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75B800">
      <w:pPr>
        <w:shd w:val="clear" w:color="auto" w:fill="FFFFFF"/>
        <w:spacing w:after="0" w:line="240" w:lineRule="auto"/>
        <w:rPr>
          <w:rFonts w:ascii="Times New Roman" w:hAnsi="Times New Roman" w:eastAsia="Times New Roman" w:cs="Times New Roman"/>
          <w:b/>
          <w:sz w:val="28"/>
          <w:szCs w:val="28"/>
          <w:lang w:eastAsia="es-VE"/>
        </w:rPr>
      </w:pPr>
    </w:p>
    <w:p w14:paraId="06C5D82F">
      <w:pPr>
        <w:shd w:val="clear" w:color="auto" w:fill="FFFFFF"/>
        <w:spacing w:after="0" w:line="240" w:lineRule="auto"/>
        <w:jc w:val="center"/>
        <w:rPr>
          <w:rFonts w:ascii="Times New Roman" w:hAnsi="Times New Roman" w:eastAsia="Times New Roman" w:cs="Times New Roman"/>
          <w:b/>
          <w:sz w:val="28"/>
          <w:szCs w:val="28"/>
          <w:lang w:eastAsia="es-VE"/>
        </w:rPr>
      </w:pPr>
      <w:r>
        <w:rPr>
          <w:rFonts w:ascii="Times New Roman" w:hAnsi="Times New Roman" w:eastAsia="Times New Roman" w:cs="Times New Roman"/>
          <w:b/>
          <w:sz w:val="28"/>
          <w:szCs w:val="28"/>
          <w:lang w:eastAsia="es-VE"/>
        </w:rPr>
        <w:t>UNIVERSIDAD NORORIENTAL PRIVADA</w:t>
      </w:r>
    </w:p>
    <w:p w14:paraId="523931AC">
      <w:pPr>
        <w:shd w:val="clear" w:color="auto" w:fill="FFFFFF"/>
        <w:spacing w:after="0" w:line="240" w:lineRule="auto"/>
        <w:jc w:val="center"/>
        <w:rPr>
          <w:rFonts w:ascii="Times New Roman" w:hAnsi="Times New Roman" w:eastAsia="Times New Roman" w:cs="Times New Roman"/>
          <w:b/>
          <w:sz w:val="28"/>
          <w:szCs w:val="28"/>
          <w:lang w:eastAsia="es-VE"/>
        </w:rPr>
      </w:pPr>
      <w:r>
        <w:rPr>
          <w:rFonts w:ascii="Times New Roman" w:hAnsi="Times New Roman" w:eastAsia="Times New Roman" w:cs="Times New Roman"/>
          <w:b/>
          <w:sz w:val="28"/>
          <w:szCs w:val="28"/>
          <w:lang w:eastAsia="es-VE"/>
        </w:rPr>
        <w:t>“GRAN MARISCAL DE AYACUCHO”</w:t>
      </w:r>
    </w:p>
    <w:p w14:paraId="78901D79">
      <w:pPr>
        <w:shd w:val="clear" w:color="auto" w:fill="FFFFFF"/>
        <w:spacing w:after="0" w:line="240" w:lineRule="auto"/>
        <w:jc w:val="center"/>
        <w:rPr>
          <w:rFonts w:ascii="Times New Roman" w:hAnsi="Times New Roman" w:eastAsia="Times New Roman" w:cs="Times New Roman"/>
          <w:b/>
          <w:sz w:val="28"/>
          <w:szCs w:val="28"/>
          <w:lang w:eastAsia="es-VE"/>
        </w:rPr>
      </w:pPr>
      <w:r>
        <w:rPr>
          <w:rFonts w:ascii="Times New Roman" w:hAnsi="Times New Roman" w:eastAsia="Times New Roman" w:cs="Times New Roman"/>
          <w:b/>
          <w:sz w:val="28"/>
          <w:szCs w:val="28"/>
          <w:lang w:eastAsia="es-VE"/>
        </w:rPr>
        <w:t>DECANATO DE POSTGRADO</w:t>
      </w:r>
    </w:p>
    <w:p w14:paraId="7D27E421">
      <w:pPr>
        <w:shd w:val="clear" w:color="auto" w:fill="FFFFFF"/>
        <w:spacing w:after="0" w:line="240" w:lineRule="auto"/>
        <w:jc w:val="center"/>
        <w:rPr>
          <w:rFonts w:ascii="Times New Roman" w:hAnsi="Times New Roman" w:eastAsia="Times New Roman" w:cs="Times New Roman"/>
          <w:b/>
          <w:sz w:val="28"/>
          <w:szCs w:val="28"/>
          <w:lang w:eastAsia="es-VE"/>
        </w:rPr>
      </w:pPr>
      <w:r>
        <w:rPr>
          <w:rFonts w:ascii="Times New Roman" w:hAnsi="Times New Roman" w:eastAsia="Times New Roman" w:cs="Times New Roman"/>
          <w:b/>
          <w:sz w:val="28"/>
          <w:szCs w:val="28"/>
          <w:lang w:eastAsia="es-VE"/>
        </w:rPr>
        <w:t>MAESTRIA  EN CIENCIAS GERENCIALES</w:t>
      </w:r>
    </w:p>
    <w:p w14:paraId="48045BE6">
      <w:pPr>
        <w:shd w:val="clear" w:color="auto" w:fill="FFFFFF"/>
        <w:spacing w:after="0" w:line="240" w:lineRule="auto"/>
        <w:jc w:val="center"/>
        <w:rPr>
          <w:rFonts w:ascii="Times New Roman" w:hAnsi="Times New Roman" w:eastAsia="Times New Roman" w:cs="Times New Roman"/>
          <w:b/>
          <w:sz w:val="28"/>
          <w:szCs w:val="28"/>
          <w:lang w:eastAsia="es-VE"/>
        </w:rPr>
      </w:pPr>
      <w:r>
        <w:rPr>
          <w:rFonts w:ascii="Times New Roman" w:hAnsi="Times New Roman" w:eastAsia="Times New Roman" w:cs="Times New Roman"/>
          <w:b/>
          <w:sz w:val="28"/>
          <w:szCs w:val="28"/>
          <w:lang w:eastAsia="es-VE"/>
        </w:rPr>
        <w:t>MENCIÓN: RECURSOS HUMANOS</w:t>
      </w:r>
    </w:p>
    <w:p w14:paraId="43A1EB3A">
      <w:pPr>
        <w:shd w:val="clear" w:color="auto" w:fill="FFFFFF"/>
        <w:spacing w:after="0" w:line="240" w:lineRule="auto"/>
        <w:jc w:val="center"/>
        <w:rPr>
          <w:rFonts w:ascii="Times New Roman" w:hAnsi="Times New Roman" w:eastAsia="Times New Roman" w:cs="Times New Roman"/>
          <w:b/>
          <w:sz w:val="28"/>
          <w:szCs w:val="28"/>
          <w:lang w:eastAsia="es-VE"/>
        </w:rPr>
      </w:pPr>
      <w:r>
        <w:rPr>
          <w:rFonts w:ascii="Times New Roman" w:hAnsi="Times New Roman" w:eastAsia="Times New Roman" w:cs="Times New Roman"/>
          <w:b/>
          <w:sz w:val="28"/>
          <w:szCs w:val="28"/>
          <w:lang w:eastAsia="es-VE"/>
        </w:rPr>
        <w:t>NÚCLEO CUMANÁ.</w:t>
      </w:r>
    </w:p>
    <w:p w14:paraId="23EB5462">
      <w:pPr>
        <w:jc w:val="center"/>
        <w:rPr>
          <w:rFonts w:ascii="Times New Roman" w:hAnsi="Times New Roman" w:eastAsia="Times New Roman" w:cs="Times New Roman"/>
          <w:sz w:val="24"/>
          <w:szCs w:val="24"/>
          <w:lang w:eastAsia="es-VE"/>
        </w:rPr>
      </w:pPr>
      <w:r>
        <w:rPr>
          <w:rFonts w:ascii="Times New Roman" w:hAnsi="Times New Roman" w:eastAsia="Times New Roman" w:cs="Times New Roman"/>
          <w:sz w:val="24"/>
          <w:szCs w:val="24"/>
          <w:lang w:val="es-PE" w:eastAsia="es-PE"/>
        </w:rPr>
        <w:drawing>
          <wp:anchor distT="0" distB="0" distL="114300" distR="114300" simplePos="0" relativeHeight="251691008" behindDoc="1" locked="0" layoutInCell="1" allowOverlap="1">
            <wp:simplePos x="0" y="0"/>
            <wp:positionH relativeFrom="column">
              <wp:posOffset>2072640</wp:posOffset>
            </wp:positionH>
            <wp:positionV relativeFrom="paragraph">
              <wp:posOffset>46990</wp:posOffset>
            </wp:positionV>
            <wp:extent cx="1169035" cy="1148080"/>
            <wp:effectExtent l="0" t="0" r="0" b="0"/>
            <wp:wrapTight wrapText="bothSides">
              <wp:wrapPolygon>
                <wp:start x="0" y="0"/>
                <wp:lineTo x="0" y="21146"/>
                <wp:lineTo x="21119" y="21146"/>
                <wp:lineTo x="21119" y="0"/>
                <wp:lineTo x="0" y="0"/>
              </wp:wrapPolygon>
            </wp:wrapTight>
            <wp:docPr id="1" name="Imagen 1" descr="Logo para Avisos y pagina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 para Avisos y pagina web"/>
                    <pic:cNvPicPr>
                      <a:picLocks noChangeAspect="1" noChangeArrowheads="1"/>
                    </pic:cNvPicPr>
                  </pic:nvPicPr>
                  <pic:blipFill>
                    <a:blip r:embed="rId8" cstate="print">
                      <a:extLst>
                        <a:ext uri="{28A0092B-C50C-407E-A947-70E740481C1C}">
                          <a14:useLocalDpi xmlns:a14="http://schemas.microsoft.com/office/drawing/2010/main" val="0"/>
                        </a:ext>
                      </a:extLst>
                    </a:blip>
                    <a:srcRect r="62069"/>
                    <a:stretch>
                      <a:fillRect/>
                    </a:stretch>
                  </pic:blipFill>
                  <pic:spPr>
                    <a:xfrm>
                      <a:off x="0" y="0"/>
                      <a:ext cx="1169035" cy="1148080"/>
                    </a:xfrm>
                    <a:prstGeom prst="rect">
                      <a:avLst/>
                    </a:prstGeom>
                    <a:noFill/>
                    <a:ln>
                      <a:noFill/>
                    </a:ln>
                  </pic:spPr>
                </pic:pic>
              </a:graphicData>
            </a:graphic>
          </wp:anchor>
        </w:drawing>
      </w:r>
    </w:p>
    <w:p w14:paraId="03B798EB">
      <w:pPr>
        <w:jc w:val="both"/>
        <w:rPr>
          <w:rFonts w:ascii="Times New Roman" w:hAnsi="Times New Roman" w:eastAsia="Times New Roman" w:cs="Times New Roman"/>
          <w:sz w:val="24"/>
          <w:szCs w:val="24"/>
          <w:lang w:eastAsia="es-VE"/>
        </w:rPr>
      </w:pPr>
    </w:p>
    <w:p w14:paraId="4A23B887">
      <w:pPr>
        <w:jc w:val="both"/>
        <w:rPr>
          <w:rFonts w:ascii="Times New Roman" w:hAnsi="Times New Roman" w:eastAsia="Times New Roman" w:cs="Times New Roman"/>
          <w:sz w:val="24"/>
          <w:szCs w:val="24"/>
          <w:lang w:eastAsia="es-VE"/>
        </w:rPr>
      </w:pPr>
    </w:p>
    <w:p w14:paraId="20FE347C">
      <w:pPr>
        <w:jc w:val="both"/>
        <w:rPr>
          <w:rFonts w:ascii="Times New Roman" w:hAnsi="Times New Roman" w:eastAsia="Times New Roman" w:cs="Times New Roman"/>
          <w:sz w:val="24"/>
          <w:szCs w:val="24"/>
          <w:lang w:eastAsia="es-VE"/>
        </w:rPr>
      </w:pPr>
    </w:p>
    <w:p w14:paraId="15F92565">
      <w:pPr>
        <w:spacing w:after="0"/>
        <w:jc w:val="both"/>
        <w:rPr>
          <w:rFonts w:ascii="Times New Roman" w:hAnsi="Times New Roman" w:eastAsia="Times New Roman" w:cs="Times New Roman"/>
          <w:sz w:val="24"/>
          <w:szCs w:val="24"/>
          <w:lang w:eastAsia="es-VE"/>
        </w:rPr>
      </w:pPr>
    </w:p>
    <w:p w14:paraId="1B63F07E">
      <w:pPr>
        <w:spacing w:line="240" w:lineRule="auto"/>
        <w:jc w:val="both"/>
        <w:rPr>
          <w:rFonts w:ascii="Times New Roman" w:hAnsi="Times New Roman" w:cs="Times New Roman"/>
          <w:sz w:val="24"/>
          <w:szCs w:val="24"/>
          <w:lang w:val="es-MX"/>
        </w:rPr>
      </w:pPr>
    </w:p>
    <w:p w14:paraId="51C79AFF">
      <w:pPr>
        <w:spacing w:after="0" w:line="240" w:lineRule="auto"/>
        <w:jc w:val="both"/>
        <w:rPr>
          <w:rFonts w:ascii="Times New Roman" w:hAnsi="Times New Roman" w:cs="Times New Roman"/>
          <w:b/>
          <w:sz w:val="24"/>
          <w:szCs w:val="24"/>
          <w:lang w:val="es-MX"/>
        </w:rPr>
      </w:pPr>
      <w:r>
        <w:rPr>
          <w:rFonts w:ascii="Times New Roman" w:hAnsi="Times New Roman" w:cs="Times New Roman"/>
          <w:b/>
          <w:sz w:val="24"/>
          <w:szCs w:val="24"/>
          <w:lang w:val="es-MX"/>
        </w:rPr>
        <w:t xml:space="preserve">PLANIFICACIÓN ESTRATÉGICA PARA LA TOMA DE DECISIONES </w:t>
      </w:r>
    </w:p>
    <w:p w14:paraId="0ED68667">
      <w:pPr>
        <w:spacing w:after="0" w:line="240" w:lineRule="auto"/>
        <w:jc w:val="both"/>
        <w:rPr>
          <w:rFonts w:ascii="Times New Roman" w:hAnsi="Times New Roman" w:cs="Times New Roman"/>
          <w:b/>
          <w:sz w:val="24"/>
          <w:szCs w:val="24"/>
          <w:lang w:val="es-MX"/>
        </w:rPr>
      </w:pPr>
      <w:r>
        <w:rPr>
          <w:rFonts w:ascii="Times New Roman" w:hAnsi="Times New Roman" w:cs="Times New Roman"/>
          <w:b/>
          <w:sz w:val="24"/>
          <w:szCs w:val="24"/>
          <w:lang w:val="es-MX"/>
        </w:rPr>
        <w:t>CASO: EMPRESA DE ARTES GRÁFICAS, IMPRESOS Y TIPOGRAFIA LERIDA, C.A. CUMANÁ AÑO 2019.</w:t>
      </w:r>
    </w:p>
    <w:p w14:paraId="5851829E">
      <w:pPr>
        <w:jc w:val="both"/>
        <w:rPr>
          <w:rFonts w:ascii="Times New Roman" w:hAnsi="Times New Roman" w:cs="Times New Roman"/>
          <w:b/>
          <w:sz w:val="28"/>
          <w:szCs w:val="28"/>
          <w:lang w:val="es-MX"/>
        </w:rPr>
      </w:pPr>
    </w:p>
    <w:p w14:paraId="3B36571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Trabajo de Grado  presentado como requisito parcial para optar al título de Magíster en Ciencias Gerenciales Mención Recursos Humanos.</w:t>
      </w:r>
    </w:p>
    <w:p w14:paraId="33DE1BD1">
      <w:pPr>
        <w:spacing w:after="0" w:line="360" w:lineRule="auto"/>
        <w:jc w:val="both"/>
        <w:rPr>
          <w:rFonts w:ascii="Times New Roman" w:hAnsi="Times New Roman" w:cs="Times New Roman"/>
          <w:b/>
          <w:sz w:val="24"/>
          <w:szCs w:val="24"/>
          <w:lang w:val="es-MX"/>
        </w:rPr>
      </w:pPr>
    </w:p>
    <w:p w14:paraId="6051D47B">
      <w:pPr>
        <w:spacing w:after="0" w:line="360" w:lineRule="auto"/>
        <w:jc w:val="both"/>
        <w:rPr>
          <w:rFonts w:ascii="Times New Roman" w:hAnsi="Times New Roman" w:cs="Times New Roman"/>
          <w:b/>
          <w:sz w:val="24"/>
          <w:szCs w:val="24"/>
          <w:lang w:val="es-MX"/>
        </w:rPr>
      </w:pPr>
    </w:p>
    <w:p w14:paraId="2C4063D7">
      <w:pPr>
        <w:spacing w:after="0" w:line="360" w:lineRule="auto"/>
        <w:jc w:val="both"/>
        <w:rPr>
          <w:rFonts w:ascii="Times New Roman" w:hAnsi="Times New Roman" w:cs="Times New Roman"/>
          <w:b/>
          <w:sz w:val="24"/>
          <w:szCs w:val="24"/>
          <w:lang w:val="es-MX"/>
        </w:rPr>
      </w:pPr>
    </w:p>
    <w:p w14:paraId="4F93327C">
      <w:pPr>
        <w:spacing w:after="0" w:line="360" w:lineRule="auto"/>
        <w:jc w:val="center"/>
        <w:rPr>
          <w:rFonts w:ascii="Times New Roman" w:hAnsi="Times New Roman" w:cs="Times New Roman"/>
          <w:b/>
          <w:sz w:val="24"/>
          <w:szCs w:val="24"/>
          <w:lang w:val="es-MX"/>
        </w:rPr>
      </w:pPr>
    </w:p>
    <w:p w14:paraId="7D87B791">
      <w:pPr>
        <w:spacing w:after="0" w:line="360" w:lineRule="auto"/>
        <w:jc w:val="center"/>
        <w:rPr>
          <w:rFonts w:ascii="Times New Roman" w:hAnsi="Times New Roman" w:eastAsia="Times New Roman" w:cs="Times New Roman"/>
          <w:sz w:val="24"/>
          <w:szCs w:val="24"/>
          <w:lang w:eastAsia="es-VE"/>
        </w:rPr>
      </w:pPr>
      <w:r>
        <w:rPr>
          <w:rFonts w:ascii="Times New Roman" w:hAnsi="Times New Roman" w:eastAsia="Times New Roman" w:cs="Times New Roman"/>
          <w:sz w:val="24"/>
          <w:szCs w:val="24"/>
          <w:lang w:eastAsia="es-VE"/>
        </w:rPr>
        <w:t>Tutor: MSc. Luis Martínez</w:t>
      </w:r>
    </w:p>
    <w:p w14:paraId="41DC3E61">
      <w:pPr>
        <w:spacing w:after="0" w:line="36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Maestraste: Ingª. Leida J. Pereira H.</w:t>
      </w:r>
    </w:p>
    <w:p w14:paraId="00B6BD65">
      <w:pPr>
        <w:spacing w:after="0" w:line="360" w:lineRule="auto"/>
        <w:jc w:val="center"/>
        <w:rPr>
          <w:rFonts w:ascii="Times New Roman" w:hAnsi="Times New Roman" w:eastAsia="Times New Roman" w:cs="Times New Roman"/>
          <w:sz w:val="24"/>
          <w:szCs w:val="24"/>
          <w:lang w:eastAsia="es-VE"/>
        </w:rPr>
      </w:pPr>
    </w:p>
    <w:p w14:paraId="4132AFEE">
      <w:pPr>
        <w:spacing w:after="0" w:line="360" w:lineRule="auto"/>
        <w:jc w:val="center"/>
        <w:rPr>
          <w:rFonts w:ascii="Times New Roman" w:hAnsi="Times New Roman" w:cs="Times New Roman"/>
          <w:b/>
          <w:sz w:val="24"/>
          <w:szCs w:val="24"/>
          <w:lang w:val="es-MX"/>
        </w:rPr>
      </w:pPr>
    </w:p>
    <w:p w14:paraId="2F31CCF9">
      <w:pPr>
        <w:spacing w:after="0" w:line="360" w:lineRule="auto"/>
        <w:jc w:val="center"/>
        <w:rPr>
          <w:rFonts w:ascii="Times New Roman" w:hAnsi="Times New Roman" w:cs="Times New Roman"/>
          <w:b/>
          <w:sz w:val="24"/>
          <w:szCs w:val="24"/>
          <w:lang w:val="es-MX"/>
        </w:rPr>
      </w:pPr>
    </w:p>
    <w:p w14:paraId="6111C92D">
      <w:pPr>
        <w:spacing w:after="0" w:line="360" w:lineRule="auto"/>
        <w:jc w:val="center"/>
        <w:rPr>
          <w:rFonts w:hint="default" w:ascii="Times New Roman" w:hAnsi="Times New Roman" w:cs="Times New Roman"/>
          <w:b/>
          <w:sz w:val="24"/>
          <w:szCs w:val="24"/>
          <w:lang w:val="es-ES"/>
        </w:rPr>
      </w:pPr>
      <w:r>
        <w:rPr>
          <w:rFonts w:ascii="Times New Roman" w:hAnsi="Times New Roman" w:cs="Times New Roman"/>
          <w:b/>
          <w:sz w:val="24"/>
          <w:szCs w:val="24"/>
          <w:lang w:val="es-MX"/>
        </w:rPr>
        <w:t xml:space="preserve">Cumaná, </w:t>
      </w:r>
      <w:r>
        <w:rPr>
          <w:rFonts w:hint="default" w:ascii="Times New Roman" w:hAnsi="Times New Roman" w:cs="Times New Roman"/>
          <w:b/>
          <w:sz w:val="24"/>
          <w:szCs w:val="24"/>
          <w:lang w:val="es-ES"/>
        </w:rPr>
        <w:t>diciembre</w:t>
      </w:r>
      <w:r>
        <w:rPr>
          <w:rFonts w:ascii="Times New Roman" w:hAnsi="Times New Roman" w:cs="Times New Roman"/>
          <w:b/>
          <w:sz w:val="24"/>
          <w:szCs w:val="24"/>
          <w:lang w:val="es-MX"/>
        </w:rPr>
        <w:t xml:space="preserve"> 20</w:t>
      </w:r>
      <w:r>
        <w:rPr>
          <w:rFonts w:hint="default" w:ascii="Times New Roman" w:hAnsi="Times New Roman" w:cs="Times New Roman"/>
          <w:b/>
          <w:sz w:val="24"/>
          <w:szCs w:val="24"/>
          <w:lang w:val="es-ES"/>
        </w:rPr>
        <w:t>25</w:t>
      </w:r>
    </w:p>
    <w:p w14:paraId="61525728">
      <w:pPr>
        <w:spacing w:after="0" w:line="360" w:lineRule="auto"/>
        <w:jc w:val="center"/>
        <w:rPr>
          <w:rFonts w:ascii="Times New Roman" w:hAnsi="Times New Roman" w:cs="Times New Roman"/>
          <w:sz w:val="24"/>
          <w:szCs w:val="24"/>
          <w:lang w:val="es-MX"/>
        </w:rPr>
        <w:sectPr>
          <w:pgSz w:w="12240" w:h="15840"/>
          <w:pgMar w:top="1701" w:right="1701" w:bottom="1701" w:left="2268" w:header="720" w:footer="720" w:gutter="0"/>
          <w:cols w:space="720" w:num="1"/>
          <w:docGrid w:linePitch="299" w:charSpace="0"/>
        </w:sectPr>
      </w:pPr>
    </w:p>
    <w:p w14:paraId="402ED4A1">
      <w:pPr>
        <w:spacing w:after="0" w:line="360" w:lineRule="auto"/>
        <w:rPr>
          <w:rFonts w:ascii="Times New Roman" w:hAnsi="Times New Roman" w:cs="Times New Roman"/>
          <w:b/>
          <w:sz w:val="28"/>
          <w:szCs w:val="28"/>
        </w:rPr>
      </w:pPr>
    </w:p>
    <w:p w14:paraId="15427F8D">
      <w:pPr>
        <w:spacing w:after="0" w:line="360" w:lineRule="auto"/>
        <w:jc w:val="center"/>
        <w:rPr>
          <w:rFonts w:ascii="Times New Roman" w:hAnsi="Times New Roman" w:cs="Times New Roman"/>
          <w:b/>
          <w:sz w:val="28"/>
          <w:szCs w:val="28"/>
        </w:rPr>
      </w:pPr>
    </w:p>
    <w:p w14:paraId="37A0D494">
      <w:pPr>
        <w:spacing w:after="0" w:line="360" w:lineRule="auto"/>
        <w:jc w:val="center"/>
        <w:rPr>
          <w:rFonts w:ascii="Times New Roman" w:hAnsi="Times New Roman" w:cs="Times New Roman"/>
          <w:b/>
          <w:sz w:val="24"/>
          <w:szCs w:val="24"/>
          <w:lang w:val="es-MX"/>
        </w:rPr>
      </w:pPr>
      <w:r>
        <w:rPr>
          <w:rFonts w:ascii="Times New Roman" w:hAnsi="Times New Roman" w:cs="Times New Roman"/>
          <w:b/>
          <w:sz w:val="28"/>
          <w:szCs w:val="28"/>
        </w:rPr>
        <w:t>INDICE GENERAL</w:t>
      </w:r>
    </w:p>
    <w:p w14:paraId="38E3E937">
      <w:pPr>
        <w:tabs>
          <w:tab w:val="left" w:pos="285"/>
          <w:tab w:val="left" w:pos="570"/>
        </w:tabs>
        <w:spacing w:line="360" w:lineRule="auto"/>
        <w:jc w:val="both"/>
        <w:rPr>
          <w:rFonts w:ascii="Times New Roman" w:hAnsi="Times New Roman" w:cs="Times New Roman"/>
          <w:b/>
        </w:rPr>
      </w:pPr>
    </w:p>
    <w:tbl>
      <w:tblPr>
        <w:tblStyle w:val="21"/>
        <w:tblpPr w:leftFromText="141" w:rightFromText="141" w:vertAnchor="text" w:horzAnchor="margin" w:tblpXSpec="center" w:tblpY="424"/>
        <w:tblOverlap w:val="never"/>
        <w:tblW w:w="793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66"/>
        <w:gridCol w:w="567"/>
      </w:tblGrid>
      <w:tr w14:paraId="5A1CD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66" w:type="dxa"/>
          </w:tcPr>
          <w:p w14:paraId="5AC00D46">
            <w:pPr>
              <w:spacing w:after="0" w:line="360" w:lineRule="auto"/>
              <w:jc w:val="both"/>
              <w:rPr>
                <w:rFonts w:ascii="Times New Roman" w:hAnsi="Times New Roman" w:cs="Times New Roman"/>
                <w:sz w:val="24"/>
                <w:szCs w:val="24"/>
              </w:rPr>
            </w:pPr>
          </w:p>
        </w:tc>
        <w:tc>
          <w:tcPr>
            <w:tcW w:w="567" w:type="dxa"/>
          </w:tcPr>
          <w:p w14:paraId="536B2E5B">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Pp.</w:t>
            </w:r>
          </w:p>
        </w:tc>
      </w:tr>
      <w:tr w14:paraId="30AA2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66" w:type="dxa"/>
          </w:tcPr>
          <w:p w14:paraId="2E65786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DEDICATORIA</w:t>
            </w:r>
          </w:p>
        </w:tc>
        <w:tc>
          <w:tcPr>
            <w:tcW w:w="567" w:type="dxa"/>
          </w:tcPr>
          <w:p w14:paraId="575971C1">
            <w:p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s-ES"/>
              </w:rPr>
              <w:t>iv</w:t>
            </w:r>
          </w:p>
        </w:tc>
      </w:tr>
      <w:tr w14:paraId="2DD36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66" w:type="dxa"/>
          </w:tcPr>
          <w:p w14:paraId="56AD455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AGRADECIMIENTOS</w:t>
            </w:r>
          </w:p>
        </w:tc>
        <w:tc>
          <w:tcPr>
            <w:tcW w:w="567" w:type="dxa"/>
          </w:tcPr>
          <w:p w14:paraId="193D2E2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v</w:t>
            </w:r>
          </w:p>
        </w:tc>
      </w:tr>
      <w:tr w14:paraId="248ED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66" w:type="dxa"/>
          </w:tcPr>
          <w:p w14:paraId="348CD4E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LISTA DE CUADROS</w:t>
            </w:r>
          </w:p>
        </w:tc>
        <w:tc>
          <w:tcPr>
            <w:tcW w:w="567" w:type="dxa"/>
          </w:tcPr>
          <w:p w14:paraId="525FCF7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ix</w:t>
            </w:r>
          </w:p>
        </w:tc>
      </w:tr>
      <w:tr w14:paraId="22F0E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66" w:type="dxa"/>
          </w:tcPr>
          <w:p w14:paraId="38254AF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LISTA DE FIGURAS</w:t>
            </w:r>
          </w:p>
        </w:tc>
        <w:tc>
          <w:tcPr>
            <w:tcW w:w="567" w:type="dxa"/>
          </w:tcPr>
          <w:p w14:paraId="2F2C607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x</w:t>
            </w:r>
          </w:p>
        </w:tc>
      </w:tr>
      <w:tr w14:paraId="0B62F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66" w:type="dxa"/>
          </w:tcPr>
          <w:p w14:paraId="5C1BD6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RESUMEN</w:t>
            </w:r>
          </w:p>
        </w:tc>
        <w:tc>
          <w:tcPr>
            <w:tcW w:w="567" w:type="dxa"/>
          </w:tcPr>
          <w:p w14:paraId="0765CB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xiv</w:t>
            </w:r>
          </w:p>
        </w:tc>
      </w:tr>
      <w:tr w14:paraId="3ADD6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66" w:type="dxa"/>
          </w:tcPr>
          <w:p w14:paraId="1018500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INTRODUCCION</w:t>
            </w:r>
          </w:p>
        </w:tc>
        <w:tc>
          <w:tcPr>
            <w:tcW w:w="567" w:type="dxa"/>
          </w:tcPr>
          <w:p w14:paraId="6AF3512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p>
        </w:tc>
      </w:tr>
      <w:tr w14:paraId="1C577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66" w:type="dxa"/>
          </w:tcPr>
          <w:p w14:paraId="6B21F7C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CAPITULO I:</w:t>
            </w:r>
          </w:p>
        </w:tc>
        <w:tc>
          <w:tcPr>
            <w:tcW w:w="567" w:type="dxa"/>
          </w:tcPr>
          <w:p w14:paraId="5F773C7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p>
        </w:tc>
      </w:tr>
      <w:tr w14:paraId="235AC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66" w:type="dxa"/>
          </w:tcPr>
          <w:p w14:paraId="688DF1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EL PROBLEMA</w:t>
            </w:r>
          </w:p>
        </w:tc>
        <w:tc>
          <w:tcPr>
            <w:tcW w:w="567" w:type="dxa"/>
          </w:tcPr>
          <w:p w14:paraId="20E7DC75">
            <w:pPr>
              <w:spacing w:after="0" w:line="360" w:lineRule="auto"/>
              <w:jc w:val="both"/>
              <w:rPr>
                <w:rFonts w:ascii="Times New Roman" w:hAnsi="Times New Roman" w:cs="Times New Roman"/>
                <w:sz w:val="24"/>
                <w:szCs w:val="24"/>
              </w:rPr>
            </w:pPr>
          </w:p>
        </w:tc>
      </w:tr>
      <w:tr w14:paraId="30D6B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66" w:type="dxa"/>
          </w:tcPr>
          <w:p w14:paraId="330B052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Planteamiento del problema                                                                                               </w:t>
            </w:r>
          </w:p>
        </w:tc>
        <w:tc>
          <w:tcPr>
            <w:tcW w:w="567" w:type="dxa"/>
          </w:tcPr>
          <w:p w14:paraId="19734BB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p>
        </w:tc>
      </w:tr>
      <w:tr w14:paraId="66644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66" w:type="dxa"/>
          </w:tcPr>
          <w:p w14:paraId="3CD9AF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Objetivos de la Investigación                                                                                     </w:t>
            </w:r>
          </w:p>
        </w:tc>
        <w:tc>
          <w:tcPr>
            <w:tcW w:w="567" w:type="dxa"/>
          </w:tcPr>
          <w:p w14:paraId="740F8C4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9</w:t>
            </w:r>
          </w:p>
        </w:tc>
      </w:tr>
      <w:tr w14:paraId="00F8E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66" w:type="dxa"/>
          </w:tcPr>
          <w:p w14:paraId="35D4807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Justificación e Importancia                                                                                  </w:t>
            </w:r>
          </w:p>
        </w:tc>
        <w:tc>
          <w:tcPr>
            <w:tcW w:w="567" w:type="dxa"/>
          </w:tcPr>
          <w:p w14:paraId="558551F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10</w:t>
            </w:r>
          </w:p>
        </w:tc>
      </w:tr>
      <w:tr w14:paraId="351FF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66" w:type="dxa"/>
          </w:tcPr>
          <w:p w14:paraId="09A036C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Alcances y Limitaciones                                                                                            </w:t>
            </w:r>
          </w:p>
        </w:tc>
        <w:tc>
          <w:tcPr>
            <w:tcW w:w="567" w:type="dxa"/>
          </w:tcPr>
          <w:p w14:paraId="780B68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11</w:t>
            </w:r>
          </w:p>
        </w:tc>
      </w:tr>
      <w:tr w14:paraId="51D2F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66" w:type="dxa"/>
          </w:tcPr>
          <w:p w14:paraId="1E088B0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Factibilidad                                                                                       </w:t>
            </w:r>
          </w:p>
        </w:tc>
        <w:tc>
          <w:tcPr>
            <w:tcW w:w="567" w:type="dxa"/>
          </w:tcPr>
          <w:p w14:paraId="0BE80FD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12</w:t>
            </w:r>
          </w:p>
        </w:tc>
      </w:tr>
      <w:tr w14:paraId="0AC7A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66" w:type="dxa"/>
          </w:tcPr>
          <w:p w14:paraId="28E4611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REFERENCIAS BIBLIOGRAFICAS</w:t>
            </w:r>
          </w:p>
        </w:tc>
        <w:tc>
          <w:tcPr>
            <w:tcW w:w="567" w:type="dxa"/>
          </w:tcPr>
          <w:p w14:paraId="15AD2F9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13</w:t>
            </w:r>
          </w:p>
        </w:tc>
      </w:tr>
      <w:tr w14:paraId="63982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66" w:type="dxa"/>
          </w:tcPr>
          <w:p w14:paraId="527DC89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ANEXOS</w:t>
            </w:r>
          </w:p>
        </w:tc>
        <w:tc>
          <w:tcPr>
            <w:tcW w:w="567" w:type="dxa"/>
          </w:tcPr>
          <w:p w14:paraId="762B3C2F">
            <w:pPr>
              <w:spacing w:after="0" w:line="360" w:lineRule="auto"/>
              <w:jc w:val="both"/>
              <w:rPr>
                <w:rFonts w:ascii="Times New Roman" w:hAnsi="Times New Roman" w:cs="Times New Roman"/>
                <w:sz w:val="24"/>
                <w:szCs w:val="24"/>
              </w:rPr>
            </w:pPr>
          </w:p>
        </w:tc>
      </w:tr>
      <w:tr w14:paraId="6EFC1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66" w:type="dxa"/>
          </w:tcPr>
          <w:p w14:paraId="031C9DE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A Constancia para investigar en una empresa y elaborar trabajo de grado    </w:t>
            </w:r>
          </w:p>
        </w:tc>
        <w:tc>
          <w:tcPr>
            <w:tcW w:w="567" w:type="dxa"/>
          </w:tcPr>
          <w:p w14:paraId="7E29676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14</w:t>
            </w:r>
          </w:p>
        </w:tc>
      </w:tr>
      <w:tr w14:paraId="1847A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66" w:type="dxa"/>
          </w:tcPr>
          <w:p w14:paraId="0D4A2C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B  Encuesta</w:t>
            </w:r>
          </w:p>
        </w:tc>
        <w:tc>
          <w:tcPr>
            <w:tcW w:w="567" w:type="dxa"/>
          </w:tcPr>
          <w:p w14:paraId="79DE5CD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15</w:t>
            </w:r>
          </w:p>
        </w:tc>
      </w:tr>
      <w:tr w14:paraId="08825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66" w:type="dxa"/>
          </w:tcPr>
          <w:p w14:paraId="00B560E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C  Árbol del Problema</w:t>
            </w:r>
          </w:p>
        </w:tc>
        <w:tc>
          <w:tcPr>
            <w:tcW w:w="567" w:type="dxa"/>
          </w:tcPr>
          <w:p w14:paraId="27E511D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16</w:t>
            </w:r>
          </w:p>
        </w:tc>
      </w:tr>
    </w:tbl>
    <w:p w14:paraId="5EF83C28">
      <w:pPr>
        <w:jc w:val="both"/>
        <w:rPr>
          <w:rFonts w:ascii="Times New Roman" w:hAnsi="Times New Roman" w:cs="Times New Roman"/>
          <w:b/>
          <w:i/>
          <w:color w:val="800080"/>
          <w:sz w:val="32"/>
          <w:szCs w:val="32"/>
        </w:rPr>
      </w:pPr>
    </w:p>
    <w:p w14:paraId="2FCD25A6">
      <w:pPr>
        <w:jc w:val="both"/>
        <w:rPr>
          <w:rFonts w:ascii="Times New Roman" w:hAnsi="Times New Roman" w:cs="Times New Roman"/>
          <w:b/>
          <w:i/>
          <w:color w:val="800080"/>
          <w:sz w:val="32"/>
          <w:szCs w:val="32"/>
        </w:rPr>
      </w:pPr>
    </w:p>
    <w:p w14:paraId="6F975621">
      <w:pPr>
        <w:jc w:val="both"/>
        <w:rPr>
          <w:rFonts w:ascii="Times New Roman" w:hAnsi="Times New Roman" w:cs="Times New Roman"/>
          <w:b/>
          <w:i/>
          <w:color w:val="800080"/>
          <w:sz w:val="32"/>
          <w:szCs w:val="32"/>
        </w:rPr>
      </w:pPr>
    </w:p>
    <w:p w14:paraId="01980232">
      <w:pPr>
        <w:jc w:val="both"/>
        <w:rPr>
          <w:rFonts w:ascii="Times New Roman" w:hAnsi="Times New Roman" w:cs="Times New Roman"/>
          <w:b/>
          <w:i/>
          <w:color w:val="800080"/>
          <w:sz w:val="32"/>
          <w:szCs w:val="32"/>
        </w:rPr>
        <w:sectPr>
          <w:pgSz w:w="12240" w:h="15840"/>
          <w:pgMar w:top="1417" w:right="1701" w:bottom="1417" w:left="1701" w:header="720" w:footer="720" w:gutter="0"/>
          <w:cols w:space="720" w:num="1"/>
          <w:docGrid w:linePitch="299" w:charSpace="0"/>
        </w:sectPr>
      </w:pPr>
    </w:p>
    <w:p w14:paraId="28E726D3">
      <w:pPr>
        <w:rPr>
          <w:rFonts w:ascii="Times New Roman" w:hAnsi="Times New Roman" w:cs="Times New Roman"/>
          <w:b/>
          <w:sz w:val="32"/>
          <w:szCs w:val="32"/>
        </w:rPr>
      </w:pPr>
    </w:p>
    <w:p w14:paraId="10FEEA70">
      <w:pPr>
        <w:spacing w:after="0"/>
        <w:jc w:val="center"/>
        <w:rPr>
          <w:rFonts w:ascii="Times New Roman" w:hAnsi="Times New Roman" w:cs="Times New Roman"/>
          <w:b/>
          <w:sz w:val="32"/>
          <w:szCs w:val="32"/>
        </w:rPr>
      </w:pPr>
    </w:p>
    <w:p w14:paraId="4DD4B8E3">
      <w:pPr>
        <w:jc w:val="center"/>
        <w:rPr>
          <w:rFonts w:ascii="Times New Roman" w:hAnsi="Times New Roman" w:cs="Times New Roman"/>
          <w:b/>
          <w:sz w:val="32"/>
          <w:szCs w:val="32"/>
        </w:rPr>
      </w:pPr>
      <w:r>
        <w:rPr>
          <w:rFonts w:ascii="Times New Roman" w:hAnsi="Times New Roman" w:cs="Times New Roman"/>
          <w:b/>
          <w:sz w:val="32"/>
          <w:szCs w:val="32"/>
        </w:rPr>
        <w:t>INTRODUCCIÓN</w:t>
      </w:r>
    </w:p>
    <w:p w14:paraId="657D53A0">
      <w:pPr>
        <w:jc w:val="center"/>
        <w:rPr>
          <w:rFonts w:ascii="Times New Roman" w:hAnsi="Times New Roman" w:cs="Times New Roman"/>
          <w:b/>
          <w:sz w:val="24"/>
          <w:szCs w:val="24"/>
          <w:lang w:val="es-ES"/>
        </w:rPr>
      </w:pPr>
    </w:p>
    <w:p w14:paraId="05DAE525">
      <w:pPr>
        <w:spacing w:after="0" w:line="360" w:lineRule="auto"/>
        <w:ind w:firstLine="706"/>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El éxito de las empresas radica en contar  con una misión y visión bien definidas que den dirección, orientación a las actividades, sobre dicha base,  la planificación estratégica proporciona los medios que anticipan la reacción oportuna de los cambios, además,  de servir como marco de referencia a la actividad organizacional para conducir a un mejor funcionamiento. </w:t>
      </w:r>
    </w:p>
    <w:p w14:paraId="50473C07">
      <w:pPr>
        <w:spacing w:after="0" w:line="360" w:lineRule="auto"/>
        <w:ind w:firstLine="706"/>
        <w:jc w:val="both"/>
        <w:rPr>
          <w:rFonts w:ascii="Times New Roman" w:hAnsi="Times New Roman" w:cs="Times New Roman"/>
          <w:sz w:val="24"/>
          <w:szCs w:val="24"/>
          <w:lang w:val="es-ES"/>
        </w:rPr>
      </w:pPr>
      <w:r>
        <w:rPr>
          <w:rFonts w:ascii="Times New Roman" w:hAnsi="Times New Roman"/>
          <w:sz w:val="24"/>
          <w:szCs w:val="24"/>
        </w:rPr>
        <w:t xml:space="preserve">El propósito de la investigación, es que Impresos y Tipografía Lérida c.a. llegue a ser una </w:t>
      </w:r>
      <w:r>
        <w:rPr>
          <w:rFonts w:ascii="Times New Roman" w:hAnsi="Times New Roman"/>
          <w:sz w:val="24"/>
          <w:szCs w:val="24"/>
          <w:lang w:val="es-ES"/>
        </w:rPr>
        <w:t>empresa líder</w:t>
      </w:r>
      <w:r>
        <w:rPr>
          <w:rFonts w:ascii="Times New Roman" w:hAnsi="Times New Roman"/>
          <w:sz w:val="24"/>
          <w:szCs w:val="24"/>
        </w:rPr>
        <w:t xml:space="preserve"> en su ramo, por medio de la ejecución y puesta en marcha  de </w:t>
      </w:r>
      <w:r>
        <w:rPr>
          <w:rFonts w:ascii="Times New Roman" w:hAnsi="Times New Roman"/>
          <w:sz w:val="24"/>
          <w:szCs w:val="24"/>
          <w:lang w:val="es-ES"/>
        </w:rPr>
        <w:t>estrategias eficaces</w:t>
      </w:r>
      <w:r>
        <w:rPr>
          <w:rFonts w:ascii="Times New Roman" w:hAnsi="Times New Roman"/>
          <w:sz w:val="24"/>
          <w:szCs w:val="24"/>
        </w:rPr>
        <w:t>, llevadas a cabo por medio de planes de acción.</w:t>
      </w:r>
      <w:r>
        <w:rPr>
          <w:rFonts w:ascii="Times New Roman" w:hAnsi="Times New Roman"/>
          <w:sz w:val="24"/>
          <w:szCs w:val="24"/>
          <w:lang w:val="es-MX"/>
        </w:rPr>
        <w:t xml:space="preserve">Además, </w:t>
      </w:r>
      <w:r>
        <w:rPr>
          <w:rFonts w:ascii="Times New Roman" w:hAnsi="Times New Roman"/>
          <w:sz w:val="24"/>
          <w:szCs w:val="24"/>
          <w:lang w:val="es-ES"/>
        </w:rPr>
        <w:t>de proporcionar</w:t>
      </w:r>
      <w:r>
        <w:rPr>
          <w:rFonts w:ascii="Times New Roman" w:hAnsi="Times New Roman"/>
          <w:sz w:val="24"/>
          <w:szCs w:val="24"/>
          <w:lang w:val="es-MX"/>
        </w:rPr>
        <w:t xml:space="preserve"> una solución, a través, de un modelo de planificación, como lo es la estratégica.</w:t>
      </w:r>
    </w:p>
    <w:p w14:paraId="6AD3C008">
      <w:pPr>
        <w:pStyle w:val="23"/>
        <w:spacing w:line="360" w:lineRule="auto"/>
        <w:ind w:firstLine="706"/>
        <w:rPr>
          <w:rFonts w:ascii="Times New Roman" w:hAnsi="Times New Roman"/>
          <w:lang w:val="es-MX"/>
        </w:rPr>
      </w:pPr>
      <w:r>
        <w:rPr>
          <w:rFonts w:ascii="Times New Roman" w:hAnsi="Times New Roman"/>
          <w:lang w:val="es-VE"/>
        </w:rPr>
        <w:t xml:space="preserve">La importancia radica en la elaboración </w:t>
      </w:r>
      <w:r>
        <w:rPr>
          <w:rFonts w:ascii="Times New Roman" w:hAnsi="Times New Roman"/>
          <w:lang w:val="es-ES"/>
        </w:rPr>
        <w:t>de una</w:t>
      </w:r>
      <w:r>
        <w:rPr>
          <w:rFonts w:ascii="Times New Roman" w:hAnsi="Times New Roman"/>
          <w:lang w:val="es-VE"/>
        </w:rPr>
        <w:t xml:space="preserve"> planificación estratégica que le permitan a la empresa un mejor desarrollo y desempeño, por medio, </w:t>
      </w:r>
      <w:r>
        <w:rPr>
          <w:rFonts w:ascii="Times New Roman" w:hAnsi="Times New Roman"/>
          <w:lang w:val="es-ES"/>
        </w:rPr>
        <w:t>de un</w:t>
      </w:r>
      <w:r>
        <w:rPr>
          <w:rFonts w:ascii="Times New Roman" w:hAnsi="Times New Roman"/>
          <w:lang w:val="es-MX"/>
        </w:rPr>
        <w:t xml:space="preserve"> plan que sirva de guía </w:t>
      </w:r>
      <w:r>
        <w:rPr>
          <w:rFonts w:ascii="Times New Roman" w:hAnsi="Times New Roman"/>
          <w:lang w:val="es-ES"/>
        </w:rPr>
        <w:t>para todas</w:t>
      </w:r>
      <w:r>
        <w:rPr>
          <w:rFonts w:ascii="Times New Roman" w:hAnsi="Times New Roman"/>
          <w:lang w:val="es-MX"/>
        </w:rPr>
        <w:t xml:space="preserve"> y cada una de sus actividades diarias, y así lograr sus </w:t>
      </w:r>
      <w:r>
        <w:rPr>
          <w:rFonts w:ascii="Times New Roman" w:hAnsi="Times New Roman"/>
          <w:lang w:val="es-ES"/>
        </w:rPr>
        <w:t>objetivos</w:t>
      </w:r>
      <w:r>
        <w:rPr>
          <w:rFonts w:hint="default" w:ascii="Times New Roman" w:hAnsi="Times New Roman"/>
          <w:lang w:val="es-ES"/>
        </w:rPr>
        <w:t xml:space="preserve"> </w:t>
      </w:r>
      <w:r>
        <w:rPr>
          <w:rFonts w:ascii="Times New Roman" w:hAnsi="Times New Roman"/>
          <w:lang w:val="es-ES"/>
        </w:rPr>
        <w:t>al</w:t>
      </w:r>
      <w:r>
        <w:rPr>
          <w:rFonts w:ascii="Times New Roman" w:hAnsi="Times New Roman"/>
          <w:lang w:val="es-MX"/>
        </w:rPr>
        <w:t xml:space="preserve"> ofrecer servicios de alta calidad, para ofrecer los mejores productos del mercado a precios competitivos y satisfacer al cliente.</w:t>
      </w:r>
    </w:p>
    <w:p w14:paraId="5E0E306C">
      <w:pPr>
        <w:pStyle w:val="23"/>
        <w:spacing w:line="360" w:lineRule="auto"/>
        <w:ind w:firstLine="706"/>
        <w:rPr>
          <w:rFonts w:ascii="Times New Roman" w:hAnsi="Times New Roman"/>
          <w:lang w:val="es-VE"/>
        </w:rPr>
      </w:pPr>
      <w:r>
        <w:rPr>
          <w:rFonts w:ascii="Times New Roman" w:hAnsi="Times New Roman"/>
          <w:u w:val="single"/>
          <w:lang w:val="es-VE"/>
        </w:rPr>
        <w:t>E</w:t>
      </w:r>
      <w:r>
        <w:rPr>
          <w:rFonts w:ascii="Times New Roman" w:hAnsi="Times New Roman"/>
          <w:lang w:val="es-VE"/>
        </w:rPr>
        <w:t xml:space="preserve">xisten diferentes metodologías de </w:t>
      </w:r>
      <w:r>
        <w:rPr>
          <w:rFonts w:ascii="Times New Roman" w:hAnsi="Times New Roman"/>
          <w:lang w:val="es-ES"/>
        </w:rPr>
        <w:t>solución</w:t>
      </w:r>
      <w:r>
        <w:rPr>
          <w:rFonts w:hint="default" w:ascii="Times New Roman" w:hAnsi="Times New Roman"/>
          <w:lang w:val="es-ES"/>
        </w:rPr>
        <w:t xml:space="preserve"> </w:t>
      </w:r>
      <w:r>
        <w:rPr>
          <w:rFonts w:ascii="Times New Roman" w:hAnsi="Times New Roman"/>
          <w:lang w:val="es-VE"/>
        </w:rPr>
        <w:t>es</w:t>
      </w:r>
      <w:r>
        <w:rPr>
          <w:rFonts w:hint="default" w:ascii="Times New Roman" w:hAnsi="Times New Roman"/>
          <w:lang w:val="es-ES"/>
        </w:rPr>
        <w:t xml:space="preserve"> </w:t>
      </w:r>
      <w:r>
        <w:rPr>
          <w:rFonts w:ascii="Times New Roman" w:hAnsi="Times New Roman"/>
          <w:lang w:val="es-VE"/>
        </w:rPr>
        <w:t xml:space="preserve">para llegar a una decisión, obviamente </w:t>
      </w:r>
      <w:r>
        <w:rPr>
          <w:rFonts w:ascii="Times New Roman" w:hAnsi="Times New Roman"/>
          <w:lang w:val="es-ES"/>
        </w:rPr>
        <w:t>cual se</w:t>
      </w:r>
      <w:r>
        <w:rPr>
          <w:rFonts w:ascii="Times New Roman" w:hAnsi="Times New Roman"/>
          <w:lang w:val="es-VE"/>
        </w:rPr>
        <w:t xml:space="preserve"> va a  usar,va a depender en gran medida de la decisión que se deba tomar; para efectos de esta investigación se realizará la descripción del sistema actual, análisis del entorno interno y externo, establecimiento, evaluación y selección de los escenarios, formulación de estrategias, realización de los planes de acción.</w:t>
      </w:r>
    </w:p>
    <w:p w14:paraId="0331A088">
      <w:pPr>
        <w:pStyle w:val="23"/>
        <w:spacing w:line="360" w:lineRule="auto"/>
        <w:ind w:firstLine="706"/>
        <w:rPr>
          <w:rFonts w:ascii="Times New Roman" w:hAnsi="Times New Roman"/>
          <w:lang w:val="es-VE"/>
        </w:rPr>
      </w:pPr>
      <w:r>
        <w:rPr>
          <w:rFonts w:ascii="Times New Roman" w:hAnsi="Times New Roman"/>
          <w:lang w:val="es-VE"/>
        </w:rPr>
        <w:t>Las decisiones también se pueden tomar sobre la marcha, sin embargo existen algunas que debido a su importancia y dificultad porque requieren un proceso más complejo, de aquí que organizaciones o empresas se vean en la necesidad de buscar herramientas o técnicas que estimulen la creatividad de las personas involucradas, para llegar a soluciones más efectivas.</w:t>
      </w:r>
    </w:p>
    <w:p w14:paraId="6022930A">
      <w:pPr>
        <w:pStyle w:val="23"/>
        <w:spacing w:line="360" w:lineRule="auto"/>
        <w:rPr>
          <w:rFonts w:ascii="Times New Roman" w:hAnsi="Times New Roman"/>
          <w:lang w:val="es-VE"/>
        </w:rPr>
      </w:pPr>
      <w:r>
        <w:rPr>
          <w:rFonts w:ascii="Times New Roman" w:hAnsi="Times New Roman"/>
          <w:lang w:val="es-VE"/>
        </w:rPr>
        <w:tab/>
      </w:r>
      <w:r>
        <w:rPr>
          <w:rFonts w:ascii="Times New Roman" w:hAnsi="Times New Roman"/>
          <w:lang w:val="es-VE"/>
        </w:rPr>
        <w:t xml:space="preserve">La técnica de los escenarios es utilizada para la toma de decisiones, porque son representaciones que describen caminos alternativos hacia el futuro; no predicen lo que va a suceder,  pero si permite entender mejor, a partir de hoy, lo que puede ocurrir mañana, pueden ser eficaces para </w:t>
      </w:r>
      <w:r>
        <w:rPr>
          <w:rFonts w:ascii="Times New Roman" w:hAnsi="Times New Roman"/>
          <w:lang w:val="es-ES"/>
        </w:rPr>
        <w:t>argumentar el</w:t>
      </w:r>
      <w:r>
        <w:rPr>
          <w:rFonts w:ascii="Times New Roman" w:hAnsi="Times New Roman"/>
          <w:lang w:val="es-VE"/>
        </w:rPr>
        <w:t xml:space="preserve"> desarrollo de un futuro y fundamentar una acción presente; además de imaginar probabilidades y capacidades. </w:t>
      </w:r>
    </w:p>
    <w:p w14:paraId="7373239B">
      <w:pPr>
        <w:spacing w:after="0" w:line="360" w:lineRule="auto"/>
        <w:ind w:firstLine="567"/>
        <w:jc w:val="both"/>
        <w:rPr>
          <w:rFonts w:ascii="Times New Roman" w:hAnsi="Times New Roman" w:eastAsia="Times New Roman" w:cs="Times New Roman"/>
          <w:color w:val="000000"/>
          <w:sz w:val="24"/>
          <w:szCs w:val="24"/>
          <w:lang w:eastAsia="es-VE"/>
        </w:rPr>
      </w:pPr>
      <w:r>
        <w:rPr>
          <w:rFonts w:ascii="Times New Roman" w:hAnsi="Times New Roman" w:eastAsia="Times New Roman" w:cs="Times New Roman"/>
          <w:color w:val="000000"/>
          <w:sz w:val="24"/>
          <w:szCs w:val="24"/>
          <w:lang w:eastAsia="es-VE"/>
        </w:rPr>
        <w:t>Es por ello, que el presente trabajo de investigación tiene como objetivo,</w:t>
      </w:r>
      <w:r>
        <w:rPr>
          <w:rFonts w:ascii="Times New Roman" w:hAnsi="Times New Roman" w:cs="Times New Roman"/>
          <w:sz w:val="24"/>
          <w:szCs w:val="24"/>
          <w:lang w:val="es-MX"/>
        </w:rPr>
        <w:t xml:space="preserve">diseñar una planificación estratégica para la toma de decisiones aplicada a una empresa de artes gráficas, Impresos y Tipografía Lérida, c.a. en Cumaná. Los resultados de esta experiencia investigativa se presentan a continuación en el siguiente informe, cuyo contenido se distribuyó en </w:t>
      </w:r>
      <w:r>
        <w:rPr>
          <w:rFonts w:ascii="Times New Roman" w:hAnsi="Times New Roman" w:eastAsia="Times New Roman" w:cs="Times New Roman"/>
          <w:color w:val="000000"/>
          <w:sz w:val="24"/>
          <w:szCs w:val="24"/>
          <w:lang w:eastAsia="es-VE"/>
        </w:rPr>
        <w:t xml:space="preserve">seis (6) capítulos: </w:t>
      </w:r>
    </w:p>
    <w:p w14:paraId="6E8EF92F">
      <w:pPr>
        <w:spacing w:after="0" w:line="360" w:lineRule="auto"/>
        <w:jc w:val="both"/>
        <w:rPr>
          <w:rFonts w:ascii="Times New Roman" w:hAnsi="Times New Roman" w:eastAsia="Times New Roman" w:cs="Times New Roman"/>
          <w:color w:val="000000"/>
          <w:sz w:val="24"/>
          <w:szCs w:val="24"/>
          <w:lang w:eastAsia="es-VE"/>
        </w:rPr>
      </w:pPr>
      <w:r>
        <w:rPr>
          <w:rFonts w:ascii="Times New Roman" w:hAnsi="Times New Roman" w:eastAsia="Times New Roman" w:cs="Times New Roman"/>
          <w:b/>
          <w:color w:val="000000"/>
          <w:sz w:val="24"/>
          <w:szCs w:val="24"/>
          <w:lang w:eastAsia="es-VE"/>
        </w:rPr>
        <w:t>CAPÍTULO I,</w:t>
      </w:r>
      <w:r>
        <w:rPr>
          <w:rFonts w:hint="default" w:ascii="Times New Roman" w:hAnsi="Times New Roman" w:eastAsia="Times New Roman" w:cs="Times New Roman"/>
          <w:b/>
          <w:color w:val="000000"/>
          <w:sz w:val="24"/>
          <w:szCs w:val="24"/>
          <w:lang w:val="es-ES" w:eastAsia="es-VE"/>
        </w:rPr>
        <w:t xml:space="preserve"> </w:t>
      </w:r>
      <w:r>
        <w:rPr>
          <w:rFonts w:ascii="Times New Roman" w:hAnsi="Times New Roman" w:eastAsia="Times New Roman" w:cs="Times New Roman"/>
          <w:b/>
          <w:color w:val="000000"/>
          <w:sz w:val="24"/>
          <w:szCs w:val="24"/>
          <w:lang w:eastAsia="es-VE"/>
        </w:rPr>
        <w:t xml:space="preserve">EL PROBLEMA DE LA INVESTIGACIÓN, </w:t>
      </w:r>
      <w:r>
        <w:rPr>
          <w:rFonts w:ascii="Times New Roman" w:hAnsi="Times New Roman" w:eastAsia="Times New Roman" w:cs="Times New Roman"/>
          <w:color w:val="000000"/>
          <w:sz w:val="24"/>
          <w:szCs w:val="24"/>
          <w:lang w:eastAsia="es-VE"/>
        </w:rPr>
        <w:t>en</w:t>
      </w:r>
      <w:r>
        <w:rPr>
          <w:rFonts w:hint="default" w:ascii="Times New Roman" w:hAnsi="Times New Roman" w:eastAsia="Times New Roman" w:cs="Times New Roman"/>
          <w:color w:val="000000"/>
          <w:sz w:val="24"/>
          <w:szCs w:val="24"/>
          <w:lang w:val="es-ES" w:eastAsia="es-VE"/>
        </w:rPr>
        <w:t xml:space="preserve"> </w:t>
      </w:r>
      <w:r>
        <w:rPr>
          <w:rFonts w:ascii="Times New Roman" w:hAnsi="Times New Roman" w:eastAsia="Times New Roman" w:cs="Times New Roman"/>
          <w:color w:val="000000"/>
          <w:sz w:val="24"/>
          <w:szCs w:val="24"/>
          <w:lang w:eastAsia="es-VE"/>
        </w:rPr>
        <w:t>el cual se desarrollan los aspectos relacionados con el tema y contexto del objeto de estudio: planteamiento del problema, objetivos de la investigación, justificación e importancia, alcance y limitaciones, factibilidad.</w:t>
      </w:r>
    </w:p>
    <w:p w14:paraId="4CBD884F">
      <w:pPr>
        <w:spacing w:line="360" w:lineRule="auto"/>
        <w:jc w:val="both"/>
        <w:rPr>
          <w:rFonts w:ascii="Times New Roman" w:hAnsi="Times New Roman" w:cs="Times New Roman"/>
          <w:b/>
          <w:sz w:val="24"/>
          <w:szCs w:val="24"/>
          <w:lang w:val="es-MX"/>
        </w:rPr>
      </w:pPr>
      <w:r>
        <w:rPr>
          <w:rFonts w:ascii="Times New Roman" w:hAnsi="Times New Roman" w:eastAsia="Times New Roman" w:cs="Times New Roman"/>
          <w:b/>
          <w:color w:val="000000"/>
          <w:sz w:val="24"/>
          <w:szCs w:val="24"/>
          <w:lang w:eastAsia="es-VE"/>
        </w:rPr>
        <w:t>CAPÍTULO I</w:t>
      </w:r>
      <w:r>
        <w:rPr>
          <w:rFonts w:hint="default" w:ascii="Times New Roman" w:hAnsi="Times New Roman" w:eastAsia="Times New Roman" w:cs="Times New Roman"/>
          <w:b/>
          <w:color w:val="000000"/>
          <w:sz w:val="24"/>
          <w:szCs w:val="24"/>
          <w:lang w:val="es-ES" w:eastAsia="es-VE"/>
        </w:rPr>
        <w:t>I</w:t>
      </w:r>
      <w:r>
        <w:rPr>
          <w:rFonts w:ascii="Times New Roman" w:hAnsi="Times New Roman" w:eastAsia="Times New Roman" w:cs="Times New Roman"/>
          <w:b/>
          <w:color w:val="000000"/>
          <w:sz w:val="24"/>
          <w:szCs w:val="24"/>
          <w:lang w:eastAsia="es-VE"/>
        </w:rPr>
        <w:t>,</w:t>
      </w:r>
      <w:r>
        <w:rPr>
          <w:rFonts w:hint="default" w:ascii="Times New Roman" w:hAnsi="Times New Roman" w:eastAsia="Times New Roman" w:cs="Times New Roman"/>
          <w:b/>
          <w:color w:val="000000"/>
          <w:sz w:val="24"/>
          <w:szCs w:val="24"/>
          <w:lang w:val="es-ES" w:eastAsia="es-VE"/>
        </w:rPr>
        <w:t xml:space="preserve"> </w:t>
      </w:r>
      <w:r>
        <w:rPr>
          <w:rFonts w:ascii="Times New Roman" w:hAnsi="Times New Roman" w:eastAsia="Times New Roman" w:cs="Times New Roman"/>
          <w:b/>
          <w:color w:val="000000"/>
          <w:sz w:val="24"/>
          <w:szCs w:val="24"/>
          <w:lang w:eastAsia="es-VE"/>
        </w:rPr>
        <w:t xml:space="preserve">EL </w:t>
      </w:r>
      <w:r>
        <w:rPr>
          <w:rFonts w:ascii="Times New Roman" w:hAnsi="Times New Roman" w:cs="Times New Roman"/>
          <w:b/>
          <w:sz w:val="28"/>
          <w:szCs w:val="28"/>
          <w:lang w:val="es-MX"/>
        </w:rPr>
        <w:t>MARCO REFERENCIAL</w:t>
      </w:r>
      <w:r>
        <w:rPr>
          <w:rFonts w:hint="default" w:ascii="Times New Roman" w:hAnsi="Times New Roman" w:cs="Times New Roman"/>
          <w:b/>
          <w:sz w:val="28"/>
          <w:szCs w:val="28"/>
          <w:lang w:val="es-ES"/>
        </w:rPr>
        <w:t xml:space="preserve"> </w:t>
      </w:r>
      <w:r>
        <w:rPr>
          <w:rFonts w:ascii="Times New Roman" w:hAnsi="Times New Roman" w:cs="Times New Roman"/>
          <w:sz w:val="24"/>
          <w:szCs w:val="24"/>
        </w:rPr>
        <w:t xml:space="preserve"> se presenta, el marco teórico referencial, una serie de antecedentes que sustentan la investigación, que sirven para concatenar y orientar la situación problemática de la investigación, las bases teóricas que contextualizan el estudio, la legislación actual que orienta el estudio de la planificación estratégica en pequeñas, medianas empresas y finalmente se respalda con el glosario.</w:t>
      </w:r>
    </w:p>
    <w:p w14:paraId="0C8303E2">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CAPITULO III</w:t>
      </w:r>
      <w:r>
        <w:rPr>
          <w:rFonts w:hint="default" w:ascii="Times New Roman" w:hAnsi="Times New Roman" w:cs="Times New Roman"/>
          <w:b/>
          <w:sz w:val="24"/>
          <w:szCs w:val="24"/>
          <w:lang w:val="es-ES"/>
        </w:rPr>
        <w:t xml:space="preserve">, </w:t>
      </w:r>
      <w:r>
        <w:rPr>
          <w:rFonts w:ascii="Times New Roman" w:hAnsi="Times New Roman" w:cs="Times New Roman"/>
          <w:b/>
          <w:sz w:val="24"/>
          <w:szCs w:val="24"/>
        </w:rPr>
        <w:t>MARCO METODOLÓGICO</w:t>
      </w:r>
      <w:r>
        <w:rPr>
          <w:rFonts w:hint="default" w:ascii="Times New Roman" w:hAnsi="Times New Roman" w:cs="Times New Roman"/>
          <w:b/>
          <w:sz w:val="24"/>
          <w:szCs w:val="24"/>
          <w:lang w:val="es-ES"/>
        </w:rPr>
        <w:t xml:space="preserve">, </w:t>
      </w:r>
      <w:r>
        <w:rPr>
          <w:rFonts w:ascii="Times New Roman" w:hAnsi="Times New Roman" w:cs="Times New Roman"/>
          <w:sz w:val="24"/>
          <w:szCs w:val="24"/>
        </w:rPr>
        <w:t>exhibe diversos aspectos de un proyecto investigativo, tomando  referencias bibliográficas que brindan sustento al desarrollo del mismo. Se describe el diseño, tipo y nivel de la investigación, las variables, variables independientes y dependientes, operacionalización, la población y la muestra, las técnicas e instrumentos de recopilación de información, el análisis e interpretación de los resultados y finalmente las consideraciones éticas.</w:t>
      </w:r>
    </w:p>
    <w:p w14:paraId="71316FD1">
      <w:pPr>
        <w:spacing w:line="480" w:lineRule="auto"/>
        <w:jc w:val="both"/>
        <w:rPr>
          <w:rFonts w:ascii="Times New Roman" w:hAnsi="Times New Roman" w:cs="Times New Roman"/>
          <w:sz w:val="24"/>
          <w:szCs w:val="24"/>
          <w:lang w:val="es-MX"/>
        </w:rPr>
      </w:pPr>
    </w:p>
    <w:p w14:paraId="299CBD0A">
      <w:pPr>
        <w:spacing w:line="480" w:lineRule="auto"/>
        <w:jc w:val="both"/>
        <w:rPr>
          <w:rFonts w:ascii="Times New Roman" w:hAnsi="Times New Roman" w:cs="Times New Roman"/>
          <w:sz w:val="24"/>
          <w:szCs w:val="24"/>
          <w:lang w:val="es-MX"/>
        </w:rPr>
      </w:pPr>
    </w:p>
    <w:p w14:paraId="6221DD67">
      <w:pPr>
        <w:spacing w:line="480" w:lineRule="auto"/>
        <w:jc w:val="center"/>
        <w:rPr>
          <w:rFonts w:ascii="Times New Roman" w:hAnsi="Times New Roman" w:cs="Times New Roman"/>
          <w:b/>
          <w:sz w:val="24"/>
          <w:szCs w:val="24"/>
          <w:lang w:val="es-MX"/>
        </w:rPr>
      </w:pPr>
      <w:r>
        <w:rPr>
          <w:rFonts w:ascii="Times New Roman" w:hAnsi="Times New Roman" w:cs="Times New Roman"/>
          <w:b/>
          <w:sz w:val="32"/>
          <w:szCs w:val="32"/>
        </w:rPr>
        <w:t>CAPÍTULO I</w:t>
      </w:r>
    </w:p>
    <w:p w14:paraId="404DAD9E">
      <w:pPr>
        <w:spacing w:after="0" w:line="360" w:lineRule="auto"/>
        <w:jc w:val="center"/>
        <w:rPr>
          <w:rFonts w:ascii="Times New Roman" w:hAnsi="Times New Roman" w:cs="Times New Roman"/>
          <w:b/>
          <w:sz w:val="24"/>
          <w:szCs w:val="24"/>
          <w:lang w:val="es-MX"/>
        </w:rPr>
      </w:pPr>
      <w:r>
        <w:rPr>
          <w:rFonts w:ascii="Times New Roman" w:hAnsi="Times New Roman" w:cs="Times New Roman"/>
          <w:b/>
          <w:sz w:val="24"/>
          <w:szCs w:val="24"/>
          <w:lang w:val="es-MX"/>
        </w:rPr>
        <w:t>EL PROBLEMA DE LA INVESTIGACIÓN</w:t>
      </w:r>
    </w:p>
    <w:p w14:paraId="08B07639">
      <w:pPr>
        <w:spacing w:after="0" w:line="360" w:lineRule="auto"/>
        <w:ind w:firstLine="720"/>
        <w:jc w:val="both"/>
        <w:rPr>
          <w:rFonts w:ascii="Times New Roman" w:hAnsi="Times New Roman" w:cs="Times New Roman"/>
          <w:b/>
          <w:sz w:val="24"/>
          <w:szCs w:val="24"/>
          <w:lang w:val="es-MX"/>
        </w:rPr>
      </w:pPr>
      <w:r>
        <w:rPr>
          <w:rFonts w:ascii="Times New Roman" w:hAnsi="Times New Roman" w:cs="Times New Roman"/>
          <w:sz w:val="24"/>
          <w:szCs w:val="24"/>
          <w:lang w:val="es-MX"/>
        </w:rPr>
        <w:t>En este primer momento se plantea la identificación del problema mediante el desarrollo del diagnóstico fáctico para dar énfasis a los objetivos de estudio y establecer el objetivo general y los objetivos específicos, enmarcados en diversas perspectivas de la justificación e importancia, así como también se señalan las limitaciones, factibilidad y el alcance del proyecto.</w:t>
      </w:r>
    </w:p>
    <w:p w14:paraId="4DCC888D">
      <w:pPr>
        <w:spacing w:after="0" w:line="360" w:lineRule="auto"/>
        <w:ind w:firstLine="708"/>
        <w:jc w:val="both"/>
        <w:rPr>
          <w:rFonts w:ascii="Times New Roman" w:hAnsi="Times New Roman" w:cs="Times New Roman"/>
          <w:sz w:val="24"/>
          <w:szCs w:val="24"/>
          <w:lang w:val="es-MX"/>
        </w:rPr>
      </w:pPr>
    </w:p>
    <w:p w14:paraId="45F29151">
      <w:pPr>
        <w:pStyle w:val="22"/>
        <w:numPr>
          <w:ilvl w:val="1"/>
          <w:numId w:val="1"/>
        </w:numPr>
        <w:spacing w:line="360" w:lineRule="auto"/>
        <w:jc w:val="both"/>
        <w:rPr>
          <w:rFonts w:ascii="Times New Roman" w:hAnsi="Times New Roman" w:cs="Times New Roman"/>
          <w:b/>
          <w:bCs/>
          <w:sz w:val="28"/>
          <w:szCs w:val="28"/>
          <w:lang w:val="es-MX"/>
        </w:rPr>
      </w:pPr>
      <w:r>
        <w:rPr>
          <w:rFonts w:ascii="Times New Roman" w:hAnsi="Times New Roman" w:cs="Times New Roman"/>
          <w:b/>
          <w:bCs/>
          <w:sz w:val="28"/>
          <w:szCs w:val="28"/>
          <w:lang w:val="es-MX"/>
        </w:rPr>
        <w:t>PLANTEAMIENTO DEL PROBLEMA</w:t>
      </w:r>
    </w:p>
    <w:p w14:paraId="405D42FA">
      <w:pPr>
        <w:pStyle w:val="22"/>
        <w:spacing w:after="0" w:line="360" w:lineRule="auto"/>
        <w:ind w:left="0" w:firstLine="706"/>
        <w:jc w:val="both"/>
        <w:rPr>
          <w:rFonts w:ascii="Times New Roman" w:hAnsi="Times New Roman" w:cs="Times New Roman"/>
          <w:sz w:val="24"/>
          <w:szCs w:val="24"/>
        </w:rPr>
      </w:pPr>
      <w:r>
        <w:rPr>
          <w:rFonts w:ascii="Times New Roman" w:hAnsi="Times New Roman" w:cs="Times New Roman"/>
          <w:sz w:val="24"/>
          <w:szCs w:val="24"/>
        </w:rPr>
        <w:t xml:space="preserve">La búsqueda de la </w:t>
      </w:r>
      <w:bookmarkStart w:id="0" w:name="autolink8"/>
      <w:bookmarkEnd w:id="0"/>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"http://www.monografias.com/trabajos11/veref/veref.shtml" </w:instrText>
      </w:r>
      <w:r>
        <w:rPr>
          <w:rFonts w:ascii="Times New Roman" w:hAnsi="Times New Roman" w:cs="Times New Roman"/>
          <w:sz w:val="24"/>
          <w:szCs w:val="24"/>
        </w:rPr>
        <w:fldChar w:fldCharType="separate"/>
      </w:r>
      <w:r>
        <w:rPr>
          <w:rFonts w:ascii="Times New Roman" w:hAnsi="Times New Roman" w:cs="Times New Roman"/>
          <w:sz w:val="24"/>
          <w:szCs w:val="24"/>
        </w:rPr>
        <w:t>eficiencia</w:t>
      </w:r>
      <w:r>
        <w:rPr>
          <w:rFonts w:ascii="Times New Roman" w:hAnsi="Times New Roman" w:cs="Times New Roman"/>
          <w:sz w:val="24"/>
          <w:szCs w:val="24"/>
        </w:rPr>
        <w:fldChar w:fldCharType="end"/>
      </w:r>
      <w:r>
        <w:rPr>
          <w:rFonts w:ascii="Times New Roman" w:hAnsi="Times New Roman" w:cs="Times New Roman"/>
          <w:sz w:val="24"/>
          <w:szCs w:val="24"/>
        </w:rPr>
        <w:t>,</w:t>
      </w:r>
      <w:bookmarkStart w:id="1" w:name="autolink7"/>
      <w:bookmarkEnd w:id="1"/>
      <w:r>
        <w:rPr>
          <w:rFonts w:ascii="Times New Roman" w:hAnsi="Times New Roman" w:cs="Times New Roman"/>
          <w:sz w:val="24"/>
          <w:szCs w:val="24"/>
        </w:rPr>
        <w:t xml:space="preserve"> </w:t>
      </w:r>
      <w:r>
        <w:fldChar w:fldCharType="begin"/>
      </w:r>
      <w:r>
        <w:instrText xml:space="preserve"> HYPERLINK "http://www.monografias.com/trabajos6/prod/prod.shtml" </w:instrText>
      </w:r>
      <w:r>
        <w:fldChar w:fldCharType="separate"/>
      </w:r>
      <w:r>
        <w:rPr>
          <w:rFonts w:ascii="Times New Roman" w:hAnsi="Times New Roman" w:cs="Times New Roman"/>
          <w:sz w:val="24"/>
          <w:szCs w:val="24"/>
        </w:rPr>
        <w:t>productividad</w:t>
      </w:r>
      <w:r>
        <w:rPr>
          <w:rFonts w:ascii="Times New Roman" w:hAnsi="Times New Roman" w:cs="Times New Roman"/>
          <w:sz w:val="24"/>
          <w:szCs w:val="24"/>
        </w:rPr>
        <w:fldChar w:fldCharType="end"/>
      </w:r>
      <w:r>
        <w:rPr>
          <w:rFonts w:ascii="Times New Roman" w:hAnsi="Times New Roman" w:cs="Times New Roman"/>
          <w:sz w:val="24"/>
          <w:szCs w:val="24"/>
        </w:rPr>
        <w:t xml:space="preserve"> y</w:t>
      </w:r>
      <w:bookmarkStart w:id="2" w:name="autolink6"/>
      <w:bookmarkEnd w:id="2"/>
      <w:r>
        <w:rPr>
          <w:rFonts w:ascii="Times New Roman" w:hAnsi="Times New Roman" w:cs="Times New Roman"/>
          <w:sz w:val="24"/>
          <w:szCs w:val="24"/>
        </w:rPr>
        <w:t xml:space="preserve"> </w:t>
      </w:r>
      <w:r>
        <w:fldChar w:fldCharType="begin"/>
      </w:r>
      <w:r>
        <w:instrText xml:space="preserve"> HYPERLINK "http://www.monografias.com/trabajos29/vision-y-estrategia/vision-y-estrategia.shtml" </w:instrText>
      </w:r>
      <w:r>
        <w:fldChar w:fldCharType="separate"/>
      </w:r>
      <w:r>
        <w:rPr>
          <w:rFonts w:ascii="Times New Roman" w:hAnsi="Times New Roman" w:cs="Times New Roman"/>
          <w:sz w:val="24"/>
          <w:szCs w:val="24"/>
        </w:rPr>
        <w:t>competitividad</w:t>
      </w:r>
      <w:r>
        <w:rPr>
          <w:rFonts w:ascii="Times New Roman" w:hAnsi="Times New Roman" w:cs="Times New Roman"/>
          <w:sz w:val="24"/>
          <w:szCs w:val="24"/>
        </w:rPr>
        <w:fldChar w:fldCharType="end"/>
      </w:r>
      <w:r>
        <w:t xml:space="preserve"> </w:t>
      </w:r>
      <w:r>
        <w:rPr>
          <w:rFonts w:ascii="Times New Roman" w:hAnsi="Times New Roman" w:cs="Times New Roman"/>
          <w:sz w:val="24"/>
          <w:szCs w:val="24"/>
        </w:rPr>
        <w:t>de las</w:t>
      </w:r>
      <w:bookmarkStart w:id="3" w:name="autolink5"/>
      <w:bookmarkEnd w:id="3"/>
      <w:r>
        <w:rPr>
          <w:rFonts w:ascii="Times New Roman" w:hAnsi="Times New Roman" w:cs="Times New Roman"/>
          <w:sz w:val="24"/>
          <w:szCs w:val="24"/>
        </w:rPr>
        <w:t xml:space="preserve"> </w:t>
      </w:r>
      <w:r>
        <w:fldChar w:fldCharType="begin"/>
      </w:r>
      <w:r>
        <w:instrText xml:space="preserve"> HYPERLINK "http://www.monografias.com/trabajos11/empre/empre.shtml" </w:instrText>
      </w:r>
      <w:r>
        <w:fldChar w:fldCharType="separate"/>
      </w:r>
      <w:r>
        <w:rPr>
          <w:rFonts w:ascii="Times New Roman" w:hAnsi="Times New Roman" w:cs="Times New Roman"/>
          <w:sz w:val="24"/>
          <w:szCs w:val="24"/>
        </w:rPr>
        <w:t>empresas</w:t>
      </w:r>
      <w:r>
        <w:rPr>
          <w:rFonts w:ascii="Times New Roman" w:hAnsi="Times New Roman" w:cs="Times New Roman"/>
          <w:sz w:val="24"/>
          <w:szCs w:val="24"/>
        </w:rPr>
        <w:fldChar w:fldCharType="end"/>
      </w:r>
      <w:r>
        <w:t xml:space="preserve"> </w:t>
      </w:r>
      <w:r>
        <w:rPr>
          <w:rFonts w:ascii="Times New Roman" w:hAnsi="Times New Roman" w:cs="Times New Roman"/>
          <w:sz w:val="24"/>
          <w:szCs w:val="24"/>
        </w:rPr>
        <w:t>están contribuyendo a la formulación de planificaciones estratégicas para lograr uniformidad y</w:t>
      </w:r>
      <w:r>
        <w:rPr>
          <w:rFonts w:hint="default" w:ascii="Times New Roman" w:hAnsi="Times New Roman" w:cs="Times New Roman"/>
          <w:sz w:val="24"/>
          <w:szCs w:val="24"/>
          <w:lang w:val="es-ES"/>
        </w:rPr>
        <w:t xml:space="preserve"> </w:t>
      </w:r>
      <w:r>
        <w:rPr>
          <w:rFonts w:ascii="Times New Roman" w:hAnsi="Times New Roman" w:cs="Times New Roman"/>
          <w:sz w:val="24"/>
          <w:szCs w:val="24"/>
        </w:rPr>
        <w:t>emplean</w:t>
      </w:r>
      <w:bookmarkStart w:id="4" w:name="autolink4"/>
      <w:bookmarkEnd w:id="4"/>
      <w:r>
        <w:rPr>
          <w:rFonts w:hint="default" w:ascii="Times New Roman" w:hAnsi="Times New Roman" w:cs="Times New Roman"/>
          <w:sz w:val="24"/>
          <w:szCs w:val="24"/>
          <w:lang w:val="es-ES"/>
        </w:rPr>
        <w:t xml:space="preserve"> </w:t>
      </w:r>
      <w:r>
        <w:fldChar w:fldCharType="begin"/>
      </w:r>
      <w:r>
        <w:instrText xml:space="preserve">HYPERLINK "http://www.monografias.com/trabajos12/decis/decis.shtml"</w:instrText>
      </w:r>
      <w:r>
        <w:fldChar w:fldCharType="separate"/>
      </w:r>
      <w:r>
        <w:rPr>
          <w:rFonts w:ascii="Times New Roman" w:hAnsi="Times New Roman" w:cs="Times New Roman"/>
          <w:sz w:val="24"/>
          <w:szCs w:val="24"/>
        </w:rPr>
        <w:t>toma de decisiones</w:t>
      </w:r>
      <w:r>
        <w:fldChar w:fldCharType="end"/>
      </w:r>
      <w:r>
        <w:rPr>
          <w:rFonts w:ascii="Times New Roman" w:hAnsi="Times New Roman" w:cs="Times New Roman"/>
          <w:sz w:val="24"/>
          <w:szCs w:val="24"/>
        </w:rPr>
        <w:t xml:space="preserve"> complejas en escenarios de múltiples criterios de </w:t>
      </w:r>
      <w:bookmarkStart w:id="5" w:name="autolink3"/>
      <w:bookmarkEnd w:id="5"/>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"http://www.monografias.com/trabajos5/selpe/selpe.shtml" </w:instrText>
      </w:r>
      <w:r>
        <w:rPr>
          <w:rFonts w:ascii="Times New Roman" w:hAnsi="Times New Roman" w:cs="Times New Roman"/>
          <w:sz w:val="24"/>
          <w:szCs w:val="24"/>
        </w:rPr>
        <w:fldChar w:fldCharType="separate"/>
      </w:r>
      <w:r>
        <w:rPr>
          <w:rFonts w:ascii="Times New Roman" w:hAnsi="Times New Roman" w:cs="Times New Roman"/>
          <w:sz w:val="24"/>
          <w:szCs w:val="24"/>
        </w:rPr>
        <w:t>selección</w:t>
      </w:r>
      <w:r>
        <w:rPr>
          <w:rFonts w:ascii="Times New Roman" w:hAnsi="Times New Roman" w:cs="Times New Roman"/>
          <w:sz w:val="24"/>
          <w:szCs w:val="24"/>
        </w:rPr>
        <w:fldChar w:fldCharType="end"/>
      </w:r>
      <w:r>
        <w:rPr>
          <w:rFonts w:ascii="Times New Roman" w:hAnsi="Times New Roman" w:cs="Times New Roman"/>
          <w:sz w:val="24"/>
          <w:szCs w:val="24"/>
        </w:rPr>
        <w:t>, con caminos alternativos hacia el futuro, que sirvan como ejercicio para imaginar probabilidades y capacidades.</w:t>
      </w:r>
    </w:p>
    <w:p w14:paraId="2BB366FE">
      <w:pPr>
        <w:pStyle w:val="22"/>
        <w:spacing w:after="0" w:line="360" w:lineRule="auto"/>
        <w:ind w:left="0" w:firstLine="706"/>
        <w:jc w:val="both"/>
        <w:rPr>
          <w:rFonts w:ascii="Times New Roman" w:hAnsi="Times New Roman" w:cs="Times New Roman"/>
          <w:sz w:val="24"/>
          <w:szCs w:val="24"/>
        </w:rPr>
      </w:pPr>
      <w:r>
        <w:rPr>
          <w:rFonts w:ascii="Times New Roman" w:hAnsi="Times New Roman" w:cs="Times New Roman"/>
          <w:sz w:val="24"/>
          <w:szCs w:val="24"/>
        </w:rPr>
        <w:t>Existen diferentes métodos para llegar a una decisión, las organizaciones buscan herramientas o técnicas que estimulen la creatividad de las personas involucradas en el proceso de toma de decisiones, para llegar a soluciones más efectivas. El siguiente proyecto genera una problemática por no contar con objetivos y metas establecidas que controlen y dirijan la empresa.</w:t>
      </w:r>
    </w:p>
    <w:p w14:paraId="046F9C60">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lang w:val="es-ES"/>
        </w:rPr>
        <w:t>En el</w:t>
      </w:r>
      <w:r>
        <w:rPr>
          <w:rFonts w:ascii="Times New Roman" w:hAnsi="Times New Roman" w:cs="Times New Roman"/>
          <w:sz w:val="24"/>
          <w:szCs w:val="24"/>
        </w:rPr>
        <w:t xml:space="preserve"> Trabajo de Grado en Maestría de </w:t>
      </w:r>
      <w:r>
        <w:rPr>
          <w:rFonts w:ascii="Times New Roman" w:hAnsi="Times New Roman" w:cs="Times New Roman"/>
          <w:bCs/>
          <w:sz w:val="24"/>
          <w:szCs w:val="24"/>
        </w:rPr>
        <w:t>Molina y Vidal</w:t>
      </w:r>
      <w:r>
        <w:rPr>
          <w:rFonts w:ascii="Times New Roman" w:hAnsi="Times New Roman" w:cs="Times New Roman"/>
          <w:sz w:val="24"/>
          <w:szCs w:val="24"/>
        </w:rPr>
        <w:t>(2017) defendido y aprobado en la Universidad Cooperativa de Colombia titulado “</w:t>
      </w:r>
      <w:r>
        <w:rPr>
          <w:rFonts w:ascii="Times New Roman" w:hAnsi="Times New Roman" w:cs="Times New Roman"/>
          <w:bCs/>
          <w:sz w:val="24"/>
          <w:szCs w:val="24"/>
        </w:rPr>
        <w:t xml:space="preserve">Plan de Direccionamiento </w:t>
      </w:r>
      <w:r>
        <w:rPr>
          <w:rFonts w:ascii="Times New Roman" w:hAnsi="Times New Roman" w:cs="Times New Roman"/>
          <w:sz w:val="24"/>
          <w:szCs w:val="24"/>
        </w:rPr>
        <w:t>Estratégico para la Empresa de Calzado PX-s.a. de la Ciudad de Cali</w:t>
      </w:r>
      <w:r>
        <w:rPr>
          <w:rFonts w:ascii="Times New Roman" w:hAnsi="Times New Roman" w:cs="Times New Roman"/>
          <w:bCs/>
          <w:sz w:val="24"/>
          <w:szCs w:val="24"/>
        </w:rPr>
        <w:t>”,</w:t>
      </w:r>
      <w:r>
        <w:rPr>
          <w:rFonts w:ascii="Times New Roman" w:hAnsi="Times New Roman" w:cs="Times New Roman"/>
          <w:sz w:val="24"/>
          <w:szCs w:val="24"/>
        </w:rPr>
        <w:t>cuyo objetivo es: “Formular el Plan del Direccionamiento Estratégico innovador para una empresa de calzado de la ciudad de Cali.” (p. 14)</w:t>
      </w:r>
    </w:p>
    <w:p w14:paraId="67675027">
      <w:pPr>
        <w:spacing w:after="0" w:line="360" w:lineRule="auto"/>
        <w:ind w:firstLine="567"/>
        <w:jc w:val="both"/>
        <w:rPr>
          <w:rFonts w:ascii="Times New Roman" w:hAnsi="Times New Roman" w:eastAsia="Times New Roman" w:cs="Times New Roman"/>
          <w:sz w:val="24"/>
          <w:szCs w:val="24"/>
          <w:lang w:val="es-ES" w:eastAsia="es-ES"/>
        </w:rPr>
      </w:pPr>
      <w:r>
        <w:rPr>
          <w:rFonts w:ascii="Times New Roman" w:hAnsi="Times New Roman" w:cs="Times New Roman"/>
          <w:sz w:val="24"/>
          <w:szCs w:val="24"/>
        </w:rPr>
        <w:t>Los autores  señalan “</w:t>
      </w:r>
      <w:r>
        <w:rPr>
          <w:rFonts w:ascii="Times New Roman" w:hAnsi="Times New Roman" w:cs="Times New Roman"/>
          <w:i/>
          <w:sz w:val="24"/>
          <w:szCs w:val="24"/>
        </w:rPr>
        <w:t>Mediante el desconocimiento de los métodos apropiados para tratar los problemas de planeación y previsión, se desvirtúa el rol de la alta dirección en cuanto a la dedicación que requiere la planeación estratégica</w:t>
      </w:r>
      <w:r>
        <w:rPr>
          <w:rFonts w:ascii="Times New Roman" w:hAnsi="Times New Roman" w:cs="Times New Roman"/>
          <w:sz w:val="24"/>
          <w:szCs w:val="24"/>
        </w:rPr>
        <w:t>”(p.13). Por ello la planificación estratégica debe ser llevada a cabo de acuerdo a planes de acción formulados, de lo contrario no se producen los resultados esperados.</w:t>
      </w:r>
    </w:p>
    <w:p w14:paraId="6EFB6A03">
      <w:pPr>
        <w:pStyle w:val="22"/>
        <w:spacing w:after="0" w:line="360" w:lineRule="auto"/>
        <w:ind w:left="0" w:firstLine="706"/>
        <w:jc w:val="both"/>
        <w:rPr>
          <w:rFonts w:ascii="Times New Roman" w:hAnsi="Times New Roman" w:cs="Times New Roman"/>
          <w:sz w:val="24"/>
          <w:szCs w:val="24"/>
        </w:rPr>
      </w:pPr>
      <w:r>
        <w:rPr>
          <w:rFonts w:ascii="Times New Roman" w:hAnsi="Times New Roman" w:cs="Times New Roman"/>
          <w:sz w:val="24"/>
          <w:szCs w:val="24"/>
        </w:rPr>
        <w:t>Es importante que la alta gerencia tenga conocimiento de la situación actual de la empresa para tomar buenas decisiones, debido a que, hay problemas que pueden resolverse mediantelos resultados obtenidos de auditorías internas y externas, por consiguiente, partiendo de allí se formulan objetivos estratégicos que se desarrollan mediante planes de acción los cuales arrojan las decisiones más factibles.</w:t>
      </w:r>
    </w:p>
    <w:p w14:paraId="0897D279">
      <w:pPr>
        <w:pStyle w:val="41"/>
        <w:spacing w:line="360" w:lineRule="auto"/>
        <w:ind w:firstLine="708"/>
        <w:jc w:val="both"/>
        <w:rPr>
          <w:color w:val="auto"/>
          <w:lang w:val="es-MX"/>
        </w:rPr>
      </w:pPr>
      <w:r>
        <w:t>En base a lo anterior,</w:t>
      </w:r>
      <w:r>
        <w:rPr>
          <w:color w:val="auto"/>
          <w:lang w:val="es-MX"/>
        </w:rPr>
        <w:t>Chiavenato (2011) señala que:</w:t>
      </w:r>
    </w:p>
    <w:p w14:paraId="607AB78D">
      <w:pPr>
        <w:pStyle w:val="41"/>
        <w:tabs>
          <w:tab w:val="left" w:pos="720"/>
        </w:tabs>
        <w:ind w:left="720" w:right="918" w:firstLine="540"/>
        <w:jc w:val="both"/>
        <w:rPr>
          <w:color w:val="auto"/>
          <w:lang w:val="es-MX"/>
        </w:rPr>
      </w:pPr>
      <w:r>
        <w:rPr>
          <w:i/>
          <w:color w:val="auto"/>
          <w:lang w:val="es-MX"/>
        </w:rPr>
        <w:t>La planificación estratégica es el proceso de formular y ejecutar las estrategias de la organización con el propósito de insertarlas, por medio de su misión, en el entorno donde actúa y su producto es el plan de acción. Por su parte, la estrategia define el producto de la organización y los procesos internos que buscan producir efectos sumamente positivos en su desempeño.</w:t>
      </w:r>
      <w:r>
        <w:rPr>
          <w:color w:val="auto"/>
          <w:lang w:val="es-MX"/>
        </w:rPr>
        <w:t>(p. 48).</w:t>
      </w:r>
    </w:p>
    <w:p w14:paraId="46766369">
      <w:pPr>
        <w:pStyle w:val="23"/>
        <w:spacing w:line="360" w:lineRule="auto"/>
        <w:rPr>
          <w:rFonts w:ascii="Times New Roman" w:hAnsi="Times New Roman"/>
        </w:rPr>
      </w:pPr>
    </w:p>
    <w:p w14:paraId="59FDB68A">
      <w:pPr>
        <w:pStyle w:val="23"/>
        <w:spacing w:line="360" w:lineRule="auto"/>
        <w:ind w:firstLine="706"/>
        <w:rPr>
          <w:rFonts w:ascii="Times New Roman" w:hAnsi="Times New Roman"/>
          <w:bCs/>
        </w:rPr>
      </w:pPr>
      <w:r>
        <w:rPr>
          <w:rFonts w:ascii="Times New Roman" w:hAnsi="Times New Roman"/>
        </w:rPr>
        <w:t xml:space="preserve">Además, nos ayuda a tener claro el modo en que sus directivos desean utilizar el diseño, los procesos internos y externos que cubren la organización, definir </w:t>
      </w:r>
      <w:r>
        <w:rPr>
          <w:rFonts w:ascii="Times New Roman" w:hAnsi="Times New Roman"/>
          <w:bCs/>
        </w:rPr>
        <w:t>objetivos y alcanzarlos. Un antecedente histórico, una motivación e inspiración marcan un porvenir visualizado, de acuerdo al entorno y los conocimientos que la inteligencia humana puede comprender.</w:t>
      </w:r>
    </w:p>
    <w:p w14:paraId="371BEB72">
      <w:pPr>
        <w:pStyle w:val="23"/>
        <w:spacing w:line="360" w:lineRule="auto"/>
        <w:ind w:firstLine="708"/>
        <w:rPr>
          <w:rFonts w:ascii="Times New Roman" w:hAnsi="Times New Roman"/>
          <w:bCs/>
        </w:rPr>
      </w:pPr>
      <w:r>
        <w:rPr>
          <w:rFonts w:ascii="Times New Roman" w:hAnsi="Times New Roman"/>
          <w:bCs/>
        </w:rPr>
        <w:t xml:space="preserve">A continuación, en su Trabajo de Grado en Maestría, Alvarado (2015), </w:t>
      </w:r>
      <w:r>
        <w:rPr>
          <w:rFonts w:ascii="Times New Roman" w:hAnsi="Times New Roman"/>
        </w:rPr>
        <w:t>defendido y aprobado en la Universidad de Costa Rica titulado “Diseño de una Propuesta de Plan Estratégico para la Compañía MATELPA</w:t>
      </w:r>
      <w:r>
        <w:rPr>
          <w:rFonts w:ascii="Times New Roman" w:hAnsi="Times New Roman"/>
          <w:bCs/>
        </w:rPr>
        <w:t>”,</w:t>
      </w:r>
      <w:r>
        <w:rPr>
          <w:rFonts w:ascii="Times New Roman" w:hAnsi="Times New Roman"/>
        </w:rPr>
        <w:t xml:space="preserve"> cuyo objetivo es: “Diseñar un plan estratégico para la compañía MATELPA S. A. mediante el uso de la herramienta gerencial Cuadro de Mando Integral (CMI) para que la compañía pueda implementar adecuadamente su estrategia, mejorando su desempeño.” (p. 4)</w:t>
      </w:r>
    </w:p>
    <w:p w14:paraId="041C823C">
      <w:pPr>
        <w:pStyle w:val="23"/>
        <w:spacing w:line="360" w:lineRule="auto"/>
        <w:ind w:firstLine="567"/>
        <w:rPr>
          <w:rFonts w:ascii="Times New Roman" w:hAnsi="Times New Roman"/>
          <w:bCs/>
        </w:rPr>
      </w:pPr>
      <w:r>
        <w:rPr>
          <w:rFonts w:ascii="Times New Roman" w:hAnsi="Times New Roman"/>
          <w:bCs/>
        </w:rPr>
        <w:t>El autor afirma que:</w:t>
      </w:r>
    </w:p>
    <w:p w14:paraId="1DFBEBAD">
      <w:pPr>
        <w:pStyle w:val="23"/>
        <w:ind w:left="567" w:right="474"/>
        <w:rPr>
          <w:rFonts w:ascii="Times New Roman" w:hAnsi="Times New Roman"/>
          <w:bCs/>
        </w:rPr>
      </w:pPr>
      <w:r>
        <w:rPr>
          <w:rFonts w:ascii="Times New Roman" w:hAnsi="Times New Roman"/>
          <w:i/>
        </w:rPr>
        <w:t>Es trascendental que las empresas definan la estrategia que van a llevar a cabo, porque les permite conocer y explotar las ventajas competitivas que las diferenciarán de sus competidores y que satisfarán de mejor manera a un público meta específico, teniendo como 19 consecuencia mejores resultados operativos y financieros. La ventaja competitiva de una empresa tiene que ser única y la compañía debe ser capaz de mantenerla en el tiempo.</w:t>
      </w:r>
      <w:r>
        <w:rPr>
          <w:rFonts w:ascii="Times New Roman" w:hAnsi="Times New Roman"/>
          <w:bCs/>
          <w:i/>
        </w:rPr>
        <w:t>(p. 18).</w:t>
      </w:r>
    </w:p>
    <w:p w14:paraId="44AAC0BE">
      <w:pPr>
        <w:pStyle w:val="23"/>
        <w:spacing w:line="360" w:lineRule="auto"/>
        <w:ind w:firstLine="708"/>
        <w:rPr>
          <w:rFonts w:ascii="Times New Roman" w:hAnsi="Times New Roman"/>
          <w:bCs/>
        </w:rPr>
      </w:pPr>
      <w:r>
        <w:rPr>
          <w:rFonts w:ascii="Times New Roman" w:hAnsi="Times New Roman"/>
          <w:bCs/>
        </w:rPr>
        <w:t>De allí,que sea necesario llevar a cabo objetivos que sirvan como guía para lograr un máximo de efectividad en la administración de todos los recursos. Los objetivos eficaces de una empresa son claves porque describir el camino por donde debe transitar todo el personal y</w:t>
      </w:r>
      <w:r>
        <w:rPr>
          <w:rFonts w:hint="default" w:ascii="Times New Roman" w:hAnsi="Times New Roman"/>
          <w:bCs/>
          <w:lang w:val="es-ES"/>
        </w:rPr>
        <w:t xml:space="preserve"> </w:t>
      </w:r>
      <w:r>
        <w:rPr>
          <w:rFonts w:ascii="Times New Roman" w:hAnsi="Times New Roman"/>
          <w:bCs/>
        </w:rPr>
        <w:t>la manera de administrar tanto el recurso humano como la materia prima.</w:t>
      </w:r>
    </w:p>
    <w:p w14:paraId="14252A9A">
      <w:pPr>
        <w:autoSpaceDE w:val="0"/>
        <w:autoSpaceDN w:val="0"/>
        <w:adjustRightInd w:val="0"/>
        <w:spacing w:after="0" w:line="360" w:lineRule="auto"/>
        <w:ind w:firstLine="708"/>
        <w:jc w:val="both"/>
        <w:rPr>
          <w:rFonts w:ascii="Times New Roman" w:hAnsi="Times New Roman" w:cs="Times New Roman"/>
          <w:sz w:val="24"/>
          <w:szCs w:val="24"/>
        </w:rPr>
      </w:pPr>
      <w:r>
        <w:rPr>
          <w:rFonts w:ascii="Times New Roman" w:hAnsi="Times New Roman" w:cs="Times New Roman"/>
          <w:bCs/>
          <w:sz w:val="24"/>
          <w:szCs w:val="24"/>
        </w:rPr>
        <w:t xml:space="preserve">Al establecer las estrategias, se les puede enmarcar como el proceso a través, del cual una organización formula objetivos, y está dirigido a la obtención de los mismos, ideando </w:t>
      </w:r>
      <w:r>
        <w:rPr>
          <w:rFonts w:ascii="Times New Roman" w:hAnsi="Times New Roman" w:cs="Times New Roman"/>
          <w:sz w:val="24"/>
          <w:szCs w:val="24"/>
        </w:rPr>
        <w:t>una estrategia creativa y distinta que aleje a la empresa de sus rivales y genere “ventaja competitiva” es la</w:t>
      </w:r>
      <w:r>
        <w:rPr>
          <w:rFonts w:hint="default" w:ascii="Times New Roman" w:hAnsi="Times New Roman" w:cs="Times New Roman"/>
          <w:sz w:val="24"/>
          <w:szCs w:val="24"/>
          <w:lang w:val="es-ES"/>
        </w:rPr>
        <w:t xml:space="preserve"> </w:t>
      </w:r>
      <w:r>
        <w:rPr>
          <w:rFonts w:ascii="Times New Roman" w:hAnsi="Times New Roman" w:cs="Times New Roman"/>
          <w:sz w:val="24"/>
          <w:szCs w:val="24"/>
        </w:rPr>
        <w:t>vía más confiable para obtener mayores ganancias.</w:t>
      </w:r>
    </w:p>
    <w:p w14:paraId="51D6B742">
      <w:pPr>
        <w:pStyle w:val="23"/>
        <w:spacing w:line="360" w:lineRule="auto"/>
        <w:ind w:firstLine="708"/>
        <w:rPr>
          <w:rFonts w:ascii="Times New Roman" w:hAnsi="Times New Roman"/>
          <w:bCs/>
        </w:rPr>
      </w:pPr>
      <w:r>
        <w:rPr>
          <w:rFonts w:ascii="Times New Roman" w:hAnsi="Times New Roman"/>
          <w:bCs/>
          <w:lang w:val="es-VE"/>
        </w:rPr>
        <w:t>E</w:t>
      </w:r>
      <w:r>
        <w:rPr>
          <w:rFonts w:ascii="Times New Roman" w:hAnsi="Times New Roman"/>
          <w:bCs/>
        </w:rPr>
        <w:t xml:space="preserve">n su Trabajo de Grado en Maestría, Rodríguez (2015), </w:t>
      </w:r>
      <w:r>
        <w:rPr>
          <w:rFonts w:ascii="Times New Roman" w:hAnsi="Times New Roman"/>
        </w:rPr>
        <w:t xml:space="preserve">defendido y aprobado en la </w:t>
      </w:r>
      <w:r>
        <w:rPr>
          <w:rFonts w:ascii="Times New Roman" w:hAnsi="Times New Roman"/>
          <w:shd w:val="clear" w:color="auto" w:fill="FFFFFF" w:themeFill="background1"/>
        </w:rPr>
        <w:t xml:space="preserve">Universidad de Carabobo </w:t>
      </w:r>
      <w:r>
        <w:rPr>
          <w:rFonts w:ascii="Times New Roman" w:hAnsi="Times New Roman"/>
        </w:rPr>
        <w:t>titulado “</w:t>
      </w:r>
      <w:r>
        <w:rPr>
          <w:rFonts w:ascii="Times New Roman" w:hAnsi="Times New Roman"/>
          <w:lang w:val="es-MX"/>
        </w:rPr>
        <w:t>P</w:t>
      </w:r>
      <w:r>
        <w:rPr>
          <w:rFonts w:ascii="Times New Roman" w:hAnsi="Times New Roman"/>
          <w:bCs/>
        </w:rPr>
        <w:t>lan Estratégico para la Dirección de Recursos Humanos que Optimice el Desempeño Del Personal de la Alcaldía del Municipio Girardot del Estado Aragua”,</w:t>
      </w:r>
      <w:r>
        <w:rPr>
          <w:rFonts w:ascii="Times New Roman" w:hAnsi="Times New Roman"/>
        </w:rPr>
        <w:t xml:space="preserve"> cuyo objetivo es: “Diseñar un Plan Estratégico para la Dirección de Recursos Humanos que Optimice el Desempeño del Personal de la Alcaldía del Municipio Girardot del Estado Aragua.” (p. 25)</w:t>
      </w:r>
    </w:p>
    <w:p w14:paraId="4612DD20">
      <w:pPr>
        <w:pStyle w:val="23"/>
        <w:spacing w:line="360" w:lineRule="auto"/>
        <w:ind w:firstLine="708"/>
        <w:rPr>
          <w:rFonts w:ascii="Times New Roman" w:hAnsi="Times New Roman"/>
          <w:bCs/>
        </w:rPr>
      </w:pPr>
      <w:r>
        <w:rPr>
          <w:rFonts w:ascii="Times New Roman" w:hAnsi="Times New Roman"/>
          <w:bCs/>
        </w:rPr>
        <w:t>El investigador indica</w:t>
      </w:r>
      <w:r>
        <w:rPr>
          <w:rFonts w:ascii="Times New Roman" w:hAnsi="Times New Roman"/>
          <w:lang w:val="es-MX"/>
        </w:rPr>
        <w:t>:</w:t>
      </w:r>
    </w:p>
    <w:p w14:paraId="75943C3A">
      <w:pPr>
        <w:tabs>
          <w:tab w:val="left" w:pos="1440"/>
        </w:tabs>
        <w:autoSpaceDE w:val="0"/>
        <w:autoSpaceDN w:val="0"/>
        <w:adjustRightInd w:val="0"/>
        <w:spacing w:after="0" w:line="240" w:lineRule="auto"/>
        <w:ind w:left="720" w:right="918"/>
        <w:jc w:val="both"/>
        <w:rPr>
          <w:rFonts w:ascii="Times New Roman" w:hAnsi="Times New Roman" w:cs="Times New Roman"/>
          <w:sz w:val="24"/>
          <w:szCs w:val="24"/>
          <w:lang w:val="es-MX"/>
        </w:rPr>
      </w:pPr>
      <w:r>
        <w:rPr>
          <w:rFonts w:ascii="Times New Roman" w:hAnsi="Times New Roman" w:cs="Times New Roman"/>
          <w:i/>
          <w:color w:val="00000A"/>
          <w:sz w:val="24"/>
          <w:szCs w:val="24"/>
        </w:rPr>
        <w:t>La Planificación es un proceso que consiste en formular un plan de acción, donde se plantean los objetivos a cumplir, establecen las metas, como las acciones a seguir tomando en cuenta la situación actual de la organización, para el logro de los objetivos propuestos, en función de los recursos con que cuenta para alcanzarlos</w:t>
      </w:r>
      <w:r>
        <w:rPr>
          <w:rFonts w:ascii="Times New Roman" w:hAnsi="Times New Roman" w:cs="Times New Roman"/>
          <w:sz w:val="24"/>
          <w:szCs w:val="24"/>
          <w:lang w:val="es-MX"/>
        </w:rPr>
        <w:t>. (p. 19).</w:t>
      </w:r>
    </w:p>
    <w:p w14:paraId="0A44B9EB">
      <w:pPr>
        <w:tabs>
          <w:tab w:val="left" w:pos="1440"/>
        </w:tabs>
        <w:autoSpaceDE w:val="0"/>
        <w:autoSpaceDN w:val="0"/>
        <w:adjustRightInd w:val="0"/>
        <w:spacing w:after="0" w:line="240" w:lineRule="auto"/>
        <w:ind w:left="720"/>
        <w:jc w:val="both"/>
        <w:rPr>
          <w:rFonts w:ascii="Times New Roman" w:hAnsi="Times New Roman" w:cs="Times New Roman"/>
          <w:sz w:val="24"/>
          <w:szCs w:val="24"/>
          <w:lang w:val="es-MX"/>
        </w:rPr>
      </w:pPr>
    </w:p>
    <w:p w14:paraId="40F62BD1">
      <w:pPr>
        <w:tabs>
          <w:tab w:val="left" w:pos="1440"/>
        </w:tabs>
        <w:autoSpaceDE w:val="0"/>
        <w:autoSpaceDN w:val="0"/>
        <w:adjustRightInd w:val="0"/>
        <w:spacing w:after="0" w:line="360" w:lineRule="auto"/>
        <w:ind w:firstLine="539"/>
        <w:jc w:val="both"/>
        <w:rPr>
          <w:rFonts w:ascii="Times New Roman" w:hAnsi="Times New Roman"/>
          <w:sz w:val="24"/>
          <w:szCs w:val="24"/>
          <w:shd w:val="clear" w:color="auto" w:fill="FFFFFF" w:themeFill="background1"/>
          <w:lang w:val="es-MX"/>
        </w:rPr>
      </w:pPr>
      <w:r>
        <w:rPr>
          <w:rFonts w:ascii="Times New Roman" w:hAnsi="Times New Roman"/>
          <w:sz w:val="24"/>
          <w:szCs w:val="24"/>
          <w:shd w:val="clear" w:color="auto" w:fill="FFFFFF" w:themeFill="background1"/>
          <w:lang w:val="es-MX"/>
        </w:rPr>
        <w:t>Las empresas necesitan planificaciones estratégicas eficaces, un buen comienzo es un diagnóstico fáctico donde se concreten objetivos para tener exactitud del método a utilizar; se empleen diversas matrices como la matriz FODA, donde los resultados, la mayoría de las veces, conducen a planes de acción, quede acuerdo al resultado obtenido,se ejecute o no el objetivo señalado.</w:t>
      </w:r>
    </w:p>
    <w:p w14:paraId="47E1E2DC">
      <w:pPr>
        <w:tabs>
          <w:tab w:val="left" w:pos="1440"/>
        </w:tabs>
        <w:autoSpaceDE w:val="0"/>
        <w:autoSpaceDN w:val="0"/>
        <w:adjustRightInd w:val="0"/>
        <w:spacing w:after="0" w:line="360" w:lineRule="auto"/>
        <w:ind w:firstLine="539"/>
        <w:jc w:val="both"/>
        <w:rPr>
          <w:rFonts w:ascii="Times New Roman" w:hAnsi="Times New Roman"/>
          <w:sz w:val="24"/>
          <w:szCs w:val="24"/>
          <w:shd w:val="clear" w:color="auto" w:fill="FFFFFF" w:themeFill="background1"/>
          <w:lang w:val="es-MX"/>
        </w:rPr>
      </w:pPr>
      <w:r>
        <w:rPr>
          <w:rFonts w:ascii="Times New Roman" w:hAnsi="Times New Roman" w:cs="Times New Roman"/>
          <w:sz w:val="24"/>
          <w:szCs w:val="24"/>
        </w:rPr>
        <w:t xml:space="preserve">Es por ello que en El Trabajo de Grado en Maestría de </w:t>
      </w:r>
      <w:r>
        <w:rPr>
          <w:rFonts w:ascii="Times New Roman" w:hAnsi="Times New Roman" w:cs="Times New Roman"/>
          <w:bCs/>
          <w:sz w:val="24"/>
          <w:szCs w:val="24"/>
        </w:rPr>
        <w:t>Morillo</w:t>
      </w:r>
      <w:r>
        <w:rPr>
          <w:rFonts w:ascii="Times New Roman" w:hAnsi="Times New Roman" w:cs="Times New Roman"/>
          <w:sz w:val="24"/>
          <w:szCs w:val="24"/>
        </w:rPr>
        <w:t>(2012) defendido y aprobado en la Universidad del Zulia titulado “</w:t>
      </w:r>
      <w:r>
        <w:rPr>
          <w:rFonts w:ascii="Times New Roman" w:hAnsi="Times New Roman" w:cs="Times New Roman"/>
          <w:bCs/>
          <w:sz w:val="24"/>
          <w:szCs w:val="24"/>
        </w:rPr>
        <w:t>Planificación estratégica aplicada a la gestión de Proyectos de rehabilitación vial urbana ejecutados por la alcaldía del municipio Maracaibo”,</w:t>
      </w:r>
      <w:r>
        <w:rPr>
          <w:rFonts w:ascii="Times New Roman" w:hAnsi="Times New Roman" w:cs="Times New Roman"/>
          <w:sz w:val="24"/>
          <w:szCs w:val="24"/>
        </w:rPr>
        <w:t xml:space="preserve"> cuyo objetivo del estudio es: “</w:t>
      </w:r>
      <w:r>
        <w:rPr>
          <w:rFonts w:ascii="Times New Roman" w:hAnsi="Times New Roman" w:eastAsia="Times New Roman" w:cs="Times New Roman"/>
          <w:sz w:val="24"/>
          <w:szCs w:val="24"/>
          <w:lang w:val="es-ES" w:eastAsia="es-ES"/>
        </w:rPr>
        <w:t>Proponer una planificación estratégica para la gestión de los proyectos de rehabilitación vial urbana ejecutados por la Alcaldía…</w:t>
      </w:r>
      <w:r>
        <w:rPr>
          <w:rFonts w:ascii="Times New Roman" w:hAnsi="Times New Roman" w:cs="Times New Roman"/>
          <w:sz w:val="24"/>
          <w:szCs w:val="24"/>
        </w:rPr>
        <w:t>” (p. 13).</w:t>
      </w:r>
    </w:p>
    <w:p w14:paraId="18890EEB">
      <w:pPr>
        <w:autoSpaceDE w:val="0"/>
        <w:autoSpaceDN w:val="0"/>
        <w:adjustRightInd w:val="0"/>
        <w:spacing w:after="0" w:line="360" w:lineRule="auto"/>
        <w:ind w:firstLine="708"/>
        <w:jc w:val="both"/>
        <w:rPr>
          <w:rFonts w:ascii="Times New Roman" w:hAnsi="Times New Roman" w:cs="Times New Roman"/>
          <w:sz w:val="24"/>
          <w:szCs w:val="24"/>
          <w:lang w:val="es-MX"/>
        </w:rPr>
      </w:pPr>
      <w:r>
        <w:rPr>
          <w:rFonts w:ascii="Times New Roman" w:hAnsi="Times New Roman"/>
          <w:sz w:val="24"/>
          <w:szCs w:val="24"/>
          <w:lang w:val="es-MX"/>
        </w:rPr>
        <w:t>Desde otro punto de vista</w:t>
      </w:r>
      <w:r>
        <w:rPr>
          <w:rFonts w:ascii="Times New Roman" w:hAnsi="Times New Roman" w:cs="Times New Roman"/>
          <w:sz w:val="24"/>
          <w:szCs w:val="24"/>
          <w:lang w:val="es-MX"/>
        </w:rPr>
        <w:t xml:space="preserve">, menciona: </w:t>
      </w:r>
    </w:p>
    <w:p w14:paraId="2CF37CF5">
      <w:pPr>
        <w:autoSpaceDE w:val="0"/>
        <w:autoSpaceDN w:val="0"/>
        <w:adjustRightInd w:val="0"/>
        <w:spacing w:after="0" w:line="240" w:lineRule="auto"/>
        <w:ind w:left="720" w:right="711"/>
        <w:jc w:val="both"/>
        <w:rPr>
          <w:rFonts w:ascii="Times New Roman" w:hAnsi="Times New Roman" w:cs="Times New Roman"/>
          <w:i/>
          <w:sz w:val="24"/>
          <w:szCs w:val="24"/>
          <w:shd w:val="clear" w:color="auto" w:fill="FFFFFF" w:themeFill="background1"/>
          <w:lang w:val="es-MX"/>
        </w:rPr>
      </w:pPr>
      <w:r>
        <w:rPr>
          <w:rFonts w:ascii="Times New Roman" w:hAnsi="Times New Roman" w:cs="Times New Roman"/>
          <w:i/>
          <w:sz w:val="24"/>
          <w:szCs w:val="24"/>
          <w:lang w:val="es-MX"/>
        </w:rPr>
        <w:t>La planificación estratégica</w:t>
      </w:r>
      <w:r>
        <w:rPr>
          <w:rFonts w:hint="default" w:ascii="Times New Roman" w:hAnsi="Times New Roman" w:cs="Times New Roman"/>
          <w:i/>
          <w:sz w:val="24"/>
          <w:szCs w:val="24"/>
          <w:lang w:val="es-ES"/>
        </w:rPr>
        <w:t xml:space="preserve"> </w:t>
      </w:r>
      <w:r>
        <w:rPr>
          <w:rFonts w:ascii="Times New Roman" w:hAnsi="Times New Roman" w:cs="Times New Roman"/>
          <w:i/>
          <w:sz w:val="24"/>
          <w:szCs w:val="24"/>
          <w:lang w:val="es-MX"/>
        </w:rPr>
        <w:t>como un  proceso continuo que</w:t>
      </w:r>
      <w:r>
        <w:rPr>
          <w:rFonts w:hint="default" w:ascii="Times New Roman" w:hAnsi="Times New Roman" w:cs="Times New Roman"/>
          <w:i/>
          <w:sz w:val="24"/>
          <w:szCs w:val="24"/>
          <w:lang w:val="es-ES"/>
        </w:rPr>
        <w:t xml:space="preserve"> </w:t>
      </w:r>
      <w:r>
        <w:rPr>
          <w:rFonts w:ascii="Times New Roman" w:hAnsi="Times New Roman"/>
          <w:i/>
          <w:sz w:val="24"/>
          <w:szCs w:val="24"/>
        </w:rPr>
        <w:t>minimiza los imponderables dentro de un proyecto, proporcionando un modelo para tomar decisiones en el momento presente pero con miras en el futuro, que procura reducir las amenazas y debilidades, aumentando el potencial de las oportunidades y fortalezas, que a través del fraccionado de los objetivos en acciones o tareas manejables, aumenta la probabilidad de cumplimiento de los mismos, traduciéndose en un aumento de las probabilidades de éxito para la gestión de un proyecto</w:t>
      </w:r>
      <w:r>
        <w:rPr>
          <w:rFonts w:ascii="Times New Roman" w:hAnsi="Times New Roman"/>
          <w:sz w:val="24"/>
          <w:szCs w:val="24"/>
        </w:rPr>
        <w:t>.</w:t>
      </w:r>
      <w:r>
        <w:rPr>
          <w:rFonts w:ascii="Times New Roman" w:hAnsi="Times New Roman"/>
          <w:lang w:val="es-MX"/>
        </w:rPr>
        <w:t>(p. 35).</w:t>
      </w:r>
      <w:r>
        <w:rPr>
          <w:rFonts w:ascii="Times New Roman" w:hAnsi="Times New Roman"/>
          <w:lang w:val="es-MX"/>
        </w:rPr>
        <w:tab/>
      </w:r>
    </w:p>
    <w:p w14:paraId="681B657B">
      <w:pPr>
        <w:pStyle w:val="23"/>
        <w:spacing w:line="276" w:lineRule="auto"/>
        <w:rPr>
          <w:rFonts w:ascii="Times New Roman" w:hAnsi="Times New Roman"/>
          <w:lang w:val="es-MX"/>
        </w:rPr>
      </w:pPr>
    </w:p>
    <w:p w14:paraId="2A7BEFEB">
      <w:pPr>
        <w:pStyle w:val="23"/>
        <w:spacing w:line="360" w:lineRule="auto"/>
        <w:rPr>
          <w:rFonts w:ascii="Times New Roman" w:hAnsi="Times New Roman"/>
          <w:lang w:val="es-MX"/>
        </w:rPr>
      </w:pPr>
      <w:r>
        <w:rPr>
          <w:rFonts w:ascii="Times New Roman" w:hAnsi="Times New Roman"/>
          <w:lang w:val="es-MX"/>
        </w:rPr>
        <w:tab/>
      </w:r>
      <w:r>
        <w:rPr>
          <w:rFonts w:ascii="Times New Roman" w:hAnsi="Times New Roman"/>
          <w:lang w:val="es-MX"/>
        </w:rPr>
        <w:t>Las planificaciones, en este caso las estratégicas, utilizan diferentes matrices y emplean de la estadística las probabilidades, distribuciones para lograr los resultados esperados; el análisis del método de la matriz elegida, conlleva a los objetivos que se utilizarán en los planes de acción, lo que facilitará la toma de decisiones para el empresario, dicho proceso disminuye la probabilidad de errores en los objetivos.</w:t>
      </w:r>
    </w:p>
    <w:p w14:paraId="16347F31">
      <w:pPr>
        <w:pStyle w:val="23"/>
        <w:spacing w:line="360" w:lineRule="auto"/>
        <w:ind w:firstLine="720"/>
        <w:rPr>
          <w:rFonts w:ascii="Times New Roman" w:hAnsi="Times New Roman"/>
        </w:rPr>
      </w:pPr>
      <w:r>
        <w:rPr>
          <w:rFonts w:ascii="Times New Roman" w:hAnsi="Times New Roman"/>
          <w:bCs/>
        </w:rPr>
        <w:t xml:space="preserve">Planteamiento como los anteriores se observan en impresos y Tipografía Lérida c.a. y para el </w:t>
      </w:r>
      <w:r>
        <w:rPr>
          <w:rFonts w:ascii="Times New Roman" w:hAnsi="Times New Roman"/>
          <w:bCs/>
          <w:lang w:val="es-ES"/>
        </w:rPr>
        <w:t>desarrollo de</w:t>
      </w:r>
      <w:r>
        <w:rPr>
          <w:rFonts w:ascii="Times New Roman" w:hAnsi="Times New Roman"/>
          <w:bCs/>
        </w:rPr>
        <w:t xml:space="preserve"> esta investigación, se aplicó un diagnóstico fáctico donde se realizaron entrevistas (con fines académicos) </w:t>
      </w:r>
      <w:r>
        <w:rPr>
          <w:rFonts w:ascii="Times New Roman" w:hAnsi="Times New Roman"/>
        </w:rPr>
        <w:t>de cinco (5) preguntas a un personal de diez (10) trabajadores</w:t>
      </w:r>
      <w:r>
        <w:rPr>
          <w:rFonts w:ascii="Times New Roman" w:hAnsi="Times New Roman"/>
          <w:bCs/>
        </w:rPr>
        <w:t xml:space="preserve">, </w:t>
      </w:r>
      <w:r>
        <w:rPr>
          <w:rFonts w:ascii="Times New Roman" w:hAnsi="Times New Roman"/>
        </w:rPr>
        <w:t xml:space="preserve">a través, del cual se pudo determinar la presencia de un problema que está afectando a la organización. </w:t>
      </w:r>
    </w:p>
    <w:p w14:paraId="29F68C76">
      <w:pPr>
        <w:pStyle w:val="23"/>
        <w:spacing w:line="360" w:lineRule="auto"/>
        <w:ind w:firstLine="720"/>
        <w:rPr>
          <w:rFonts w:ascii="Times New Roman" w:hAnsi="Times New Roman"/>
        </w:rPr>
      </w:pPr>
      <w:r>
        <w:rPr>
          <w:rFonts w:ascii="Times New Roman" w:hAnsi="Times New Roman"/>
        </w:rPr>
        <w:t>Se presentan como síntomas: incumplimiento de metas planificadas, desconocimiento de los resultados de las planificaciones, limitaciones en personal y equipos, falta de ejecución en tomas de decisiones óptimas, de allí que se hace necesario, que principalmente la gerencia, amplíe la visión del negocio y abra paso al sin fin de oportunidades que ofrece el cumplimiento de las planificaciones eficaces.</w:t>
      </w:r>
    </w:p>
    <w:p w14:paraId="49525807">
      <w:pPr>
        <w:pStyle w:val="23"/>
        <w:spacing w:line="360" w:lineRule="auto"/>
        <w:ind w:firstLine="720"/>
        <w:rPr>
          <w:rFonts w:ascii="Times New Roman" w:hAnsi="Times New Roman"/>
          <w:lang w:val="es-MX"/>
        </w:rPr>
      </w:pPr>
      <w:r>
        <w:rPr>
          <w:rFonts w:ascii="Times New Roman" w:hAnsi="Times New Roman"/>
        </w:rPr>
        <w:t xml:space="preserve">De lo anterior, de desprenden las siguientes causas: estrategias no implementadas por líderes, gerentes que carecen de habilidades para identificar las necesidades de los empleados, falla gerencial en la planificación, falta de visión en inconvenientes futuros, carencia de iniciativa para obtener recursos, equipos y herramientas. </w:t>
      </w:r>
    </w:p>
    <w:p w14:paraId="701486A1">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Las consecuencias de esta situación generan desconocimientos de los objetivos y metas de la empresa, falta de una buena comunicación, falta de capacitación al personal, resistencia al cambio, desconocimiento de las funciones de cada quien. Todo esto se genera el siguiente problema: falta de un diseño de planificación estratégica en Impresos y Tipografía Lérida c.a.</w:t>
      </w:r>
    </w:p>
    <w:p w14:paraId="6167D83A">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De la situación descrita, deviene el problema científico de esta investigación a fin de evitar estas limitaciones, se plantea la siguiente hipótesis</w:t>
      </w:r>
      <w:r>
        <w:rPr>
          <w:rFonts w:ascii="Times New Roman" w:hAnsi="Times New Roman" w:cs="Times New Roman"/>
          <w:sz w:val="24"/>
          <w:szCs w:val="24"/>
          <w:lang w:val="es-MX"/>
        </w:rPr>
        <w:t xml:space="preserve">: si se implementan los planes de acción y los mismos arrojan un resultado positivo esto va a conducir a que la empresa labore de una manera más organizada, eficaz y </w:t>
      </w:r>
      <w:r>
        <w:rPr>
          <w:rFonts w:ascii="Times New Roman" w:hAnsi="Times New Roman" w:cs="Times New Roman"/>
          <w:sz w:val="24"/>
          <w:szCs w:val="24"/>
          <w:lang w:val="es-ES"/>
        </w:rPr>
        <w:t>sigue</w:t>
      </w:r>
      <w:r>
        <w:rPr>
          <w:rFonts w:ascii="Times New Roman" w:hAnsi="Times New Roman" w:cs="Times New Roman"/>
          <w:sz w:val="24"/>
          <w:szCs w:val="24"/>
          <w:lang w:val="es-MX"/>
        </w:rPr>
        <w:t xml:space="preserve"> las directrices correctas. De allí las siguientes interrogantes:</w:t>
      </w:r>
    </w:p>
    <w:p w14:paraId="3342D24E">
      <w:pPr>
        <w:spacing w:after="0" w:line="360" w:lineRule="auto"/>
        <w:ind w:firstLine="720"/>
        <w:jc w:val="both"/>
        <w:rPr>
          <w:rFonts w:ascii="Times New Roman" w:hAnsi="Times New Roman" w:cs="Times New Roman"/>
          <w:b/>
          <w:sz w:val="24"/>
          <w:szCs w:val="24"/>
        </w:rPr>
      </w:pPr>
      <w:r>
        <w:rPr>
          <w:rFonts w:ascii="Times New Roman" w:hAnsi="Times New Roman" w:cs="Times New Roman"/>
          <w:b/>
          <w:sz w:val="24"/>
          <w:szCs w:val="24"/>
        </w:rPr>
        <w:t xml:space="preserve">Pregunta Principal </w:t>
      </w:r>
    </w:p>
    <w:p w14:paraId="26B86BEF">
      <w:pPr>
        <w:spacing w:after="0" w:line="360" w:lineRule="auto"/>
        <w:ind w:firstLine="720"/>
        <w:jc w:val="both"/>
        <w:rPr>
          <w:rFonts w:ascii="Times New Roman" w:hAnsi="Times New Roman" w:cs="Times New Roman"/>
          <w:sz w:val="24"/>
          <w:szCs w:val="24"/>
          <w:lang w:val="es-MX"/>
        </w:rPr>
      </w:pPr>
      <w:r>
        <w:rPr>
          <w:rFonts w:ascii="Times New Roman" w:hAnsi="Times New Roman" w:cs="Times New Roman"/>
          <w:sz w:val="24"/>
          <w:szCs w:val="24"/>
          <w:lang w:val="es-MX"/>
        </w:rPr>
        <w:t>¿Qué modelo de planificación estratégica se puede diseñar para la toma de decisiones a una empresa de artes gráficas, Impresos y Tipografía Lérida, c.a. en Cumaná año 2019?</w:t>
      </w:r>
    </w:p>
    <w:p w14:paraId="5AEF7880">
      <w:pPr>
        <w:spacing w:after="0" w:line="360" w:lineRule="auto"/>
        <w:ind w:firstLine="720"/>
        <w:jc w:val="both"/>
        <w:rPr>
          <w:rFonts w:ascii="Times New Roman" w:hAnsi="Times New Roman" w:cs="Times New Roman"/>
          <w:b/>
          <w:sz w:val="24"/>
          <w:szCs w:val="24"/>
          <w:lang w:val="es-ES"/>
        </w:rPr>
      </w:pPr>
      <w:r>
        <w:rPr>
          <w:rFonts w:ascii="Times New Roman" w:hAnsi="Times New Roman" w:cs="Times New Roman"/>
          <w:b/>
          <w:sz w:val="24"/>
          <w:szCs w:val="24"/>
          <w:lang w:val="es-ES"/>
        </w:rPr>
        <w:t>Preguntas Secundarias</w:t>
      </w:r>
    </w:p>
    <w:p w14:paraId="667F68AD">
      <w:pPr>
        <w:spacing w:after="0" w:line="360" w:lineRule="auto"/>
        <w:ind w:firstLine="720"/>
        <w:jc w:val="both"/>
        <w:rPr>
          <w:rFonts w:ascii="Times New Roman" w:hAnsi="Times New Roman" w:cs="Times New Roman"/>
          <w:sz w:val="24"/>
          <w:szCs w:val="24"/>
          <w:lang w:val="es-ES"/>
        </w:rPr>
      </w:pPr>
      <w:r>
        <w:rPr>
          <w:rFonts w:ascii="Times New Roman" w:hAnsi="Times New Roman" w:cs="Times New Roman"/>
          <w:sz w:val="24"/>
          <w:szCs w:val="24"/>
          <w:lang w:val="es-ES"/>
        </w:rPr>
        <w:t>¿Cómo elaborar una planificación estratégica que contribuya al mejoramiento la gerencia de Impresos y Tipografía Lérida c.a.?</w:t>
      </w:r>
    </w:p>
    <w:p w14:paraId="589E350B">
      <w:pPr>
        <w:spacing w:after="0" w:line="360" w:lineRule="auto"/>
        <w:ind w:firstLine="720"/>
        <w:jc w:val="both"/>
        <w:rPr>
          <w:rFonts w:ascii="Times New Roman" w:hAnsi="Times New Roman" w:cs="Times New Roman"/>
          <w:sz w:val="24"/>
          <w:szCs w:val="24"/>
          <w:lang w:val="es-ES"/>
        </w:rPr>
      </w:pPr>
      <w:r>
        <w:rPr>
          <w:rFonts w:ascii="Times New Roman" w:hAnsi="Times New Roman" w:cs="Times New Roman"/>
          <w:sz w:val="24"/>
          <w:szCs w:val="24"/>
          <w:lang w:val="es-ES"/>
        </w:rPr>
        <w:t>¿Se pueden formular diversos escenarios para la selección del más factible que conduzcan a los  objetivos estratégicos y a la optimización del desempeño de la empresa?</w:t>
      </w:r>
    </w:p>
    <w:p w14:paraId="737A966A">
      <w:pPr>
        <w:pStyle w:val="22"/>
        <w:spacing w:after="0" w:line="360" w:lineRule="auto"/>
        <w:ind w:left="0" w:firstLine="720"/>
        <w:jc w:val="both"/>
        <w:rPr>
          <w:rFonts w:ascii="Times New Roman" w:hAnsi="Times New Roman" w:cs="Times New Roman"/>
          <w:sz w:val="24"/>
          <w:szCs w:val="24"/>
          <w:lang w:val="es-ES"/>
        </w:rPr>
        <w:sectPr>
          <w:headerReference r:id="rId5" w:type="default"/>
          <w:pgSz w:w="12240" w:h="15840"/>
          <w:pgMar w:top="1701" w:right="1701" w:bottom="1701" w:left="2268" w:header="720" w:footer="720" w:gutter="0"/>
          <w:pgNumType w:start="1"/>
          <w:cols w:space="720" w:num="1"/>
          <w:docGrid w:linePitch="299" w:charSpace="0"/>
        </w:sectPr>
      </w:pPr>
      <w:r>
        <w:rPr>
          <w:rFonts w:ascii="Times New Roman" w:hAnsi="Times New Roman" w:cs="Times New Roman"/>
          <w:sz w:val="24"/>
          <w:szCs w:val="24"/>
          <w:lang w:val="es-ES"/>
        </w:rPr>
        <w:t>¿Cuáles serían los planes de acción de las estrategias factibles que ayuden al desarrollo eficaz de la organización?</w:t>
      </w:r>
    </w:p>
    <w:p w14:paraId="74E8DB14">
      <w:pPr>
        <w:spacing w:line="480" w:lineRule="auto"/>
        <w:rPr>
          <w:rFonts w:ascii="Times New Roman" w:hAnsi="Times New Roman" w:cs="Times New Roman"/>
          <w:b/>
          <w:bCs/>
          <w:sz w:val="28"/>
          <w:szCs w:val="28"/>
          <w:lang w:val="es-MX"/>
        </w:rPr>
      </w:pPr>
      <w:r>
        <w:rPr>
          <w:rFonts w:ascii="Times New Roman" w:hAnsi="Times New Roman" w:cs="Times New Roman"/>
          <w:b/>
          <w:bCs/>
          <w:sz w:val="28"/>
          <w:szCs w:val="28"/>
          <w:lang w:val="es-MX"/>
        </w:rPr>
        <w:t>1.2. OBJETIVOS DE LA INVESTIGACIÓN</w:t>
      </w:r>
    </w:p>
    <w:p w14:paraId="44CA06EB">
      <w:pPr>
        <w:spacing w:line="480" w:lineRule="auto"/>
        <w:jc w:val="both"/>
        <w:rPr>
          <w:rFonts w:ascii="Times New Roman" w:hAnsi="Times New Roman" w:cs="Times New Roman"/>
          <w:sz w:val="24"/>
          <w:szCs w:val="24"/>
          <w:lang w:val="es-ES"/>
        </w:rPr>
      </w:pPr>
      <w:r>
        <w:rPr>
          <w:rFonts w:ascii="Times New Roman" w:hAnsi="Times New Roman" w:cs="Times New Roman"/>
          <w:b/>
          <w:bCs/>
          <w:sz w:val="24"/>
          <w:szCs w:val="24"/>
          <w:lang w:val="es-MX"/>
        </w:rPr>
        <w:t>Objetivo General:</w:t>
      </w:r>
    </w:p>
    <w:p w14:paraId="49F3E312">
      <w:pPr>
        <w:spacing w:line="360" w:lineRule="auto"/>
        <w:jc w:val="both"/>
        <w:rPr>
          <w:rFonts w:ascii="Times New Roman" w:hAnsi="Times New Roman" w:cs="Times New Roman"/>
          <w:b/>
          <w:bCs/>
          <w:sz w:val="24"/>
          <w:szCs w:val="24"/>
          <w:lang w:val="es-MX"/>
        </w:rPr>
      </w:pPr>
      <w:r>
        <w:rPr>
          <w:rFonts w:ascii="Times New Roman" w:hAnsi="Times New Roman" w:cs="Times New Roman"/>
          <w:b/>
          <w:bCs/>
          <w:color w:val="800080"/>
          <w:sz w:val="24"/>
          <w:szCs w:val="24"/>
          <w:lang w:val="es-MX"/>
        </w:rPr>
        <w:tab/>
      </w:r>
      <w:r>
        <w:rPr>
          <w:rFonts w:ascii="Times New Roman" w:hAnsi="Times New Roman" w:cs="Times New Roman"/>
          <w:sz w:val="24"/>
          <w:szCs w:val="24"/>
          <w:lang w:val="es-MX"/>
        </w:rPr>
        <w:t>Diseñar un modelo de planificación estratégica para la toma de decisiones en la empresa de artes gráficas, Impresos y Tipografía Lérida, c.a. en Cumaná año 2019.</w:t>
      </w:r>
    </w:p>
    <w:p w14:paraId="6CA9219F">
      <w:pPr>
        <w:spacing w:after="0" w:line="480" w:lineRule="auto"/>
        <w:jc w:val="both"/>
        <w:rPr>
          <w:rFonts w:ascii="Times New Roman" w:hAnsi="Times New Roman" w:cs="Times New Roman"/>
          <w:sz w:val="24"/>
          <w:szCs w:val="24"/>
          <w:lang w:val="es-ES"/>
        </w:rPr>
      </w:pPr>
      <w:r>
        <w:rPr>
          <w:rFonts w:ascii="Times New Roman" w:hAnsi="Times New Roman" w:cs="Times New Roman"/>
          <w:b/>
          <w:bCs/>
          <w:sz w:val="24"/>
          <w:szCs w:val="24"/>
          <w:lang w:val="es-MX"/>
        </w:rPr>
        <w:t>Objetivos Específicos:</w:t>
      </w:r>
    </w:p>
    <w:p w14:paraId="7546F296">
      <w:pPr>
        <w:pStyle w:val="22"/>
        <w:numPr>
          <w:ilvl w:val="0"/>
          <w:numId w:val="2"/>
        </w:numPr>
        <w:tabs>
          <w:tab w:val="left" w:pos="720"/>
        </w:tabs>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MX"/>
        </w:rPr>
        <w:t xml:space="preserve">Elaborar </w:t>
      </w:r>
      <w:r>
        <w:rPr>
          <w:rFonts w:ascii="Times New Roman" w:hAnsi="Times New Roman" w:cs="Times New Roman"/>
          <w:sz w:val="24"/>
          <w:szCs w:val="24"/>
          <w:lang w:val="es-ES"/>
        </w:rPr>
        <w:t>una planificación estratégica que contribuya al mejoramiento de la gerencia de Impresos y Tipografía Lérida c.a.</w:t>
      </w:r>
    </w:p>
    <w:p w14:paraId="1454BD95">
      <w:pPr>
        <w:pStyle w:val="22"/>
        <w:numPr>
          <w:ilvl w:val="0"/>
          <w:numId w:val="2"/>
        </w:numPr>
        <w:tabs>
          <w:tab w:val="left" w:pos="0"/>
        </w:tabs>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Formular diversos escenarios para la selección del más factible que conduzca a los objetivos estratégicos y la optimización</w:t>
      </w:r>
      <w:r>
        <w:rPr>
          <w:rFonts w:hint="default" w:ascii="Times New Roman" w:hAnsi="Times New Roman" w:cs="Times New Roman"/>
          <w:sz w:val="24"/>
          <w:szCs w:val="24"/>
          <w:lang w:val="es-ES"/>
        </w:rPr>
        <w:t xml:space="preserve"> </w:t>
      </w:r>
      <w:r>
        <w:rPr>
          <w:rFonts w:ascii="Times New Roman" w:hAnsi="Times New Roman" w:cs="Times New Roman"/>
          <w:sz w:val="24"/>
          <w:szCs w:val="24"/>
          <w:lang w:val="es-ES"/>
        </w:rPr>
        <w:t>del desempeño de la empresa.</w:t>
      </w:r>
    </w:p>
    <w:p w14:paraId="2A388EED">
      <w:pPr>
        <w:pStyle w:val="22"/>
        <w:numPr>
          <w:ilvl w:val="0"/>
          <w:numId w:val="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Construir los planes de acción de las estrategias factibles que ayuden al desarrollo eficaz de la organización</w:t>
      </w:r>
    </w:p>
    <w:p w14:paraId="70634980">
      <w:pPr>
        <w:spacing w:after="0" w:line="360" w:lineRule="auto"/>
        <w:ind w:firstLine="540"/>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El propósito fundamental de este trabajo es proporcionar  una solución a la empresa de artes gráficas, a través del modelo de planificación, en este caso la estratégica, se estudiará además, el comportamiento de la organización en el ámbito interno y externo a fin de identificar los factores que inciden en la problemática planteada para luego buscar soluciones. </w:t>
      </w:r>
    </w:p>
    <w:p w14:paraId="4BF5AE34">
      <w:pPr>
        <w:spacing w:after="0" w:line="360" w:lineRule="auto"/>
        <w:ind w:firstLine="540"/>
        <w:jc w:val="both"/>
        <w:rPr>
          <w:rFonts w:ascii="Times New Roman" w:hAnsi="Times New Roman" w:cs="Times New Roman"/>
          <w:sz w:val="24"/>
          <w:szCs w:val="24"/>
          <w:lang w:val="es-MX"/>
        </w:rPr>
      </w:pPr>
      <w:r>
        <w:rPr>
          <w:rFonts w:ascii="Times New Roman" w:hAnsi="Times New Roman" w:cs="Times New Roman"/>
          <w:sz w:val="24"/>
          <w:szCs w:val="24"/>
          <w:lang w:val="es-MX"/>
        </w:rPr>
        <w:t>Por otro lado, se diseñarán estrategias que mejoren el funcionamiento y establezcan objetivos medibles y cuantificables en términos de resultados para ofrecer la base de tomar las mejores directrices que aseguren la estabilidad presente y futura, una vez efectuada la investigación el conocimiento proporcionado abrirá nuevos horizontes a la empresa.</w:t>
      </w:r>
    </w:p>
    <w:p w14:paraId="4D9CCA18">
      <w:pPr>
        <w:spacing w:after="0" w:line="360" w:lineRule="auto"/>
        <w:jc w:val="both"/>
        <w:rPr>
          <w:rFonts w:ascii="Times New Roman" w:hAnsi="Times New Roman" w:cs="Times New Roman"/>
          <w:sz w:val="24"/>
          <w:szCs w:val="24"/>
          <w:lang w:val="es-MX"/>
        </w:rPr>
      </w:pPr>
      <w:r>
        <w:rPr>
          <w:rFonts w:ascii="Times New Roman" w:hAnsi="Times New Roman" w:cs="Times New Roman"/>
          <w:b/>
          <w:sz w:val="24"/>
          <w:szCs w:val="24"/>
          <w:lang w:val="es-MX"/>
        </w:rPr>
        <w:tab/>
      </w:r>
      <w:r>
        <w:rPr>
          <w:rFonts w:ascii="Times New Roman" w:hAnsi="Times New Roman" w:cs="Times New Roman"/>
          <w:sz w:val="24"/>
          <w:szCs w:val="24"/>
          <w:lang w:val="es-MX"/>
        </w:rPr>
        <w:t xml:space="preserve">La </w:t>
      </w:r>
      <w:r>
        <w:rPr>
          <w:rFonts w:ascii="Times New Roman" w:hAnsi="Times New Roman" w:cs="Times New Roman"/>
          <w:sz w:val="24"/>
          <w:szCs w:val="24"/>
          <w:lang w:val="es-ES"/>
        </w:rPr>
        <w:t>importancia de</w:t>
      </w:r>
      <w:r>
        <w:rPr>
          <w:rFonts w:ascii="Times New Roman" w:hAnsi="Times New Roman" w:cs="Times New Roman"/>
          <w:sz w:val="24"/>
          <w:szCs w:val="24"/>
          <w:lang w:val="es-MX"/>
        </w:rPr>
        <w:t xml:space="preserve"> este estudio radica en ofrecer a la tipografía un plan que le permita guiar el desarrollo de todas y cada una de sus actividades diarias, semanales, mensuales y anuales, hacia al logro de objetivos de vital importancia y de esta manera seguir ofreciendo a sus fieles </w:t>
      </w:r>
      <w:r>
        <w:rPr>
          <w:rFonts w:ascii="Times New Roman" w:hAnsi="Times New Roman" w:cs="Times New Roman"/>
          <w:sz w:val="24"/>
          <w:szCs w:val="24"/>
          <w:lang w:val="es-ES"/>
        </w:rPr>
        <w:t>clientes productos</w:t>
      </w:r>
      <w:r>
        <w:rPr>
          <w:rFonts w:ascii="Times New Roman" w:hAnsi="Times New Roman" w:cs="Times New Roman"/>
          <w:sz w:val="24"/>
          <w:szCs w:val="24"/>
          <w:lang w:val="es-MX"/>
        </w:rPr>
        <w:t xml:space="preserve"> y servicios de alta calidad a los mejores precios del mercado, además de innovar en nuevas tecnologías. </w:t>
      </w:r>
    </w:p>
    <w:p w14:paraId="5263F6AA">
      <w:pPr>
        <w:spacing w:after="0" w:line="360" w:lineRule="auto"/>
        <w:jc w:val="both"/>
        <w:rPr>
          <w:rFonts w:ascii="Times New Roman" w:hAnsi="Times New Roman" w:cs="Times New Roman"/>
          <w:b/>
          <w:bCs/>
          <w:sz w:val="24"/>
          <w:szCs w:val="24"/>
          <w:lang w:val="es-MX"/>
        </w:rPr>
      </w:pPr>
    </w:p>
    <w:p w14:paraId="3580E764">
      <w:pPr>
        <w:spacing w:after="0" w:line="360" w:lineRule="auto"/>
        <w:jc w:val="both"/>
        <w:rPr>
          <w:rFonts w:ascii="Times New Roman" w:hAnsi="Times New Roman" w:cs="Times New Roman"/>
          <w:b/>
          <w:bCs/>
          <w:sz w:val="24"/>
          <w:szCs w:val="24"/>
          <w:lang w:val="es-MX"/>
        </w:rPr>
      </w:pPr>
    </w:p>
    <w:p w14:paraId="4D5BF034">
      <w:pPr>
        <w:spacing w:after="0" w:line="360" w:lineRule="auto"/>
        <w:jc w:val="both"/>
        <w:rPr>
          <w:rFonts w:ascii="Times New Roman" w:hAnsi="Times New Roman" w:cs="Times New Roman"/>
          <w:sz w:val="24"/>
          <w:szCs w:val="24"/>
          <w:lang w:val="es-MX"/>
        </w:rPr>
      </w:pPr>
      <w:r>
        <w:rPr>
          <w:rFonts w:ascii="Times New Roman" w:hAnsi="Times New Roman" w:cs="Times New Roman"/>
          <w:b/>
          <w:bCs/>
          <w:sz w:val="24"/>
          <w:szCs w:val="24"/>
          <w:lang w:val="es-MX"/>
        </w:rPr>
        <w:t>1.3 JUSTIFICACIÓN</w:t>
      </w:r>
    </w:p>
    <w:p w14:paraId="0C56042B">
      <w:pPr>
        <w:pStyle w:val="38"/>
        <w:spacing w:after="0" w:line="360" w:lineRule="auto"/>
        <w:ind w:left="90" w:firstLine="618"/>
        <w:jc w:val="both"/>
        <w:rPr>
          <w:rFonts w:ascii="Times New Roman" w:hAnsi="Times New Roman" w:eastAsia="Times New Roman" w:cs="Times New Roman"/>
          <w:sz w:val="24"/>
          <w:szCs w:val="24"/>
          <w:lang w:eastAsia="es-VE"/>
        </w:rPr>
      </w:pPr>
      <w:r>
        <w:rPr>
          <w:rFonts w:ascii="Times New Roman" w:hAnsi="Times New Roman" w:eastAsia="Times New Roman" w:cs="Times New Roman"/>
          <w:sz w:val="24"/>
          <w:szCs w:val="24"/>
          <w:lang w:eastAsia="es-VE"/>
        </w:rPr>
        <w:t>Al analizar  cada uno de los aspectos en Impresos y Tipografía Lérida c.a., en el ámbito de las planificaciones estratégicas es evidente que se requiere de un análisis de la situación actual para poder proponer e implementar  planes de acción eficaces que le permitan a la empresa cumplir con sus objetivos para llegar a ser una empresa líder  que pueda ofrecer servicios de óptima calidad.</w:t>
      </w:r>
    </w:p>
    <w:p w14:paraId="1241BD58">
      <w:pPr>
        <w:spacing w:after="0" w:line="360" w:lineRule="auto"/>
        <w:ind w:firstLine="708"/>
        <w:jc w:val="both"/>
        <w:rPr>
          <w:rFonts w:ascii="Times New Roman" w:hAnsi="Times New Roman" w:cs="Times New Roman"/>
          <w:b/>
          <w:bCs/>
          <w:sz w:val="24"/>
          <w:szCs w:val="24"/>
          <w:lang w:val="es-MX"/>
        </w:rPr>
      </w:pPr>
      <w:r>
        <w:rPr>
          <w:rFonts w:ascii="Times New Roman" w:hAnsi="Times New Roman" w:cs="Times New Roman"/>
          <w:bCs/>
          <w:sz w:val="24"/>
          <w:szCs w:val="24"/>
          <w:lang w:val="es-MX"/>
        </w:rPr>
        <w:t>Desde la perspectiva teórica, el desarrollo del trabajo implica el abordaje de diferentes enfoques, matrices, escenarios y teorías enmarcadas en la planificación estratégica, lo cual deriva un conjunto de recomendaciones que pueden servir de orientación y apoyo a futuras investigaciones, al considerar las estrategias como elementos que conducen al éxito total y posicionamiento</w:t>
      </w:r>
      <w:r>
        <w:rPr>
          <w:rFonts w:hint="default" w:ascii="Times New Roman" w:hAnsi="Times New Roman" w:cs="Times New Roman"/>
          <w:bCs/>
          <w:sz w:val="24"/>
          <w:szCs w:val="24"/>
          <w:lang w:val="es-ES"/>
        </w:rPr>
        <w:t xml:space="preserve"> </w:t>
      </w:r>
      <w:r>
        <w:rPr>
          <w:rFonts w:ascii="Times New Roman" w:hAnsi="Times New Roman" w:cs="Times New Roman"/>
          <w:bCs/>
          <w:sz w:val="24"/>
          <w:szCs w:val="24"/>
          <w:lang w:val="es-MX"/>
        </w:rPr>
        <w:t>entre las empresas líderes.</w:t>
      </w:r>
    </w:p>
    <w:p w14:paraId="1F87BB4D">
      <w:pPr>
        <w:spacing w:after="0" w:line="360" w:lineRule="auto"/>
        <w:ind w:firstLine="708"/>
        <w:jc w:val="both"/>
        <w:rPr>
          <w:rFonts w:ascii="Times New Roman" w:hAnsi="Times New Roman" w:cs="Times New Roman"/>
          <w:b/>
          <w:bCs/>
          <w:color w:val="800080"/>
          <w:sz w:val="24"/>
          <w:szCs w:val="24"/>
          <w:lang w:val="es-MX"/>
        </w:rPr>
      </w:pPr>
      <w:r>
        <w:rPr>
          <w:rFonts w:ascii="Times New Roman" w:hAnsi="Times New Roman" w:cs="Times New Roman"/>
          <w:bCs/>
          <w:sz w:val="24"/>
          <w:szCs w:val="24"/>
          <w:lang w:val="es-MX"/>
        </w:rPr>
        <w:t>Desde el punto de vista práctico e institucional sus resultados pueden facilitar</w:t>
      </w:r>
      <w:r>
        <w:rPr>
          <w:rFonts w:hint="default" w:ascii="Times New Roman" w:hAnsi="Times New Roman" w:cs="Times New Roman"/>
          <w:bCs/>
          <w:sz w:val="24"/>
          <w:szCs w:val="24"/>
          <w:lang w:val="es-ES"/>
        </w:rPr>
        <w:t xml:space="preserve"> </w:t>
      </w:r>
      <w:r>
        <w:rPr>
          <w:rFonts w:ascii="Times New Roman" w:hAnsi="Times New Roman" w:cs="Times New Roman"/>
          <w:bCs/>
          <w:sz w:val="24"/>
          <w:szCs w:val="24"/>
          <w:lang w:val="es-MX"/>
        </w:rPr>
        <w:t>información detallada y precisa de la organización</w:t>
      </w:r>
      <w:r>
        <w:rPr>
          <w:rFonts w:hint="default" w:ascii="Times New Roman" w:hAnsi="Times New Roman" w:cs="Times New Roman"/>
          <w:bCs/>
          <w:sz w:val="24"/>
          <w:szCs w:val="24"/>
          <w:lang w:val="es-ES"/>
        </w:rPr>
        <w:t xml:space="preserve"> </w:t>
      </w:r>
      <w:r>
        <w:rPr>
          <w:rFonts w:ascii="Times New Roman" w:hAnsi="Times New Roman" w:cs="Times New Roman"/>
          <w:bCs/>
          <w:sz w:val="24"/>
          <w:szCs w:val="24"/>
          <w:lang w:val="es-MX"/>
        </w:rPr>
        <w:t>sobre el diseño de planificación estratégica y</w:t>
      </w:r>
      <w:r>
        <w:rPr>
          <w:rFonts w:hint="default" w:ascii="Times New Roman" w:hAnsi="Times New Roman" w:cs="Times New Roman"/>
          <w:bCs/>
          <w:sz w:val="24"/>
          <w:szCs w:val="24"/>
          <w:lang w:val="es-ES"/>
        </w:rPr>
        <w:t xml:space="preserve"> </w:t>
      </w:r>
      <w:r>
        <w:rPr>
          <w:rFonts w:ascii="Times New Roman" w:hAnsi="Times New Roman" w:cs="Times New Roman"/>
          <w:bCs/>
          <w:sz w:val="24"/>
          <w:szCs w:val="24"/>
          <w:lang w:val="es-MX"/>
        </w:rPr>
        <w:t>cómo afecta a la empresa en general;sus</w:t>
      </w:r>
      <w:r>
        <w:rPr>
          <w:rFonts w:hint="default" w:ascii="Times New Roman" w:hAnsi="Times New Roman" w:cs="Times New Roman"/>
          <w:bCs/>
          <w:sz w:val="24"/>
          <w:szCs w:val="24"/>
          <w:lang w:val="es-ES"/>
        </w:rPr>
        <w:t xml:space="preserve"> </w:t>
      </w:r>
      <w:r>
        <w:rPr>
          <w:rFonts w:ascii="Times New Roman" w:hAnsi="Times New Roman" w:cs="Times New Roman"/>
          <w:bCs/>
          <w:sz w:val="24"/>
          <w:szCs w:val="24"/>
          <w:lang w:val="es-MX"/>
        </w:rPr>
        <w:t>directivos podrán implementar planes de acción eficaces, resolver la problemática existente en Impresos y Tipografía Lérida c.a., mejorar el desempeño laborar y lograr el éxito de la organización.</w:t>
      </w:r>
    </w:p>
    <w:p w14:paraId="70CB9DFB">
      <w:pPr>
        <w:pStyle w:val="22"/>
        <w:spacing w:after="0" w:line="360" w:lineRule="auto"/>
        <w:ind w:left="0" w:firstLine="618"/>
        <w:jc w:val="both"/>
        <w:rPr>
          <w:rFonts w:ascii="Times New Roman" w:hAnsi="Times New Roman" w:cs="Times New Roman"/>
          <w:bCs/>
          <w:sz w:val="24"/>
          <w:szCs w:val="24"/>
          <w:lang w:val="es-MX"/>
        </w:rPr>
      </w:pPr>
      <w:r>
        <w:rPr>
          <w:rFonts w:ascii="Times New Roman" w:hAnsi="Times New Roman" w:cs="Times New Roman"/>
          <w:bCs/>
          <w:sz w:val="24"/>
          <w:szCs w:val="24"/>
          <w:lang w:val="es-MX"/>
        </w:rPr>
        <w:t>Desde el aspecto metodológico los resultados del estudio ofrecen estrategias y procedimientos</w:t>
      </w:r>
      <w:r>
        <w:rPr>
          <w:rFonts w:hint="default" w:ascii="Times New Roman" w:hAnsi="Times New Roman" w:cs="Times New Roman"/>
          <w:bCs/>
          <w:sz w:val="24"/>
          <w:szCs w:val="24"/>
          <w:lang w:val="es-ES"/>
        </w:rPr>
        <w:t xml:space="preserve"> </w:t>
      </w:r>
      <w:r>
        <w:rPr>
          <w:rFonts w:ascii="Times New Roman" w:hAnsi="Times New Roman" w:cs="Times New Roman"/>
          <w:bCs/>
          <w:sz w:val="24"/>
          <w:szCs w:val="24"/>
          <w:lang w:val="es-MX"/>
        </w:rPr>
        <w:t xml:space="preserve">derivados de </w:t>
      </w:r>
      <w:r>
        <w:rPr>
          <w:rFonts w:ascii="Times New Roman" w:hAnsi="Times New Roman" w:cs="Times New Roman"/>
          <w:bCs/>
          <w:sz w:val="24"/>
          <w:szCs w:val="24"/>
          <w:lang w:val="es-ES"/>
        </w:rPr>
        <w:t>auditorias</w:t>
      </w:r>
      <w:r>
        <w:rPr>
          <w:rFonts w:ascii="Times New Roman" w:hAnsi="Times New Roman" w:cs="Times New Roman"/>
          <w:bCs/>
          <w:sz w:val="24"/>
          <w:szCs w:val="24"/>
          <w:lang w:val="es-MX"/>
        </w:rPr>
        <w:t xml:space="preserve"> internas y externas,de matrices como: matriz EFE, matriz MPC, matriz EFI, matriz FODA, matriz PEYEA, matriz MCPE; de objetivos estratégicos, de planes de acción todo esto determinar la solución del problema</w:t>
      </w:r>
      <w:r>
        <w:rPr>
          <w:rFonts w:hint="default" w:ascii="Times New Roman" w:hAnsi="Times New Roman" w:cs="Times New Roman"/>
          <w:bCs/>
          <w:sz w:val="24"/>
          <w:szCs w:val="24"/>
          <w:lang w:val="es-ES"/>
        </w:rPr>
        <w:t xml:space="preserve"> </w:t>
      </w:r>
      <w:r>
        <w:rPr>
          <w:rFonts w:ascii="Times New Roman" w:hAnsi="Times New Roman" w:cs="Times New Roman"/>
          <w:bCs/>
          <w:sz w:val="24"/>
          <w:szCs w:val="24"/>
          <w:lang w:val="es-MX"/>
        </w:rPr>
        <w:t>de</w:t>
      </w:r>
      <w:r>
        <w:rPr>
          <w:rFonts w:hint="default" w:ascii="Times New Roman" w:hAnsi="Times New Roman" w:cs="Times New Roman"/>
          <w:bCs/>
          <w:sz w:val="24"/>
          <w:szCs w:val="24"/>
          <w:lang w:val="es-ES"/>
        </w:rPr>
        <w:t xml:space="preserve"> </w:t>
      </w:r>
      <w:r>
        <w:rPr>
          <w:rFonts w:ascii="Times New Roman" w:hAnsi="Times New Roman" w:cs="Times New Roman"/>
          <w:bCs/>
          <w:sz w:val="24"/>
          <w:szCs w:val="24"/>
          <w:lang w:val="es-MX"/>
        </w:rPr>
        <w:t>planificación.</w:t>
      </w:r>
    </w:p>
    <w:p w14:paraId="6D9C00F9">
      <w:pPr>
        <w:pStyle w:val="22"/>
        <w:spacing w:after="0" w:line="360" w:lineRule="auto"/>
        <w:ind w:left="0" w:firstLine="618"/>
        <w:jc w:val="both"/>
        <w:rPr>
          <w:rFonts w:ascii="Times New Roman" w:hAnsi="Times New Roman" w:cs="Times New Roman"/>
          <w:bCs/>
          <w:sz w:val="24"/>
          <w:szCs w:val="24"/>
          <w:lang w:val="es-MX"/>
        </w:rPr>
      </w:pPr>
      <w:r>
        <w:rPr>
          <w:rFonts w:ascii="Times New Roman" w:hAnsi="Times New Roman" w:cs="Times New Roman"/>
          <w:bCs/>
          <w:sz w:val="24"/>
          <w:szCs w:val="24"/>
          <w:lang w:val="es-MX"/>
        </w:rPr>
        <w:t>Desde la perspectiva personal los resultados del estudio aportan una innovación para las empresas de artes gráficas por el diseño de planificación estratégica y los procedimientos llevados a cabo, con miras a garantizar el desarrollo eficaz y obtener los resultados esperados de la organización, además, de continuar en el mercado pese a la situación país.</w:t>
      </w:r>
    </w:p>
    <w:p w14:paraId="07C3FBF8">
      <w:pPr>
        <w:pStyle w:val="22"/>
        <w:spacing w:after="0" w:line="360" w:lineRule="auto"/>
        <w:ind w:left="0" w:firstLine="618"/>
        <w:jc w:val="both"/>
        <w:rPr>
          <w:rFonts w:ascii="Times New Roman" w:hAnsi="Times New Roman" w:cs="Times New Roman"/>
          <w:bCs/>
          <w:sz w:val="24"/>
          <w:szCs w:val="24"/>
          <w:lang w:val="es-MX"/>
        </w:rPr>
      </w:pPr>
    </w:p>
    <w:p w14:paraId="65283C8F">
      <w:pPr>
        <w:spacing w:after="0" w:line="360" w:lineRule="auto"/>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1.4. LIMITACIONES</w:t>
      </w:r>
    </w:p>
    <w:p w14:paraId="632C10E7">
      <w:pPr>
        <w:spacing w:after="0" w:line="360" w:lineRule="auto"/>
        <w:jc w:val="both"/>
        <w:rPr>
          <w:rFonts w:ascii="Times New Roman" w:hAnsi="Times New Roman" w:cs="Times New Roman"/>
          <w:sz w:val="24"/>
          <w:szCs w:val="24"/>
          <w:lang w:val="es-MX"/>
        </w:rPr>
      </w:pPr>
      <w:r>
        <w:rPr>
          <w:rFonts w:ascii="Times New Roman" w:hAnsi="Times New Roman" w:cs="Times New Roman"/>
          <w:bCs/>
          <w:sz w:val="24"/>
          <w:szCs w:val="24"/>
          <w:lang w:val="es-MX"/>
        </w:rPr>
        <w:tab/>
      </w:r>
      <w:r>
        <w:rPr>
          <w:rFonts w:ascii="Times New Roman" w:hAnsi="Times New Roman" w:cs="Times New Roman"/>
          <w:bCs/>
          <w:sz w:val="24"/>
          <w:szCs w:val="24"/>
          <w:lang w:val="es-MX"/>
        </w:rPr>
        <w:t>Esta investigación no presenta limitaciones, en vista de que la gerencia está dispuesta a colocar la instalación, recursos, equipos, herramientas y empleados para el desarrollo y</w:t>
      </w:r>
      <w:r>
        <w:rPr>
          <w:rFonts w:ascii="Times New Roman" w:hAnsi="Times New Roman" w:cs="Times New Roman"/>
          <w:sz w:val="24"/>
          <w:szCs w:val="24"/>
          <w:lang w:val="es-MX"/>
        </w:rPr>
        <w:t xml:space="preserve"> diseño del proyecto, mediante las metodologías de investigación</w:t>
      </w:r>
      <w:r>
        <w:rPr>
          <w:rFonts w:hint="default" w:ascii="Times New Roman" w:hAnsi="Times New Roman" w:cs="Times New Roman"/>
          <w:sz w:val="24"/>
          <w:szCs w:val="24"/>
          <w:lang w:val="es-ES"/>
        </w:rPr>
        <w:t xml:space="preserve"> </w:t>
      </w:r>
      <w:r>
        <w:rPr>
          <w:rFonts w:ascii="Times New Roman" w:hAnsi="Times New Roman" w:cs="Times New Roman"/>
          <w:sz w:val="24"/>
          <w:szCs w:val="24"/>
          <w:lang w:val="es-MX"/>
        </w:rPr>
        <w:t>dentro de las que se destacan: encuestas, recolección, procesamiento y análisis de datos para el avance de este tema científico.</w:t>
      </w:r>
    </w:p>
    <w:p w14:paraId="7F45C8B8">
      <w:pPr>
        <w:spacing w:after="0" w:line="360" w:lineRule="auto"/>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1.5 FACTIBILIDAD</w:t>
      </w:r>
    </w:p>
    <w:p w14:paraId="3E5A3AB3">
      <w:pPr>
        <w:keepNext w:val="0"/>
        <w:keepLines w:val="0"/>
        <w:pageBreakBefore w:val="0"/>
        <w:widowControl/>
        <w:kinsoku/>
        <w:wordWrap/>
        <w:overflowPunct/>
        <w:topLinePunct w:val="0"/>
        <w:autoSpaceDE/>
        <w:autoSpaceDN/>
        <w:bidi w:val="0"/>
        <w:adjustRightInd/>
        <w:snapToGrid/>
        <w:spacing w:after="0" w:line="360" w:lineRule="auto"/>
        <w:ind w:firstLine="708"/>
        <w:jc w:val="both"/>
        <w:textAlignment w:val="auto"/>
        <w:rPr>
          <w:rFonts w:ascii="Times New Roman" w:hAnsi="Times New Roman" w:cs="Times New Roman"/>
          <w:bCs/>
          <w:sz w:val="24"/>
          <w:szCs w:val="24"/>
          <w:lang w:val="es-MX"/>
        </w:rPr>
      </w:pPr>
      <w:r>
        <w:rPr>
          <w:rFonts w:ascii="Times New Roman" w:hAnsi="Times New Roman" w:cs="Times New Roman"/>
          <w:bCs/>
          <w:sz w:val="24"/>
          <w:szCs w:val="24"/>
          <w:lang w:val="es-MX"/>
        </w:rPr>
        <w:t>Se considera que el desarrollo de esta investigación cuenta con el apoyo financiero de la organización, en tal sentido,la autora es socia de la empresa, lo que facilita la colaboración del personal, acceso a áreas, documentación bibliográfica, cuadros estadísticos,datos necesarios, entre otros. Además, se dispone de un significativo apoyo de asesores, cada uno especialista en su</w:t>
      </w:r>
      <w:r>
        <w:rPr>
          <w:rFonts w:hint="default" w:ascii="Times New Roman" w:hAnsi="Times New Roman" w:cs="Times New Roman"/>
          <w:bCs/>
          <w:sz w:val="24"/>
          <w:szCs w:val="24"/>
          <w:lang w:val="es-ES"/>
        </w:rPr>
        <w:t xml:space="preserve"> </w:t>
      </w:r>
      <w:r>
        <w:rPr>
          <w:rFonts w:ascii="Times New Roman" w:hAnsi="Times New Roman" w:cs="Times New Roman"/>
          <w:bCs/>
          <w:sz w:val="24"/>
          <w:szCs w:val="24"/>
          <w:lang w:val="es-MX"/>
        </w:rPr>
        <w:t>área.</w:t>
      </w:r>
    </w:p>
    <w:p w14:paraId="43ECCA2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ascii="Times New Roman" w:hAnsi="Times New Roman" w:cs="Times New Roman"/>
          <w:b/>
          <w:bCs/>
          <w:sz w:val="24"/>
          <w:szCs w:val="24"/>
          <w:lang w:val="es-MX"/>
        </w:rPr>
      </w:pPr>
      <w:r>
        <w:rPr>
          <w:rFonts w:ascii="Times New Roman" w:hAnsi="Times New Roman" w:cs="Times New Roman"/>
          <w:b/>
          <w:bCs/>
          <w:sz w:val="24"/>
          <w:szCs w:val="24"/>
          <w:lang w:val="es-MX"/>
        </w:rPr>
        <w:t>1.6. ALCANCE</w:t>
      </w:r>
    </w:p>
    <w:p w14:paraId="68F7A580">
      <w:pPr>
        <w:keepNext w:val="0"/>
        <w:keepLines w:val="0"/>
        <w:pageBreakBefore w:val="0"/>
        <w:widowControl/>
        <w:kinsoku/>
        <w:wordWrap/>
        <w:overflowPunct/>
        <w:topLinePunct w:val="0"/>
        <w:autoSpaceDE/>
        <w:autoSpaceDN/>
        <w:bidi w:val="0"/>
        <w:adjustRightInd/>
        <w:snapToGrid/>
        <w:spacing w:after="0" w:line="360" w:lineRule="auto"/>
        <w:ind w:firstLine="708"/>
        <w:jc w:val="both"/>
        <w:textAlignment w:val="auto"/>
        <w:rPr>
          <w:rFonts w:ascii="Times New Roman" w:hAnsi="Times New Roman" w:cs="Times New Roman"/>
          <w:sz w:val="24"/>
          <w:szCs w:val="24"/>
          <w:lang w:val="es-MX"/>
        </w:rPr>
      </w:pPr>
      <w:r>
        <w:rPr>
          <w:rFonts w:ascii="Times New Roman" w:hAnsi="Times New Roman" w:cs="Times New Roman"/>
          <w:sz w:val="24"/>
          <w:szCs w:val="24"/>
          <w:lang w:val="es-MX"/>
        </w:rPr>
        <w:t>Para efecto de este proyecto, el alcance del mismo se logrará hasta las posibles estrategias ubicadas en los planes de acción de la planificación estratégica con el fin de mejorar las actividades de la empresa. Esta investigación tiene como característica principal, que por primera vez, se va a implementar una planificación estratégica en Impresos y Tipografía Lérida c.a., para dar paso al crecimiento empresarial.</w:t>
      </w:r>
    </w:p>
    <w:p w14:paraId="639EC593">
      <w:pPr>
        <w:spacing w:line="360" w:lineRule="auto"/>
        <w:ind w:firstLine="708"/>
        <w:jc w:val="both"/>
        <w:rPr>
          <w:rFonts w:ascii="Times New Roman" w:hAnsi="Times New Roman" w:cs="Times New Roman"/>
          <w:sz w:val="24"/>
          <w:szCs w:val="24"/>
          <w:lang w:val="es-MX"/>
        </w:rPr>
      </w:pPr>
    </w:p>
    <w:p w14:paraId="5EAD1897">
      <w:pPr>
        <w:spacing w:line="360" w:lineRule="auto"/>
        <w:ind w:firstLine="708"/>
        <w:jc w:val="both"/>
        <w:rPr>
          <w:rFonts w:ascii="Times New Roman" w:hAnsi="Times New Roman" w:cs="Times New Roman"/>
          <w:b/>
          <w:bCs/>
          <w:color w:val="800080"/>
          <w:sz w:val="24"/>
          <w:szCs w:val="24"/>
          <w:lang w:val="es-MX"/>
        </w:rPr>
      </w:pPr>
    </w:p>
    <w:p w14:paraId="3A8AE120">
      <w:pPr>
        <w:spacing w:line="480" w:lineRule="auto"/>
        <w:rPr>
          <w:rFonts w:ascii="Times New Roman" w:hAnsi="Times New Roman" w:cs="Times New Roman"/>
          <w:b/>
          <w:bCs/>
          <w:color w:val="800080"/>
          <w:sz w:val="24"/>
          <w:szCs w:val="24"/>
          <w:lang w:val="es-MX"/>
        </w:rPr>
      </w:pPr>
    </w:p>
    <w:p w14:paraId="653998D6">
      <w:pPr>
        <w:rPr>
          <w:rFonts w:ascii="Times New Roman" w:hAnsi="Times New Roman" w:cs="Times New Roman"/>
          <w:b/>
          <w:bCs/>
          <w:color w:val="800080"/>
          <w:sz w:val="24"/>
          <w:szCs w:val="24"/>
          <w:lang w:val="es-MX"/>
        </w:rPr>
      </w:pPr>
      <w:r>
        <w:rPr>
          <w:rFonts w:ascii="Times New Roman" w:hAnsi="Times New Roman" w:cs="Times New Roman"/>
          <w:b/>
          <w:bCs/>
          <w:color w:val="800080"/>
          <w:sz w:val="24"/>
          <w:szCs w:val="24"/>
          <w:lang w:val="es-MX"/>
        </w:rPr>
        <w:br w:type="page"/>
      </w:r>
    </w:p>
    <w:p w14:paraId="48D872D4">
      <w:pPr>
        <w:spacing w:line="480" w:lineRule="auto"/>
        <w:jc w:val="center"/>
        <w:rPr>
          <w:rFonts w:ascii="Times New Roman" w:hAnsi="Times New Roman" w:cs="Times New Roman"/>
          <w:sz w:val="24"/>
          <w:szCs w:val="24"/>
          <w:lang w:val="es-MX"/>
        </w:rPr>
      </w:pPr>
      <w:r>
        <w:rPr>
          <w:rFonts w:ascii="Times New Roman" w:hAnsi="Times New Roman" w:cs="Times New Roman"/>
          <w:b/>
          <w:sz w:val="28"/>
          <w:szCs w:val="28"/>
        </w:rPr>
        <w:t>CAPÍTULO II</w:t>
      </w:r>
    </w:p>
    <w:p w14:paraId="1C55C5A4">
      <w:pPr>
        <w:spacing w:line="480" w:lineRule="auto"/>
        <w:jc w:val="center"/>
        <w:rPr>
          <w:rFonts w:ascii="Times New Roman" w:hAnsi="Times New Roman" w:cs="Times New Roman"/>
          <w:b/>
          <w:sz w:val="28"/>
          <w:szCs w:val="28"/>
          <w:lang w:val="es-MX"/>
        </w:rPr>
      </w:pPr>
      <w:r>
        <w:rPr>
          <w:rFonts w:ascii="Times New Roman" w:hAnsi="Times New Roman" w:cs="Times New Roman"/>
          <w:b/>
          <w:sz w:val="28"/>
          <w:szCs w:val="28"/>
          <w:lang w:val="es-MX"/>
        </w:rPr>
        <w:t>MARCO REFERENCIAL</w:t>
      </w:r>
    </w:p>
    <w:p w14:paraId="233C354E">
      <w:pPr>
        <w:spacing w:after="0" w:line="360" w:lineRule="auto"/>
        <w:ind w:firstLine="720"/>
        <w:jc w:val="both"/>
        <w:rPr>
          <w:rFonts w:ascii="Times New Roman" w:hAnsi="Times New Roman" w:cs="Times New Roman"/>
          <w:b/>
          <w:sz w:val="24"/>
          <w:szCs w:val="24"/>
          <w:lang w:val="es-MX"/>
        </w:rPr>
      </w:pPr>
      <w:r>
        <w:rPr>
          <w:rFonts w:ascii="Times New Roman" w:hAnsi="Times New Roman" w:cs="Times New Roman"/>
          <w:sz w:val="24"/>
          <w:szCs w:val="24"/>
        </w:rPr>
        <w:t>En este capítulo se presenta, el marco teórico referencial, una serie de antecedentes que sustentan la investigación, que sirven para concatenar y orientar la situación problemática de la investigación, las bases teóricas que contextualizan el estudio, la legislación actual que orienta el estudio de la planificación estratégica en pequeñas, medianas empresas y finalmente se respalda con el glosario.</w:t>
      </w:r>
    </w:p>
    <w:p w14:paraId="3C4DFFC9">
      <w:pPr>
        <w:spacing w:after="0" w:line="480" w:lineRule="auto"/>
        <w:rPr>
          <w:rFonts w:ascii="Times New Roman" w:hAnsi="Times New Roman" w:cs="Times New Roman"/>
          <w:b/>
          <w:sz w:val="24"/>
          <w:szCs w:val="24"/>
          <w:lang w:val="es-MX"/>
        </w:rPr>
      </w:pPr>
    </w:p>
    <w:p w14:paraId="187827C3">
      <w:pPr>
        <w:spacing w:after="0" w:line="480" w:lineRule="auto"/>
        <w:rPr>
          <w:rFonts w:ascii="Times New Roman" w:hAnsi="Times New Roman" w:cs="Times New Roman"/>
          <w:b/>
          <w:sz w:val="28"/>
          <w:szCs w:val="28"/>
          <w:lang w:val="es-MX"/>
        </w:rPr>
      </w:pPr>
      <w:r>
        <w:rPr>
          <w:rFonts w:ascii="Times New Roman" w:hAnsi="Times New Roman" w:cs="Times New Roman"/>
          <w:b/>
          <w:sz w:val="28"/>
          <w:szCs w:val="28"/>
          <w:lang w:val="es-MX"/>
        </w:rPr>
        <w:t>2.1. ANTECEDENTES DE LA INVESTIGACIÓN</w:t>
      </w:r>
    </w:p>
    <w:p w14:paraId="70D56BDA">
      <w:pPr>
        <w:pStyle w:val="41"/>
        <w:spacing w:line="360" w:lineRule="auto"/>
        <w:ind w:firstLine="708"/>
        <w:jc w:val="both"/>
      </w:pPr>
      <w:r>
        <w:t>Para el desarrollo del presente proyecto fue necesario revisar trabajos de grados que anteceden al presente estudio, con el fin de cumplir las exigencias de este capítulo. Entre los trabajos revisados no se encontró antecedentes sobre la temática estudiada, específicamente en las empresas de artes gráficas, sin embargo, existen planificaciones estratégicas en otro tipo de organizaciones.</w:t>
      </w:r>
    </w:p>
    <w:p w14:paraId="64C691B9">
      <w:pPr>
        <w:pStyle w:val="41"/>
        <w:spacing w:line="360" w:lineRule="auto"/>
        <w:ind w:firstLine="708"/>
        <w:jc w:val="both"/>
      </w:pPr>
      <w:r>
        <w:t>Por otro lado, la institución no ha desarrollado proyectos de planificación estratégica, sin embargo, cuenta con registros, cuadros estadísticos, cuadros históricos, cuadros de margen de ganancias por año, que reflejan el pasado, presente y una proyección de la situación económica, material no sistematizado que contiene la historia de la empresa.</w:t>
      </w:r>
    </w:p>
    <w:p w14:paraId="764AE51F">
      <w:pPr>
        <w:pStyle w:val="41"/>
        <w:spacing w:line="360" w:lineRule="auto"/>
        <w:ind w:firstLine="708"/>
        <w:jc w:val="both"/>
      </w:pPr>
      <w:r>
        <w:t xml:space="preserve">En esta sección, se describen algunos estudios que anteceden a la presente investigación, para conocer los puntos de vista expuestos por otros autores, con respecto </w:t>
      </w:r>
      <w:r>
        <w:rPr>
          <w:color w:val="auto"/>
        </w:rPr>
        <w:t xml:space="preserve">planificación estratégica, matriz FODA, matriz EFI, y otras temáticas relacionadas con la investigación, con el fin de facilitar el análisis del tema, destacar la relevancia del estudio, y conformar el sustento teórico. </w:t>
      </w:r>
    </w:p>
    <w:p w14:paraId="3869D0C8">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El Trabajo de Grado en Maestría de Peñaranda (2015),  defendido y aprobado en la Universidad Industrial de Santander titulado “Diseñar de un Plan Estratégico para la Empresa QS</w:t>
      </w:r>
      <w:r>
        <w:rPr>
          <w:rFonts w:ascii="Times New Roman" w:hAnsi="Times New Roman" w:cs="Times New Roman"/>
          <w:bCs/>
          <w:sz w:val="24"/>
          <w:szCs w:val="24"/>
        </w:rPr>
        <w:t xml:space="preserve"> Consultores.,”,</w:t>
      </w:r>
      <w:r>
        <w:rPr>
          <w:rFonts w:ascii="Times New Roman" w:hAnsi="Times New Roman" w:cs="Times New Roman"/>
          <w:sz w:val="24"/>
          <w:szCs w:val="24"/>
        </w:rPr>
        <w:t xml:space="preserve"> cuyo objetivo es: “Formular e implementar un plan estratégico para la empresa QS</w:t>
      </w:r>
      <w:r>
        <w:rPr>
          <w:rFonts w:ascii="Times New Roman" w:hAnsi="Times New Roman" w:cs="Times New Roman"/>
          <w:bCs/>
          <w:sz w:val="24"/>
          <w:szCs w:val="24"/>
        </w:rPr>
        <w:t xml:space="preserve"> consultores., que les permita ser más competitivos en el mercado de los servicios de consultoría del oriente..</w:t>
      </w:r>
      <w:r>
        <w:rPr>
          <w:rFonts w:ascii="Times New Roman" w:hAnsi="Times New Roman" w:cs="Times New Roman"/>
          <w:sz w:val="24"/>
          <w:szCs w:val="24"/>
        </w:rPr>
        <w:t>.” (p. 22)</w:t>
      </w:r>
    </w:p>
    <w:p w14:paraId="16C2092B">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El autor realizó una investigación acerca la matriz FODA, también conocida como matriz DOFA</w:t>
      </w:r>
      <w:r>
        <w:rPr>
          <w:rFonts w:hint="default" w:ascii="Times New Roman" w:hAnsi="Times New Roman" w:cs="Times New Roman"/>
          <w:sz w:val="24"/>
          <w:szCs w:val="24"/>
          <w:lang w:val="es-ES"/>
        </w:rPr>
        <w:t xml:space="preserve"> </w:t>
      </w:r>
      <w:r>
        <w:rPr>
          <w:rFonts w:ascii="Times New Roman" w:hAnsi="Times New Roman" w:cs="Times New Roman"/>
          <w:sz w:val="24"/>
          <w:szCs w:val="24"/>
        </w:rPr>
        <w:t>la cual va ser incluida en el desarrollo de la investigación,donde señala que:</w:t>
      </w:r>
      <w:r>
        <w:rPr>
          <w:rFonts w:ascii="Times New Roman" w:hAnsi="Times New Roman" w:cs="Times New Roman"/>
          <w:i/>
          <w:sz w:val="24"/>
          <w:szCs w:val="24"/>
        </w:rPr>
        <w:t xml:space="preserve">“el análisis DOFA, nos ofrece información para determinar la situación actual en que se encuentra la empresa, así como el riesgo y las oportunidades, que influyen sobre el desarrollo del negocio.” </w:t>
      </w:r>
      <w:r>
        <w:rPr>
          <w:rFonts w:ascii="Times New Roman" w:hAnsi="Times New Roman" w:cs="Times New Roman"/>
          <w:sz w:val="24"/>
          <w:szCs w:val="24"/>
        </w:rPr>
        <w:t>(p 37)</w:t>
      </w:r>
      <w:r>
        <w:rPr>
          <w:rFonts w:ascii="Times New Roman" w:hAnsi="Times New Roman" w:cs="Times New Roman"/>
          <w:b/>
          <w:sz w:val="24"/>
          <w:szCs w:val="24"/>
        </w:rPr>
        <w:t>.</w:t>
      </w:r>
    </w:p>
    <w:p w14:paraId="72331542">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De lo anterior deriva el autor la importancia de realizar un buen diagnóstico a la empresa, los cuales dependerán de las auditorías efectuadas, tanto internas como externas, así mismo el cumplimiento de los objetivos estratégicos deben plasmarse de acuerdo a la realidad de la organización para lograr los resultados esperados. </w:t>
      </w:r>
    </w:p>
    <w:p w14:paraId="1FDB2A57">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Además, es corroborado por </w:t>
      </w:r>
      <w:r>
        <w:rPr>
          <w:rFonts w:ascii="Times New Roman" w:hAnsi="Times New Roman" w:cs="Times New Roman"/>
          <w:sz w:val="24"/>
          <w:szCs w:val="24"/>
          <w:highlight w:val="none"/>
        </w:rPr>
        <w:t xml:space="preserve">Chiavenato(2009) </w:t>
      </w:r>
      <w:r>
        <w:rPr>
          <w:rFonts w:ascii="Times New Roman" w:hAnsi="Times New Roman" w:cs="Times New Roman"/>
          <w:sz w:val="24"/>
          <w:szCs w:val="24"/>
        </w:rPr>
        <w:t>cuando menciona que es necesario cumplir con una serie de parámetros establecidos para llevar a cabo el proceso de planificación estratégica</w:t>
      </w:r>
      <w:r>
        <w:rPr>
          <w:rFonts w:ascii="Times New Roman" w:hAnsi="Times New Roman" w:cs="Times New Roman"/>
          <w:i/>
          <w:sz w:val="24"/>
          <w:szCs w:val="24"/>
        </w:rPr>
        <w:t xml:space="preserve">: </w:t>
      </w:r>
      <w:r>
        <w:rPr>
          <w:rFonts w:ascii="Times New Roman" w:hAnsi="Times New Roman" w:cs="Times New Roman"/>
          <w:sz w:val="24"/>
          <w:szCs w:val="24"/>
        </w:rPr>
        <w:t>“</w:t>
      </w:r>
      <w:r>
        <w:rPr>
          <w:rFonts w:ascii="Times New Roman" w:hAnsi="Times New Roman" w:cs="Times New Roman"/>
          <w:i/>
          <w:sz w:val="24"/>
          <w:szCs w:val="24"/>
        </w:rPr>
        <w:t xml:space="preserve">La estrategia parte de los objetivos estratégicos de la misión y la visión que se pretenden llevar a cabo, y está orientada por dos tipos de análisis, el análisis ambiental, y el análisis organizacional.” </w:t>
      </w:r>
      <w:r>
        <w:rPr>
          <w:rFonts w:ascii="Times New Roman" w:hAnsi="Times New Roman" w:cs="Times New Roman"/>
          <w:sz w:val="24"/>
          <w:szCs w:val="24"/>
        </w:rPr>
        <w:t>(p.31)</w:t>
      </w:r>
    </w:p>
    <w:p w14:paraId="020E5478">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En el Trabajo de Grado en Maestría de González (2017), defendido y aprobado en la Universidad de Carabobo titulado “Diseño de un Mapa Estratégico para el Mejoramiento de la Gestión Gerencial en la PYMES del Sector Metalmecánico del Municipio Guacara del Estado Carabobo”, cuyo objetivo es: “Diseñar un mapa estratégico para el mejoramiento de la gestión gerencial de las PYMES del sector metalmecánico del municipio Guacara del estado Carabobo”(p. 22)</w:t>
      </w:r>
    </w:p>
    <w:p w14:paraId="0AA73BC7">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El autor en su trabajo enlaza aspectos importantes con las estrategias e indica:</w:t>
      </w:r>
    </w:p>
    <w:p w14:paraId="2EDCC61E">
      <w:pPr>
        <w:spacing w:after="0" w:line="240" w:lineRule="auto"/>
        <w:ind w:left="720" w:right="616"/>
        <w:jc w:val="both"/>
        <w:rPr>
          <w:rFonts w:ascii="Times New Roman" w:hAnsi="Times New Roman" w:cs="Times New Roman"/>
          <w:i/>
          <w:sz w:val="24"/>
          <w:szCs w:val="24"/>
        </w:rPr>
      </w:pPr>
      <w:r>
        <w:rPr>
          <w:rFonts w:ascii="Times New Roman" w:hAnsi="Times New Roman" w:cs="Times New Roman"/>
          <w:i/>
          <w:sz w:val="24"/>
          <w:szCs w:val="24"/>
        </w:rPr>
        <w:t>La principal conclusión de este estudio es que todas las herramientas a nivel organizacional, incluidas las TIC deben ir alineadas con las estrategias de la institución y a su vez con su misión, visión y objetivos estratégicos con fin de evitar grandes inversiones que no ofrezcan el retorno esperado.”(p.30)</w:t>
      </w:r>
    </w:p>
    <w:p w14:paraId="45D536B4">
      <w:pPr>
        <w:spacing w:after="0" w:line="240" w:lineRule="auto"/>
        <w:ind w:left="720" w:right="616"/>
        <w:jc w:val="both"/>
        <w:rPr>
          <w:rFonts w:ascii="Times New Roman" w:hAnsi="Times New Roman" w:cs="Times New Roman"/>
          <w:i/>
          <w:sz w:val="24"/>
          <w:szCs w:val="24"/>
        </w:rPr>
      </w:pPr>
    </w:p>
    <w:p w14:paraId="04D392A4">
      <w:pPr>
        <w:pStyle w:val="41"/>
        <w:spacing w:line="360" w:lineRule="auto"/>
        <w:ind w:firstLine="708"/>
        <w:jc w:val="both"/>
      </w:pPr>
      <w:r>
        <w:t>El trabajo de grado anterior señala la importancia de utilizar herramientas gerenciales adecuadas, de igual manera la misión, visión, como medio para el desarrollo eficaz de los objetivos, conducen al éxito de toda institución, obteniendo resultados esperados, que en su mayoría están ligados al desembolso de recursos económicos. La mejor utilización del tiempo y recursos ahorra grandes sumas de dinero.</w:t>
      </w:r>
    </w:p>
    <w:p w14:paraId="36E1108E">
      <w:pPr>
        <w:pStyle w:val="41"/>
        <w:spacing w:line="360" w:lineRule="auto"/>
        <w:jc w:val="both"/>
        <w:rPr>
          <w:b/>
          <w:bCs/>
          <w:color w:val="auto"/>
        </w:rPr>
      </w:pPr>
    </w:p>
    <w:p w14:paraId="200B482A">
      <w:pPr>
        <w:pStyle w:val="41"/>
        <w:spacing w:line="360" w:lineRule="auto"/>
        <w:jc w:val="both"/>
        <w:rPr>
          <w:color w:val="auto"/>
          <w:sz w:val="28"/>
          <w:szCs w:val="28"/>
        </w:rPr>
      </w:pPr>
      <w:r>
        <w:rPr>
          <w:b/>
          <w:bCs/>
          <w:color w:val="auto"/>
          <w:sz w:val="28"/>
          <w:szCs w:val="28"/>
        </w:rPr>
        <w:t xml:space="preserve">2.2. BASES TEÓRICAS </w:t>
      </w:r>
    </w:p>
    <w:p w14:paraId="72194192">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En esta investigación se realiza un desarrollo general de la fundamentación teórica y puede dividirse en función de los tópicos que integran la temática tratada, tiene como objetivo principal diseñar el </w:t>
      </w:r>
      <w:r>
        <w:rPr>
          <w:rFonts w:ascii="Times New Roman" w:hAnsi="Times New Roman" w:cs="Times New Roman"/>
          <w:sz w:val="24"/>
          <w:szCs w:val="24"/>
          <w:lang w:val="es-MX"/>
        </w:rPr>
        <w:t>modelo de planificación estratégica para la toma de decisiones aplicada a una empresa de artes gráficas, Impresos y Tipografía Lérida, c.a. Cumaná año 2018</w:t>
      </w:r>
      <w:r>
        <w:rPr>
          <w:rFonts w:ascii="Times New Roman" w:hAnsi="Times New Roman" w:cs="Times New Roman"/>
          <w:b/>
          <w:sz w:val="24"/>
          <w:szCs w:val="24"/>
          <w:lang w:val="es-MX"/>
        </w:rPr>
        <w:t xml:space="preserve">, </w:t>
      </w:r>
      <w:r>
        <w:rPr>
          <w:rFonts w:ascii="Times New Roman" w:hAnsi="Times New Roman" w:cs="Times New Roman"/>
          <w:sz w:val="24"/>
          <w:szCs w:val="24"/>
        </w:rPr>
        <w:t>de la parroquia Santa Inés, municipio Sucre del estado Sucre.</w:t>
      </w:r>
    </w:p>
    <w:p w14:paraId="349A19B8">
      <w:pPr>
        <w:spacing w:after="0" w:line="360" w:lineRule="auto"/>
        <w:ind w:firstLine="706"/>
        <w:jc w:val="both"/>
        <w:rPr>
          <w:rFonts w:ascii="Times New Roman" w:hAnsi="Times New Roman" w:cs="Times New Roman"/>
          <w:sz w:val="24"/>
          <w:szCs w:val="24"/>
        </w:rPr>
      </w:pPr>
      <w:r>
        <w:rPr>
          <w:rFonts w:ascii="Times New Roman" w:hAnsi="Times New Roman" w:cs="Times New Roman"/>
          <w:sz w:val="24"/>
          <w:szCs w:val="24"/>
        </w:rPr>
        <w:t>Se hace necesario recopilar información bibliográfica que genere aportes teóricos al mismo. En tal sentido, se citan las bases teóricas que permiten suministrar un marco referencial que sirve de soporte para comprender el entorno en el que se desenvuelve el problema de la investigación, por otro lado, relacionar la teoría con el objeto de estudio, además de adoptar una postura para ser justificada.</w:t>
      </w:r>
    </w:p>
    <w:p w14:paraId="681D28E7">
      <w:pPr>
        <w:autoSpaceDE w:val="0"/>
        <w:autoSpaceDN w:val="0"/>
        <w:adjustRightInd w:val="0"/>
        <w:spacing w:after="0" w:line="240" w:lineRule="auto"/>
        <w:ind w:firstLine="706"/>
        <w:jc w:val="both"/>
        <w:rPr>
          <w:rFonts w:ascii="Times New Roman" w:hAnsi="Times New Roman" w:cs="Times New Roman"/>
          <w:sz w:val="24"/>
          <w:szCs w:val="24"/>
        </w:rPr>
      </w:pPr>
      <w:r>
        <w:rPr>
          <w:rFonts w:ascii="Times New Roman" w:hAnsi="Times New Roman" w:cs="Times New Roman"/>
          <w:sz w:val="24"/>
          <w:szCs w:val="24"/>
        </w:rPr>
        <w:t>Por consiguiente Arias (2012) plantea que “</w:t>
      </w:r>
      <w:r>
        <w:rPr>
          <w:rFonts w:ascii="Times New Roman" w:hAnsi="Times New Roman" w:cs="Times New Roman"/>
          <w:i/>
          <w:sz w:val="24"/>
          <w:szCs w:val="24"/>
        </w:rPr>
        <w:t>las basesteóricas implican un desarrollo amplio de los conceptos y proposiciones que conforman el punto de vista o enfoque adoptado para sustentar o explicar el problema planteado”</w:t>
      </w:r>
      <w:r>
        <w:rPr>
          <w:rFonts w:ascii="Times New Roman" w:hAnsi="Times New Roman" w:cs="Times New Roman"/>
          <w:sz w:val="24"/>
          <w:szCs w:val="24"/>
        </w:rPr>
        <w:t>(p. 107), de allí la importancia de la parte teórica, permite conocer el ¿por qué? de cada punto, sus definiciones, entre otros aspectos.</w:t>
      </w:r>
    </w:p>
    <w:p w14:paraId="35F314FE">
      <w:pPr>
        <w:autoSpaceDE w:val="0"/>
        <w:autoSpaceDN w:val="0"/>
        <w:adjustRightInd w:val="0"/>
        <w:spacing w:after="0" w:line="240" w:lineRule="auto"/>
        <w:rPr>
          <w:rFonts w:ascii="Times New Roman" w:hAnsi="Times New Roman" w:cs="Times New Roman"/>
          <w:sz w:val="24"/>
          <w:szCs w:val="24"/>
        </w:rPr>
      </w:pPr>
    </w:p>
    <w:p w14:paraId="77756DC4">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sz w:val="24"/>
          <w:szCs w:val="24"/>
        </w:rPr>
        <w:t>El mundo de las artes gráficas, tipografía e impresos.</w:t>
      </w:r>
    </w:p>
    <w:p w14:paraId="07F1EAFA">
      <w:pPr>
        <w:spacing w:after="0" w:line="48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Artes gráficas</w:t>
      </w:r>
    </w:p>
    <w:p w14:paraId="4109E9CD">
      <w:pPr>
        <w:spacing w:after="0" w:line="360" w:lineRule="auto"/>
        <w:ind w:firstLine="70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Es el conjunto de oficios y procedimientos involucrados en el proceso gráfico, editorial o esculpido. En este concepto convergen oficios como el diseño gráfico, la prensa y los distintos sistemas de impresión, encuadernación y los acabados; aunados a tipos de impresión como offset, serigrafía,  flexografía, huecograbado, impresión tipográfica y la impresión digital, entre otras. </w:t>
      </w:r>
    </w:p>
    <w:p w14:paraId="2DABF4EE">
      <w:pPr>
        <w:spacing w:after="0" w:line="480" w:lineRule="auto"/>
        <w:jc w:val="both"/>
        <w:rPr>
          <w:rFonts w:ascii="Times New Roman" w:hAnsi="Times New Roman" w:cs="Times New Roman"/>
          <w:b/>
          <w:color w:val="000000" w:themeColor="text1"/>
          <w:sz w:val="24"/>
          <w:szCs w:val="24"/>
          <w:shd w:val="clear" w:color="auto" w:fill="FFFFFF"/>
        </w:rPr>
      </w:pPr>
    </w:p>
    <w:p w14:paraId="6C49247F">
      <w:pPr>
        <w:spacing w:after="0" w:line="480" w:lineRule="auto"/>
        <w:jc w:val="both"/>
        <w:rPr>
          <w:rFonts w:ascii="Times New Roman" w:hAnsi="Times New Roman" w:cs="Times New Roman"/>
          <w:b/>
          <w:color w:val="000000" w:themeColor="text1"/>
          <w:sz w:val="24"/>
          <w:szCs w:val="24"/>
          <w:shd w:val="clear" w:color="auto" w:fill="FFFFFF"/>
        </w:rPr>
      </w:pPr>
      <w:r>
        <w:rPr>
          <w:rFonts w:ascii="Times New Roman" w:hAnsi="Times New Roman" w:cs="Times New Roman"/>
          <w:b/>
          <w:color w:val="000000" w:themeColor="text1"/>
          <w:sz w:val="24"/>
          <w:szCs w:val="24"/>
          <w:shd w:val="clear" w:color="auto" w:fill="FFFFFF"/>
        </w:rPr>
        <w:t>Diseño gráfico</w:t>
      </w:r>
    </w:p>
    <w:p w14:paraId="57A27293">
      <w:pPr>
        <w:spacing w:after="0" w:line="360" w:lineRule="auto"/>
        <w:ind w:firstLine="706"/>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Es el arte de todas las actividades en las que lo visual pesa mucho y existen diferentes formas de escribir una palabra, con trazos más finos o más gruesos, con letras encadenadas entre sí, con letras sueltas y simples, con serif (remates o terminales son pequeños adornos, ubicados generalmente en los extremos de la líneas) o sin serif, generan diferentes sensaciones en aquel que las observa.</w:t>
      </w:r>
    </w:p>
    <w:p w14:paraId="0780C840">
      <w:pPr>
        <w:spacing w:after="0" w:line="480" w:lineRule="auto"/>
        <w:jc w:val="both"/>
        <w:rPr>
          <w:rFonts w:ascii="Times New Roman" w:hAnsi="Times New Roman" w:eastAsia="Times New Roman" w:cs="Times New Roman"/>
          <w:b/>
          <w:bCs/>
          <w:color w:val="000000"/>
          <w:sz w:val="24"/>
          <w:szCs w:val="24"/>
          <w:lang w:eastAsia="es-ES"/>
        </w:rPr>
      </w:pPr>
    </w:p>
    <w:p w14:paraId="3F9B044A">
      <w:pPr>
        <w:spacing w:after="0" w:line="480" w:lineRule="auto"/>
        <w:jc w:val="both"/>
        <w:rPr>
          <w:rFonts w:ascii="Times New Roman" w:hAnsi="Times New Roman" w:eastAsia="Times New Roman" w:cs="Times New Roman"/>
          <w:b/>
          <w:bCs/>
          <w:color w:val="000000"/>
          <w:sz w:val="24"/>
          <w:szCs w:val="24"/>
          <w:lang w:eastAsia="es-ES"/>
        </w:rPr>
      </w:pPr>
      <w:r>
        <w:rPr>
          <w:rFonts w:ascii="Times New Roman" w:hAnsi="Times New Roman" w:eastAsia="Times New Roman" w:cs="Times New Roman"/>
          <w:b/>
          <w:bCs/>
          <w:color w:val="000000"/>
          <w:sz w:val="24"/>
          <w:szCs w:val="24"/>
          <w:lang w:eastAsia="es-ES"/>
        </w:rPr>
        <w:t>Campos de las artes gráficas</w:t>
      </w:r>
    </w:p>
    <w:p w14:paraId="178F7B91">
      <w:pPr>
        <w:spacing w:after="0" w:line="360" w:lineRule="auto"/>
        <w:ind w:firstLine="708"/>
        <w:jc w:val="both"/>
        <w:rPr>
          <w:rFonts w:ascii="Times New Roman" w:hAnsi="Times New Roman" w:eastAsia="Times New Roman" w:cs="Times New Roman"/>
          <w:bCs/>
          <w:color w:val="000000"/>
          <w:sz w:val="24"/>
          <w:szCs w:val="24"/>
          <w:lang w:eastAsia="es-ES"/>
        </w:rPr>
      </w:pPr>
      <w:r>
        <w:rPr>
          <w:rFonts w:ascii="Times New Roman" w:hAnsi="Times New Roman" w:eastAsia="Times New Roman" w:cs="Times New Roman"/>
          <w:bCs/>
          <w:color w:val="000000"/>
          <w:sz w:val="24"/>
          <w:szCs w:val="24"/>
          <w:lang w:eastAsia="es-ES"/>
        </w:rPr>
        <w:t xml:space="preserve">Entre estos se puede señalarla ilustración </w:t>
      </w:r>
      <w:r>
        <w:rPr>
          <w:rFonts w:ascii="Times New Roman" w:hAnsi="Times New Roman" w:cs="Times New Roman"/>
          <w:color w:val="000000"/>
          <w:sz w:val="24"/>
          <w:szCs w:val="24"/>
          <w:shd w:val="clear" w:color="auto" w:fill="FFFFFF"/>
        </w:rPr>
        <w:t>(decoración, interpretación o explicación visual de un texto, concepto o procesos)</w:t>
      </w:r>
      <w:r>
        <w:rPr>
          <w:rFonts w:ascii="Times New Roman" w:hAnsi="Times New Roman" w:cs="Times New Roman"/>
          <w:color w:val="000000" w:themeColor="text1"/>
          <w:sz w:val="24"/>
          <w:szCs w:val="24"/>
        </w:rPr>
        <w:t xml:space="preserve">, </w:t>
      </w:r>
      <w:r>
        <w:rPr>
          <w:rFonts w:ascii="Times New Roman" w:hAnsi="Times New Roman" w:eastAsia="Times New Roman" w:cs="Times New Roman"/>
          <w:bCs/>
          <w:color w:val="000000"/>
          <w:sz w:val="24"/>
          <w:szCs w:val="24"/>
          <w:lang w:eastAsia="es-ES"/>
        </w:rPr>
        <w:t>caligrafía (</w:t>
      </w:r>
      <w:r>
        <w:rPr>
          <w:rFonts w:ascii="Times New Roman" w:hAnsi="Times New Roman" w:cs="Times New Roman"/>
          <w:color w:val="000000"/>
          <w:sz w:val="24"/>
          <w:szCs w:val="24"/>
          <w:shd w:val="clear" w:color="auto" w:fill="FFFFFF"/>
        </w:rPr>
        <w:t>arte visual relacionado con la escritura</w:t>
      </w:r>
      <w:r>
        <w:rPr>
          <w:rFonts w:ascii="Times New Roman" w:hAnsi="Times New Roman" w:eastAsia="Times New Roman" w:cs="Times New Roman"/>
          <w:bCs/>
          <w:color w:val="000000"/>
          <w:sz w:val="24"/>
          <w:szCs w:val="24"/>
          <w:lang w:eastAsia="es-ES"/>
        </w:rPr>
        <w:t>), fotografía (</w:t>
      </w:r>
      <w:r>
        <w:rPr>
          <w:rFonts w:ascii="Times New Roman" w:hAnsi="Times New Roman" w:cs="Times New Roman"/>
          <w:color w:val="000000"/>
          <w:sz w:val="24"/>
          <w:szCs w:val="24"/>
          <w:shd w:val="clear" w:color="auto" w:fill="FFFFFF"/>
        </w:rPr>
        <w:t>aplicación y práctica de crear imágenes durables al grabar la luz u otra radiación electromagnética, puede ser por medios electrónicos como un sensor de imágenes</w:t>
      </w:r>
      <w:r>
        <w:rPr>
          <w:rFonts w:ascii="Times New Roman" w:hAnsi="Times New Roman" w:eastAsia="Times New Roman" w:cs="Times New Roman"/>
          <w:bCs/>
          <w:color w:val="000000"/>
          <w:sz w:val="24"/>
          <w:szCs w:val="24"/>
          <w:lang w:eastAsia="es-ES"/>
        </w:rPr>
        <w:t>).</w:t>
      </w:r>
    </w:p>
    <w:p w14:paraId="03D9843A">
      <w:pPr>
        <w:spacing w:after="0" w:line="480" w:lineRule="auto"/>
        <w:jc w:val="both"/>
        <w:outlineLvl w:val="2"/>
        <w:rPr>
          <w:rFonts w:ascii="Times New Roman" w:hAnsi="Times New Roman" w:eastAsia="Times New Roman" w:cs="Times New Roman"/>
          <w:b/>
          <w:bCs/>
          <w:color w:val="000000"/>
          <w:sz w:val="24"/>
          <w:szCs w:val="24"/>
          <w:lang w:eastAsia="es-ES"/>
        </w:rPr>
      </w:pPr>
    </w:p>
    <w:p w14:paraId="203DBF2F">
      <w:pPr>
        <w:spacing w:after="0" w:line="480" w:lineRule="auto"/>
        <w:jc w:val="both"/>
        <w:outlineLvl w:val="2"/>
        <w:rPr>
          <w:rFonts w:ascii="Times New Roman" w:hAnsi="Times New Roman" w:eastAsia="Times New Roman" w:cs="Times New Roman"/>
          <w:color w:val="111111"/>
          <w:sz w:val="24"/>
          <w:szCs w:val="24"/>
          <w:lang w:eastAsia="es-ES"/>
        </w:rPr>
      </w:pPr>
      <w:r>
        <w:rPr>
          <w:rFonts w:ascii="Times New Roman" w:hAnsi="Times New Roman" w:eastAsia="Times New Roman" w:cs="Times New Roman"/>
          <w:b/>
          <w:bCs/>
          <w:color w:val="000000"/>
          <w:sz w:val="24"/>
          <w:szCs w:val="24"/>
          <w:lang w:eastAsia="es-ES"/>
        </w:rPr>
        <w:t>Litografía</w:t>
      </w:r>
    </w:p>
    <w:p w14:paraId="75A911C8">
      <w:pPr>
        <w:spacing w:after="0" w:line="360" w:lineRule="auto"/>
        <w:ind w:firstLine="567"/>
        <w:jc w:val="both"/>
        <w:rPr>
          <w:rFonts w:ascii="Times New Roman" w:hAnsi="Times New Roman" w:eastAsia="Times New Roman" w:cs="Times New Roman"/>
          <w:color w:val="222222"/>
          <w:sz w:val="24"/>
          <w:szCs w:val="24"/>
          <w:lang w:eastAsia="es-ES"/>
        </w:rPr>
      </w:pPr>
      <w:r>
        <w:rPr>
          <w:rFonts w:ascii="Times New Roman" w:hAnsi="Times New Roman" w:eastAsia="Times New Roman" w:cs="Times New Roman"/>
          <w:color w:val="000000"/>
          <w:sz w:val="24"/>
          <w:szCs w:val="24"/>
          <w:lang w:eastAsia="es-ES"/>
        </w:rPr>
        <w:t>Es un método de impresión originalmente basado en la miscibilidad del aceite y el agua. La impresión se hace desde una piedra (caliza litográfica) o una placa de metal. Fue inventada en el año de 1796 como un método barato de publicar trabajos teatrales. La litografía puede ser usada con un texto impreso o ilustración en papel o algún material apropiado.</w:t>
      </w:r>
    </w:p>
    <w:p w14:paraId="45566443">
      <w:pPr>
        <w:spacing w:after="0" w:line="360" w:lineRule="auto"/>
        <w:ind w:firstLine="567"/>
        <w:jc w:val="both"/>
        <w:rPr>
          <w:rFonts w:ascii="Times New Roman" w:hAnsi="Times New Roman" w:eastAsia="Times New Roman" w:cs="Times New Roman"/>
          <w:color w:val="222222"/>
          <w:sz w:val="24"/>
          <w:szCs w:val="24"/>
          <w:lang w:eastAsia="es-ES"/>
        </w:rPr>
      </w:pPr>
      <w:r>
        <w:rPr>
          <w:rFonts w:ascii="Times New Roman" w:hAnsi="Times New Roman" w:eastAsia="Times New Roman" w:cs="Times New Roman"/>
          <w:color w:val="000000"/>
          <w:sz w:val="24"/>
          <w:szCs w:val="24"/>
          <w:lang w:eastAsia="es-ES"/>
        </w:rPr>
        <w:t>Originalmente la litografía usaba una imagen dibujada con aceite, grasa o cera en la superficie de una placa caliza litográfica. La piedra luego, era tratada con una mezcla de ácidos; al final del proceso, la tinta se transfería a una lámina de papel. Actualmente, la imagen es elaborada desde un polímero y se aplica a una placa de metal.En los tiempos modernos, la litografía está en desuso excepto en algunos sectores específicos.</w:t>
      </w:r>
    </w:p>
    <w:p w14:paraId="038452A1">
      <w:pPr>
        <w:spacing w:after="0" w:line="480" w:lineRule="auto"/>
        <w:jc w:val="both"/>
        <w:outlineLvl w:val="2"/>
        <w:rPr>
          <w:rFonts w:ascii="Times New Roman" w:hAnsi="Times New Roman" w:eastAsia="Times New Roman" w:cs="Times New Roman"/>
          <w:b/>
          <w:bCs/>
          <w:color w:val="000000"/>
          <w:sz w:val="24"/>
          <w:szCs w:val="24"/>
          <w:lang w:eastAsia="es-ES"/>
        </w:rPr>
      </w:pPr>
    </w:p>
    <w:p w14:paraId="6AE0C3EC">
      <w:pPr>
        <w:spacing w:after="0" w:line="480" w:lineRule="auto"/>
        <w:jc w:val="both"/>
        <w:outlineLvl w:val="2"/>
        <w:rPr>
          <w:rFonts w:ascii="Times New Roman" w:hAnsi="Times New Roman" w:eastAsia="Times New Roman" w:cs="Times New Roman"/>
          <w:color w:val="111111"/>
          <w:sz w:val="24"/>
          <w:szCs w:val="24"/>
          <w:lang w:eastAsia="es-ES"/>
        </w:rPr>
      </w:pPr>
      <w:r>
        <w:rPr>
          <w:rFonts w:ascii="Times New Roman" w:hAnsi="Times New Roman" w:eastAsia="Times New Roman" w:cs="Times New Roman"/>
          <w:b/>
          <w:bCs/>
          <w:color w:val="000000"/>
          <w:sz w:val="24"/>
          <w:szCs w:val="24"/>
          <w:lang w:eastAsia="es-ES"/>
        </w:rPr>
        <w:t>Tipografía</w:t>
      </w:r>
    </w:p>
    <w:p w14:paraId="7817C651">
      <w:pPr>
        <w:spacing w:after="0" w:line="360" w:lineRule="auto"/>
        <w:ind w:firstLine="708"/>
        <w:jc w:val="both"/>
        <w:rPr>
          <w:rFonts w:ascii="Times New Roman" w:hAnsi="Times New Roman" w:eastAsia="Times New Roman" w:cs="Times New Roman"/>
          <w:color w:val="222222"/>
          <w:sz w:val="24"/>
          <w:szCs w:val="24"/>
          <w:lang w:eastAsia="es-ES"/>
        </w:rPr>
      </w:pPr>
      <w:r>
        <w:rPr>
          <w:rFonts w:ascii="Times New Roman" w:hAnsi="Times New Roman" w:eastAsia="Times New Roman" w:cs="Times New Roman"/>
          <w:color w:val="000000"/>
          <w:sz w:val="24"/>
          <w:szCs w:val="24"/>
          <w:lang w:eastAsia="es-ES"/>
        </w:rPr>
        <w:t>Es el arte y la técnica de acomodar</w:t>
      </w:r>
      <w:r>
        <w:rPr>
          <w:rFonts w:hint="default" w:ascii="Times New Roman" w:hAnsi="Times New Roman" w:eastAsia="Times New Roman" w:cs="Times New Roman"/>
          <w:color w:val="000000"/>
          <w:sz w:val="24"/>
          <w:szCs w:val="24"/>
          <w:lang w:val="en-US" w:eastAsia="es-ES"/>
        </w:rPr>
        <w:t xml:space="preserve"> </w:t>
      </w:r>
      <w:r>
        <w:rPr>
          <w:rFonts w:hint="default" w:ascii="Times New Roman" w:hAnsi="Times New Roman" w:eastAsia="SimSun" w:cs="Times New Roman"/>
          <w:b w:val="0"/>
          <w:bCs w:val="0"/>
          <w:sz w:val="24"/>
          <w:szCs w:val="24"/>
        </w:rPr>
        <w:t>seleccionar y disponer tipos</w:t>
      </w:r>
      <w:r>
        <w:rPr>
          <w:rFonts w:hint="default" w:ascii="Times New Roman" w:hAnsi="Times New Roman" w:eastAsia="SimSun" w:cs="Times New Roman"/>
          <w:b w:val="0"/>
          <w:bCs w:val="0"/>
          <w:sz w:val="24"/>
          <w:szCs w:val="24"/>
          <w:lang w:val="es-ES"/>
        </w:rPr>
        <w:t xml:space="preserve"> </w:t>
      </w:r>
      <w:r>
        <w:rPr>
          <w:rFonts w:ascii="Times New Roman" w:hAnsi="Times New Roman" w:eastAsia="Times New Roman" w:cs="Times New Roman"/>
          <w:color w:val="000000"/>
          <w:sz w:val="24"/>
          <w:szCs w:val="24"/>
          <w:lang w:eastAsia="es-ES"/>
        </w:rPr>
        <w:t>para elaborar lenguajes escritos legibles, leíbles y atractivos cuando se muestran. Éste arreglo involucra seleccionar una tipofaz, puntos tipográficos, tamaños de líneas, espacio entre líneas y espacio entre letras, se caracteriza por presentar una imagen nítida, pura, con colocaciones de letras y colores de igual manera, además de combinaciones correctas de tonos y colores.</w:t>
      </w:r>
    </w:p>
    <w:p w14:paraId="31D2415E">
      <w:pPr>
        <w:spacing w:after="0" w:line="360" w:lineRule="auto"/>
        <w:ind w:firstLine="708"/>
        <w:jc w:val="both"/>
        <w:rPr>
          <w:rFonts w:ascii="Times New Roman" w:hAnsi="Times New Roman" w:eastAsia="Times New Roman" w:cs="Times New Roman"/>
          <w:color w:val="222222"/>
          <w:sz w:val="24"/>
          <w:szCs w:val="24"/>
          <w:lang w:eastAsia="es-ES"/>
        </w:rPr>
      </w:pPr>
      <w:r>
        <w:rPr>
          <w:rFonts w:ascii="Times New Roman" w:hAnsi="Times New Roman" w:eastAsia="Times New Roman" w:cs="Times New Roman"/>
          <w:color w:val="000000"/>
          <w:sz w:val="24"/>
          <w:szCs w:val="24"/>
          <w:lang w:eastAsia="es-ES"/>
        </w:rPr>
        <w:t>El término tipografía también es aplicado al estilo, arreglo, y apariencia de las letras, números y símbolos creados por este proceso. El diseño tipográfico es un arte muy relacionado con esta área y a veces considerado como parte de la tipografía. La tipografía también, puede ser considerada como un elemento decorativo, no relacionado con la comunicación de información.</w:t>
      </w:r>
    </w:p>
    <w:p w14:paraId="7E991CD4">
      <w:pPr>
        <w:keepNext w:val="0"/>
        <w:keepLines w:val="0"/>
        <w:pageBreakBefore w:val="0"/>
        <w:widowControl/>
        <w:kinsoku/>
        <w:wordWrap/>
        <w:overflowPunct/>
        <w:topLinePunct w:val="0"/>
        <w:autoSpaceDE/>
        <w:autoSpaceDN/>
        <w:bidi w:val="0"/>
        <w:adjustRightInd/>
        <w:snapToGrid/>
        <w:spacing w:after="0" w:line="360" w:lineRule="auto"/>
        <w:ind w:firstLine="708"/>
        <w:jc w:val="both"/>
        <w:textAlignment w:val="auto"/>
        <w:rPr>
          <w:rFonts w:ascii="Times New Roman" w:hAnsi="Times New Roman" w:eastAsia="Times New Roman" w:cs="Times New Roman"/>
          <w:color w:val="000000" w:themeColor="text1"/>
          <w:sz w:val="24"/>
          <w:szCs w:val="24"/>
          <w:lang w:eastAsia="es-ES"/>
        </w:rPr>
      </w:pPr>
      <w:r>
        <w:rPr>
          <w:rFonts w:ascii="Times New Roman" w:hAnsi="Times New Roman" w:eastAsia="Times New Roman" w:cs="Times New Roman"/>
          <w:color w:val="000000"/>
          <w:sz w:val="24"/>
          <w:szCs w:val="24"/>
          <w:lang w:eastAsia="es-ES"/>
        </w:rPr>
        <w:t xml:space="preserve">La tipografía es el arte que trabajan los compositores tipográficos, tipógrafos, diseñadores gráficos, directores de arte, artistas de manga, artistas de cómics, artistas de graffiti y cualquiera que arregle letras, palabras, números y símbolos para la publicación y </w:t>
      </w:r>
      <w:r>
        <w:rPr>
          <w:rFonts w:ascii="Times New Roman" w:hAnsi="Times New Roman" w:eastAsia="Times New Roman" w:cs="Times New Roman"/>
          <w:color w:val="000000" w:themeColor="text1"/>
          <w:sz w:val="24"/>
          <w:szCs w:val="24"/>
          <w:lang w:eastAsia="es-ES"/>
        </w:rPr>
        <w:t>distribución del material, donde se expresan los más profundos sentimientos, según sea el caso a través, de letras.</w:t>
      </w:r>
    </w:p>
    <w:p w14:paraId="46AE2F5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ascii="Times New Roman" w:hAnsi="Times New Roman" w:eastAsia="Times New Roman" w:cs="Times New Roman"/>
          <w:b/>
          <w:color w:val="000000" w:themeColor="text1"/>
          <w:sz w:val="24"/>
          <w:szCs w:val="24"/>
          <w:lang w:eastAsia="es-ES"/>
        </w:rPr>
      </w:pPr>
    </w:p>
    <w:p w14:paraId="52D710F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ascii="Times New Roman" w:hAnsi="Times New Roman" w:eastAsia="Times New Roman" w:cs="Times New Roman"/>
          <w:b/>
          <w:color w:val="000000" w:themeColor="text1"/>
          <w:sz w:val="24"/>
          <w:szCs w:val="24"/>
          <w:lang w:eastAsia="es-ES"/>
        </w:rPr>
      </w:pPr>
      <w:r>
        <w:rPr>
          <w:rFonts w:ascii="Times New Roman" w:hAnsi="Times New Roman" w:eastAsia="Times New Roman" w:cs="Times New Roman"/>
          <w:b/>
          <w:color w:val="000000" w:themeColor="text1"/>
          <w:sz w:val="24"/>
          <w:szCs w:val="24"/>
          <w:lang w:eastAsia="es-ES"/>
        </w:rPr>
        <w:t xml:space="preserve">Importancia de la tipografía </w:t>
      </w:r>
    </w:p>
    <w:p w14:paraId="390772B5">
      <w:pPr>
        <w:keepNext w:val="0"/>
        <w:keepLines w:val="0"/>
        <w:pageBreakBefore w:val="0"/>
        <w:widowControl/>
        <w:kinsoku/>
        <w:wordWrap/>
        <w:overflowPunct/>
        <w:topLinePunct w:val="0"/>
        <w:autoSpaceDE/>
        <w:autoSpaceDN/>
        <w:bidi w:val="0"/>
        <w:adjustRightInd/>
        <w:snapToGrid/>
        <w:spacing w:after="0" w:line="360" w:lineRule="auto"/>
        <w:ind w:firstLine="708"/>
        <w:jc w:val="both"/>
        <w:textAlignment w:val="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Sirve para expresar con diferentes formas de letras y dibujos distintas </w:t>
      </w:r>
      <w:r>
        <w:fldChar w:fldCharType="begin"/>
      </w:r>
      <w:r>
        <w:instrText xml:space="preserve"> HYPERLINK "https://www.importancia.org/sensaciones.php" \o "sensaciones" </w:instrText>
      </w:r>
      <w:r>
        <w:fldChar w:fldCharType="separate"/>
      </w:r>
      <w:r>
        <w:rPr>
          <w:rStyle w:val="7"/>
          <w:rFonts w:ascii="Times New Roman" w:hAnsi="Times New Roman" w:cs="Times New Roman"/>
          <w:bCs/>
          <w:color w:val="000000" w:themeColor="text1"/>
          <w:sz w:val="24"/>
          <w:szCs w:val="24"/>
          <w:u w:val="none"/>
          <w:shd w:val="clear" w:color="auto" w:fill="FFFFFF"/>
        </w:rPr>
        <w:t>sensaciones</w:t>
      </w:r>
      <w:r>
        <w:rPr>
          <w:rStyle w:val="7"/>
          <w:rFonts w:ascii="Times New Roman" w:hAnsi="Times New Roman" w:cs="Times New Roman"/>
          <w:bCs/>
          <w:color w:val="000000" w:themeColor="text1"/>
          <w:sz w:val="24"/>
          <w:szCs w:val="24"/>
          <w:u w:val="none"/>
          <w:shd w:val="clear" w:color="auto" w:fill="FFFFFF"/>
        </w:rPr>
        <w:fldChar w:fldCharType="end"/>
      </w:r>
      <w:r>
        <w:rPr>
          <w:rFonts w:ascii="Times New Roman" w:hAnsi="Times New Roman" w:cs="Times New Roman"/>
          <w:color w:val="000000" w:themeColor="text1"/>
          <w:sz w:val="24"/>
          <w:szCs w:val="24"/>
          <w:shd w:val="clear" w:color="auto" w:fill="FFFFFF"/>
        </w:rPr>
        <w:t>, estilos, entre otros. La tipografía existe desde el mismo momento en que el </w:t>
      </w:r>
      <w:r>
        <w:fldChar w:fldCharType="begin"/>
      </w:r>
      <w:r>
        <w:instrText xml:space="preserve"> HYPERLINK "https://www.importancia.org/ser-humano.php" \o "ser humano" </w:instrText>
      </w:r>
      <w:r>
        <w:fldChar w:fldCharType="separate"/>
      </w:r>
      <w:r>
        <w:rPr>
          <w:rStyle w:val="7"/>
          <w:rFonts w:ascii="Times New Roman" w:hAnsi="Times New Roman" w:cs="Times New Roman"/>
          <w:bCs/>
          <w:color w:val="000000" w:themeColor="text1"/>
          <w:sz w:val="24"/>
          <w:szCs w:val="24"/>
          <w:u w:val="none"/>
          <w:shd w:val="clear" w:color="auto" w:fill="FFFFFF"/>
        </w:rPr>
        <w:t>ser humano</w:t>
      </w:r>
      <w:r>
        <w:rPr>
          <w:rStyle w:val="7"/>
          <w:rFonts w:ascii="Times New Roman" w:hAnsi="Times New Roman" w:cs="Times New Roman"/>
          <w:bCs/>
          <w:color w:val="000000" w:themeColor="text1"/>
          <w:sz w:val="24"/>
          <w:szCs w:val="24"/>
          <w:u w:val="none"/>
          <w:shd w:val="clear" w:color="auto" w:fill="FFFFFF"/>
        </w:rPr>
        <w:fldChar w:fldCharType="end"/>
      </w:r>
      <w:r>
        <w:rPr>
          <w:rFonts w:ascii="Times New Roman" w:hAnsi="Times New Roman" w:cs="Times New Roman"/>
          <w:color w:val="000000" w:themeColor="text1"/>
          <w:sz w:val="24"/>
          <w:szCs w:val="24"/>
          <w:shd w:val="clear" w:color="auto" w:fill="FFFFFF"/>
        </w:rPr>
        <w:t xml:space="preserve"> inventa la escritura ya que encontramos distintos formas y letras en la Antigüedad que variaban según quién escribiera, la región, la utilidad de ese documento escrito, entre otros. </w:t>
      </w:r>
    </w:p>
    <w:p w14:paraId="3C3844D8">
      <w:pPr>
        <w:spacing w:after="0" w:line="360" w:lineRule="auto"/>
        <w:ind w:firstLine="708"/>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Sin embargo, en la actualidad y especialmente en las últimas décadas del siglo XX se ha desarrollado la tipografía como arte en un modo mucho más sistemático, lo cual nos habla de su importancia en el mundo del diseño, del arte. Además, es una forma de escribir con diferentes huellas, estilos y diseños, esto se hace visible hoy en día de manera clara y evidente en las publicidades, el marketing, el </w:t>
      </w:r>
      <w:r>
        <w:fldChar w:fldCharType="begin"/>
      </w:r>
      <w:r>
        <w:instrText xml:space="preserve"> HYPERLINK "https://www.importancia.org/diseno-grafico.php" \o "diseño gráfico" </w:instrText>
      </w:r>
      <w:r>
        <w:fldChar w:fldCharType="separate"/>
      </w:r>
      <w:r>
        <w:rPr>
          <w:rStyle w:val="7"/>
          <w:rFonts w:ascii="Times New Roman" w:hAnsi="Times New Roman" w:cs="Times New Roman"/>
          <w:bCs/>
          <w:color w:val="000000" w:themeColor="text1"/>
          <w:sz w:val="24"/>
          <w:szCs w:val="24"/>
          <w:shd w:val="clear" w:color="auto" w:fill="FFFFFF"/>
        </w:rPr>
        <w:t>diseño gráfico</w:t>
      </w:r>
      <w:r>
        <w:rPr>
          <w:rStyle w:val="7"/>
          <w:rFonts w:ascii="Times New Roman" w:hAnsi="Times New Roman" w:cs="Times New Roman"/>
          <w:bCs/>
          <w:color w:val="000000" w:themeColor="text1"/>
          <w:sz w:val="24"/>
          <w:szCs w:val="24"/>
          <w:shd w:val="clear" w:color="auto" w:fill="FFFFFF"/>
        </w:rPr>
        <w:fldChar w:fldCharType="end"/>
      </w:r>
      <w:r>
        <w:rPr>
          <w:rFonts w:ascii="Times New Roman" w:hAnsi="Times New Roman" w:cs="Times New Roman"/>
          <w:color w:val="000000" w:themeColor="text1"/>
          <w:sz w:val="24"/>
          <w:szCs w:val="24"/>
          <w:shd w:val="clear" w:color="auto" w:fill="FFFFFF"/>
        </w:rPr>
        <w:t>.</w:t>
      </w:r>
    </w:p>
    <w:p w14:paraId="724E5CC3">
      <w:pPr>
        <w:spacing w:after="0" w:line="360" w:lineRule="auto"/>
        <w:ind w:firstLine="708"/>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Si bien la tipografía parece un arte simple, es algo que requiere mucho trabajo y cuidado, significa que para cada nuevo proyecto el diseñador debe crear uno específico para cada letra del abecedario, de modo que se pueda usar para escribir o armar cualquier palabra, de allí que deben mantener una lógica o una coherencia y seguir un formato similar de acuerdo a lo que se intenta transmitir en cada caso.</w:t>
      </w:r>
    </w:p>
    <w:p w14:paraId="44B72AF5">
      <w:pPr>
        <w:spacing w:after="0" w:line="480" w:lineRule="auto"/>
        <w:jc w:val="both"/>
        <w:rPr>
          <w:rFonts w:ascii="Times New Roman" w:hAnsi="Times New Roman" w:cs="Times New Roman"/>
          <w:b/>
          <w:sz w:val="24"/>
          <w:szCs w:val="24"/>
        </w:rPr>
      </w:pPr>
    </w:p>
    <w:p w14:paraId="1F459145">
      <w:pPr>
        <w:spacing w:after="0" w:line="480" w:lineRule="auto"/>
        <w:jc w:val="both"/>
        <w:rPr>
          <w:rFonts w:ascii="Times New Roman" w:hAnsi="Times New Roman" w:cs="Times New Roman"/>
          <w:b/>
          <w:sz w:val="24"/>
          <w:szCs w:val="24"/>
        </w:rPr>
      </w:pPr>
    </w:p>
    <w:p w14:paraId="1150A9E3">
      <w:pPr>
        <w:spacing w:after="0" w:line="480" w:lineRule="auto"/>
        <w:jc w:val="both"/>
        <w:rPr>
          <w:rFonts w:ascii="Times New Roman" w:hAnsi="Times New Roman" w:cs="Times New Roman"/>
          <w:b/>
          <w:sz w:val="24"/>
          <w:szCs w:val="24"/>
        </w:rPr>
      </w:pPr>
    </w:p>
    <w:p w14:paraId="575931C3">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La planificación estratégica como herramienta del crecimiento empresarial.</w:t>
      </w:r>
    </w:p>
    <w:p w14:paraId="419525A9">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Planificación</w:t>
      </w:r>
    </w:p>
    <w:p w14:paraId="72C242C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Es una técnica destinada a racionalizar las decisiones, al hacerlas descansar sobre un conocimiento más preciso de las realidades, y una estimación o proyección más fiable del desarrollo futuro de los acontecimientos y las posibilidades o capacidades de actuación, dichos acontecimientos ayudan al desarrollo eficaz de la organización. </w:t>
      </w:r>
    </w:p>
    <w:p w14:paraId="24C5A0D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Son un conjunto de operaciones como fin último al trazado de un proyecto, un programa o un esquema en el que queda predeterminada una actuación futura. Por otro lado una estrategia es un plan de acción y de asignación de los recursos disponibles con el fin de modificar el equilibrio competitivo y de volver a estabilizarlo a favor de la empresa considerada.</w:t>
      </w:r>
    </w:p>
    <w:p w14:paraId="396ECC05">
      <w:pPr>
        <w:spacing w:after="0" w:line="480" w:lineRule="auto"/>
        <w:jc w:val="both"/>
        <w:rPr>
          <w:rFonts w:ascii="Times New Roman" w:hAnsi="Times New Roman" w:cs="Times New Roman"/>
          <w:b/>
          <w:sz w:val="24"/>
          <w:szCs w:val="24"/>
        </w:rPr>
      </w:pPr>
    </w:p>
    <w:p w14:paraId="45FA7BC7">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Administración estratégica</w:t>
      </w:r>
    </w:p>
    <w:p w14:paraId="1BE5CD06">
      <w:pPr>
        <w:spacing w:after="0" w:line="360" w:lineRule="auto"/>
        <w:ind w:firstLine="706"/>
        <w:jc w:val="both"/>
        <w:rPr>
          <w:rFonts w:ascii="Times New Roman" w:hAnsi="Times New Roman" w:cs="Times New Roman"/>
          <w:b/>
          <w:sz w:val="24"/>
          <w:szCs w:val="24"/>
        </w:rPr>
      </w:pPr>
      <w:r>
        <w:rPr>
          <w:rFonts w:ascii="Times New Roman" w:hAnsi="Times New Roman" w:cs="Times New Roman"/>
          <w:sz w:val="24"/>
          <w:szCs w:val="24"/>
        </w:rPr>
        <w:t xml:space="preserve">La administración estratégica es acuñado por Thompson y Strickland(2012) (ob. cit.) como: </w:t>
      </w:r>
    </w:p>
    <w:p w14:paraId="3CA5368E">
      <w:pPr>
        <w:pStyle w:val="41"/>
        <w:tabs>
          <w:tab w:val="left" w:pos="0"/>
        </w:tabs>
        <w:ind w:left="567" w:right="634"/>
        <w:jc w:val="both"/>
        <w:rPr>
          <w:color w:val="auto"/>
        </w:rPr>
      </w:pPr>
      <w:r>
        <w:rPr>
          <w:i/>
          <w:color w:val="auto"/>
        </w:rPr>
        <w:t xml:space="preserve">“Encontrar respuestas claras a la pregunta </w:t>
      </w:r>
      <w:r>
        <w:rPr>
          <w:i/>
          <w:iCs/>
          <w:color w:val="auto"/>
        </w:rPr>
        <w:t xml:space="preserve">¿Cómo vamos a llegar? </w:t>
      </w:r>
      <w:r>
        <w:rPr>
          <w:i/>
          <w:color w:val="auto"/>
        </w:rPr>
        <w:t xml:space="preserve">es la esencia de la administración estratégica. En lugar de confiar en que el </w:t>
      </w:r>
      <w:r>
        <w:rPr>
          <w:i/>
          <w:iCs/>
          <w:color w:val="auto"/>
        </w:rPr>
        <w:t xml:space="preserve">status quo </w:t>
      </w:r>
      <w:r>
        <w:rPr>
          <w:i/>
          <w:color w:val="auto"/>
        </w:rPr>
        <w:t>puede servir como proyecto y enfrentar las nuevas oportunidades o amenazas conforme se presenten, la administración estratégica requiere la elaboración de todo un plan de juego que exprese las acciones competitivas y los enfoques de negocios para competir con éxito, atraer y complacer a los consumidores, conducir las operaciones, alcanzar las metas de desempeño y hacer crecer la empresa”</w:t>
      </w:r>
      <w:r>
        <w:rPr>
          <w:color w:val="auto"/>
        </w:rPr>
        <w:t xml:space="preserve"> (p. 5) </w:t>
      </w:r>
    </w:p>
    <w:p w14:paraId="7D52BBA8">
      <w:pPr>
        <w:pStyle w:val="41"/>
        <w:tabs>
          <w:tab w:val="left" w:pos="90"/>
        </w:tabs>
        <w:ind w:left="720" w:right="634" w:hanging="12"/>
        <w:jc w:val="both"/>
        <w:rPr>
          <w:color w:val="auto"/>
        </w:rPr>
      </w:pPr>
    </w:p>
    <w:p w14:paraId="356B1DD1">
      <w:pPr>
        <w:spacing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La administración estratégica implica entonces, la formulación de un plan bien diseñado para abordar todos los posibles obstáculos para la consecución de los objetivos planteados, para esto es necesario entonces un proceso de planeación, ejecución, medición y control a través de indicadores y metas realistas y conociendo las necesidades de recursos tanto materiales como humanos.</w:t>
      </w:r>
    </w:p>
    <w:p w14:paraId="182E63F1">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Planificación Estratégica:</w:t>
      </w:r>
    </w:p>
    <w:p w14:paraId="5753829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Es un proceso mediante el cual se prevé lograr situaciones objetivas, determinando el poder y la potencialidad de los actores que intervienen en escenarios cambiantes, con tiempos críticos y siempre bajo condiciones de incertidumbre. Es la formulación, ejecución y evaluación de acciones que permitirán que una organización logre sus objetivos. </w:t>
      </w:r>
    </w:p>
    <w:p w14:paraId="121DEB2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Además, también se define como el proceso de seleccionar las metas de una organización, determinar las políticas y programas necesarios para alcanzar objetivos específicos en camino hacia esas metas y establecer los métodos necesarios para asegurar  que las políticas y los programas sean ejecutados, de manera que las organizaciones cuenten con una guía para su crecimiento.</w:t>
      </w:r>
    </w:p>
    <w:p w14:paraId="3A98828D">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p>
    <w:p w14:paraId="592AA703">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Formulación de estrategias</w:t>
      </w:r>
    </w:p>
    <w:p w14:paraId="1F117239">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Incluye la identificación de las debilidades y fortalezas internas de una organización, la determinación de las amenazas y oportunidades externas de una empresa u organización, el establecimiento de las misiones de la compañía, la fijación de los objetivos, el desarrollo de estrategias alternativas, el análisis de dichas alternativas y la decisión de cuáles escoger. </w:t>
      </w:r>
    </w:p>
    <w:p w14:paraId="6B3ABF45">
      <w:pPr>
        <w:spacing w:after="0" w:line="480" w:lineRule="auto"/>
        <w:jc w:val="both"/>
        <w:rPr>
          <w:rFonts w:ascii="Times New Roman" w:hAnsi="Times New Roman" w:cs="Times New Roman"/>
          <w:b/>
          <w:sz w:val="24"/>
          <w:szCs w:val="24"/>
        </w:rPr>
      </w:pPr>
    </w:p>
    <w:p w14:paraId="3F916B1D">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La ejecución de estrategias</w:t>
      </w:r>
    </w:p>
    <w:p w14:paraId="793CE815">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Requiere que la firma establezca metas, diseñe políticas, motive a sus empleados y asigne recursos de tal manera que las estrategias formuladas puedan ser llevadas en forma exitosa. La evaluación de estrategias comprueba los resultados de la ejecución y formulación, es por ello que debe efectuarse concienzudamente de acuerdo a lo llevado a cabo.</w:t>
      </w:r>
    </w:p>
    <w:p w14:paraId="2F3A0841">
      <w:pPr>
        <w:spacing w:after="0" w:line="480" w:lineRule="auto"/>
        <w:jc w:val="both"/>
        <w:rPr>
          <w:rFonts w:ascii="Times New Roman" w:hAnsi="Times New Roman" w:cs="Times New Roman"/>
          <w:b/>
          <w:bCs/>
          <w:sz w:val="24"/>
          <w:szCs w:val="24"/>
        </w:rPr>
      </w:pPr>
    </w:p>
    <w:p w14:paraId="47DCBBC0">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Elementos de la planificación estratégica</w:t>
      </w:r>
    </w:p>
    <w:p w14:paraId="3BB06B1A">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Misión</w:t>
      </w:r>
    </w:p>
    <w:p w14:paraId="5EDEC81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La formulación de un propósito duradero es lo que distingue a una empresa de otras parecidas. Una formulación de misión identifica el alcance de las operaciones de una empresa en los aspectos del producto y del mercado, incorpora la filosofía de los estrategas de una organización, revela el concepto. Es importante porque establece la diferencia entre las empresas.</w:t>
      </w:r>
    </w:p>
    <w:p w14:paraId="7AA9CA5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Su principal producto o servicio, las necesidades principales del cliente que la firma se propone satisfacer. Resumiendo, una formulación de misión clara y significativa describe los valores y prioridades de una organización, es por ello que se debe conocer muy bien el objetivo empresarial, además de los productos que se elaboran y consumidores.</w:t>
      </w:r>
    </w:p>
    <w:p w14:paraId="5442D02D">
      <w:pPr>
        <w:spacing w:after="0" w:line="480" w:lineRule="auto"/>
        <w:jc w:val="both"/>
        <w:rPr>
          <w:rFonts w:ascii="Times New Roman" w:hAnsi="Times New Roman" w:cs="Times New Roman"/>
          <w:b/>
          <w:bCs/>
          <w:sz w:val="24"/>
          <w:szCs w:val="24"/>
        </w:rPr>
      </w:pPr>
    </w:p>
    <w:p w14:paraId="376F2D59">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Objetivos</w:t>
      </w:r>
    </w:p>
    <w:p w14:paraId="785D74D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Los objetivos son declaraciones de resultados medibles que se deben lograr dentro del marco de tiempo de su plan. A nivel de la empresa, por lo general estos objetivos estarán limitados a los logros más importantes proyectados para ese periodo y normalmente representan el esfuerzo que cruza las líneas de la empresa. Los objetivos deben ser desafiantes, mensurables, consistentes, razonables y claros. </w:t>
      </w:r>
    </w:p>
    <w:p w14:paraId="755816FC">
      <w:pPr>
        <w:spacing w:after="0" w:line="360" w:lineRule="auto"/>
        <w:ind w:firstLine="720"/>
        <w:jc w:val="both"/>
        <w:rPr>
          <w:rFonts w:ascii="Times New Roman" w:hAnsi="Times New Roman" w:cs="Times New Roman"/>
          <w:b/>
          <w:bCs/>
          <w:sz w:val="24"/>
          <w:szCs w:val="24"/>
        </w:rPr>
      </w:pPr>
      <w:r>
        <w:rPr>
          <w:rFonts w:ascii="Times New Roman" w:hAnsi="Times New Roman" w:cs="Times New Roman"/>
          <w:sz w:val="24"/>
          <w:szCs w:val="24"/>
        </w:rPr>
        <w:t>En una empresa con muchas divisiones, se deben establecer objetivos para la compañía entera y para cada una de las divisiones, porque la organización en general presenta un enfoque global y cada uno de los diferentes departamentos y/o unidades otro, de acuerdo a las necesidades, prioridades, requerimientos, mientras se establezcan de esta forma funcionará de una mejor manera.</w:t>
      </w:r>
    </w:p>
    <w:p w14:paraId="797831C6">
      <w:pPr>
        <w:spacing w:after="0" w:line="480" w:lineRule="auto"/>
        <w:jc w:val="both"/>
        <w:rPr>
          <w:rFonts w:ascii="Times New Roman" w:hAnsi="Times New Roman" w:cs="Times New Roman"/>
          <w:b/>
          <w:bCs/>
          <w:sz w:val="24"/>
          <w:szCs w:val="24"/>
        </w:rPr>
      </w:pPr>
    </w:p>
    <w:p w14:paraId="2F667F11">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Amenazas y Oportunidades Externas</w:t>
      </w:r>
    </w:p>
    <w:p w14:paraId="71A3AD46">
      <w:pPr>
        <w:spacing w:after="0" w:line="360" w:lineRule="auto"/>
        <w:ind w:firstLine="720"/>
        <w:jc w:val="both"/>
        <w:rPr>
          <w:rFonts w:ascii="Times New Roman" w:hAnsi="Times New Roman" w:cs="Times New Roman"/>
          <w:b/>
          <w:bCs/>
          <w:sz w:val="24"/>
          <w:szCs w:val="24"/>
        </w:rPr>
      </w:pPr>
      <w:r>
        <w:rPr>
          <w:rFonts w:ascii="Times New Roman" w:hAnsi="Times New Roman" w:cs="Times New Roman"/>
          <w:sz w:val="24"/>
          <w:szCs w:val="24"/>
        </w:rPr>
        <w:t xml:space="preserve">Estos términos se refieren a tendencias y hechos económicos, sociales, culturales, demográficos, ambientales, políticos, jurídicos, gubernamentales, tecnológicos y competitivos que podrían beneficiar o perjudicar significativamente a la organización en el futuro. Las amenazas y oportunidades están, en gran medida, fuera del control de una organización cualquiera; de ahí el término “externas”. </w:t>
      </w:r>
    </w:p>
    <w:p w14:paraId="60B66DD5">
      <w:pPr>
        <w:spacing w:after="0" w:line="480" w:lineRule="auto"/>
        <w:jc w:val="both"/>
        <w:rPr>
          <w:rFonts w:ascii="Times New Roman" w:hAnsi="Times New Roman" w:cs="Times New Roman"/>
          <w:b/>
          <w:bCs/>
          <w:sz w:val="24"/>
          <w:szCs w:val="24"/>
        </w:rPr>
      </w:pPr>
    </w:p>
    <w:p w14:paraId="7FFC0683">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Fuerzas y Debilidades Internas</w:t>
      </w:r>
    </w:p>
    <w:p w14:paraId="5E21CF39">
      <w:pPr>
        <w:spacing w:after="0" w:line="360" w:lineRule="auto"/>
        <w:ind w:firstLine="720"/>
        <w:jc w:val="both"/>
        <w:rPr>
          <w:rFonts w:ascii="Times New Roman" w:hAnsi="Times New Roman" w:cs="Times New Roman"/>
          <w:b/>
          <w:bCs/>
          <w:sz w:val="24"/>
          <w:szCs w:val="24"/>
        </w:rPr>
      </w:pPr>
      <w:r>
        <w:rPr>
          <w:rFonts w:ascii="Times New Roman" w:hAnsi="Times New Roman" w:cs="Times New Roman"/>
          <w:sz w:val="24"/>
          <w:szCs w:val="24"/>
        </w:rPr>
        <w:t>Son las actividades que pueden controlar la organización y que desempeña muy bien o muy mal. Las tareas de la gerencia general, mercadotecnia, finanzas y contabilidad, producción y operaciones, investigación y desarrollo y sistemas computarizados de un negocio son áreas que dan origen a fuerzas y debilidades de una organización.</w:t>
      </w:r>
    </w:p>
    <w:p w14:paraId="031844EF">
      <w:pPr>
        <w:spacing w:after="0" w:line="480" w:lineRule="auto"/>
        <w:jc w:val="both"/>
        <w:rPr>
          <w:rFonts w:ascii="Times New Roman" w:hAnsi="Times New Roman" w:cs="Times New Roman"/>
          <w:b/>
          <w:bCs/>
          <w:sz w:val="24"/>
          <w:szCs w:val="24"/>
        </w:rPr>
      </w:pPr>
    </w:p>
    <w:p w14:paraId="4DE6BB2F">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Auditoría externa</w:t>
      </w:r>
    </w:p>
    <w:p w14:paraId="3325780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El propósito de una auditoria externa es elaborar una lista finita de oportunidades que podrían beneficiar a la empresa y de amenazas que se deberían analizar a fin de reducirlas, no se trata de realizar una lista exhaustiva de todos los factores que podrían influir en un negocio; por el contrario su propósito es identificar las variables clave que prometen respuestas procesables.</w:t>
      </w:r>
    </w:p>
    <w:p w14:paraId="3261C9E2">
      <w:pPr>
        <w:spacing w:after="0" w:line="360" w:lineRule="auto"/>
        <w:ind w:firstLine="720"/>
        <w:jc w:val="both"/>
        <w:rPr>
          <w:rFonts w:ascii="Times New Roman" w:hAnsi="Times New Roman" w:cs="Times New Roman"/>
          <w:b/>
          <w:bCs/>
          <w:sz w:val="24"/>
          <w:szCs w:val="24"/>
        </w:rPr>
      </w:pPr>
      <w:r>
        <w:rPr>
          <w:rFonts w:ascii="Times New Roman" w:hAnsi="Times New Roman" w:cs="Times New Roman"/>
          <w:sz w:val="24"/>
          <w:szCs w:val="24"/>
        </w:rPr>
        <w:t>Las empresas deben tener la capacidad para responder en forma ofensiva o defensiva a los factores, formulando estrategias que le permitan aprovechar las oportunidades externas y reducir al mínimo las consecuencias de las amenazas potenciales, es necesario que se vea más allá para poder establecer las estrategias que conducirán a la más eficaz.</w:t>
      </w:r>
    </w:p>
    <w:p w14:paraId="0225212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Las fuerzas externas claves se pueden dividir en 5 categorías generales, Fuerzas económicas; Fuerzas sociales, culturales, demográficas y ambientales; Fuerzas políticas, gubernamentales y legales; Fuerzas tecnológicas y por último, Fuerzas de la competencia, los cambios de las fuerzas externas se traducen en la demanda, tanto de productos y servicios industriales, como de consumo. </w:t>
      </w:r>
    </w:p>
    <w:p w14:paraId="1400F99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Las fuerzas externas afectan el tipo de producto que se desarrolla, la naturaleza de las estrategias para el posicionamiento y la segmentación de los mercados, los tipos de servicios que se ofrecen y los negocios elegidos para su adquisición y venta, se deben conocer con la mayor exactitud estas fuerzas, debido a que si se efectúa de esta manera se obtendrán mejores resultados. </w:t>
      </w:r>
    </w:p>
    <w:p w14:paraId="73592DC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Las fuerzas externas también afectan directamente a los proveedores y  a los distribuidores. Al detectar y evaluar las oportunidades y amenazas externas las organizaciones pueden elaborar una misión clara, diseñar estrategias para alcanzar objetivos a largo plazo y elaborar políticas para alcanzar objetivos a corto plazo que ayudarán al mejor desempeño de la organización.</w:t>
      </w:r>
    </w:p>
    <w:p w14:paraId="19BA0521">
      <w:pPr>
        <w:spacing w:after="0" w:line="480" w:lineRule="auto"/>
        <w:jc w:val="both"/>
        <w:rPr>
          <w:rFonts w:ascii="Times New Roman" w:hAnsi="Times New Roman" w:cs="Times New Roman"/>
          <w:b/>
          <w:bCs/>
          <w:sz w:val="24"/>
          <w:szCs w:val="24"/>
        </w:rPr>
      </w:pPr>
    </w:p>
    <w:p w14:paraId="6814833E">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Matriz de Evaluación de los Factores Externos (EFE)</w:t>
      </w:r>
    </w:p>
    <w:p w14:paraId="6F8BFFF0">
      <w:pPr>
        <w:spacing w:after="0" w:line="360" w:lineRule="auto"/>
        <w:ind w:firstLine="708"/>
        <w:jc w:val="both"/>
        <w:rPr>
          <w:rFonts w:ascii="Times New Roman" w:hAnsi="Times New Roman" w:cs="Times New Roman"/>
          <w:b/>
          <w:bCs/>
          <w:sz w:val="24"/>
          <w:szCs w:val="24"/>
        </w:rPr>
      </w:pPr>
      <w:r>
        <w:rPr>
          <w:rFonts w:ascii="Times New Roman" w:hAnsi="Times New Roman" w:cs="Times New Roman"/>
          <w:bCs/>
          <w:sz w:val="24"/>
          <w:szCs w:val="24"/>
        </w:rPr>
        <w:t xml:space="preserve">La </w:t>
      </w:r>
      <w:r>
        <w:rPr>
          <w:rFonts w:ascii="Times New Roman" w:hAnsi="Times New Roman" w:cs="Times New Roman"/>
          <w:sz w:val="24"/>
          <w:szCs w:val="24"/>
        </w:rPr>
        <w:t>matriz permite resumir y evaluar información económica, social, cultural, demográfica, ambiental, política, gubernamental, jurídica, tecnológica y competitiva, cada uno de ellos debe considerarse, para poder encontrar las estrategias más eficaces para el mejor desempeño de la organización. La elaboración de una matriz EFE consta de cinco pasos:</w:t>
      </w:r>
    </w:p>
    <w:p w14:paraId="2B798949">
      <w:pPr>
        <w:pStyle w:val="22"/>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Haga una lista de los factores críticos o determinantes para el éxito identificados en el proceso de la auditoria externa, incluyendo tanto oportunidades como amenazas que afectan a la empresa y su industria. En esta lista, primero anote las oportunidades y después las amenazas. </w:t>
      </w:r>
    </w:p>
    <w:p w14:paraId="75CADBA2">
      <w:pPr>
        <w:pStyle w:val="22"/>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Asigne un peso relativo a cada factor, de 0.0 (no es importante) a 1.0 (muy importante). El peso indica la importancia relativa que tiene ese factor para alcanzar el éxito en la industria de la empresa. Las oportunidades suelen tener pesos más altos que las amenazas, pero éstas a su vez, pueden tener pesos altos si son especialmente graves o amenazadoras. La suma de todos los pesos asignados  a los factores debe sumar 1.0.</w:t>
      </w:r>
    </w:p>
    <w:p w14:paraId="7BC1C0AD">
      <w:pPr>
        <w:pStyle w:val="22"/>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Asigne una calificación de 1 a 4 a cada uno de los factores determinantes para el éxito como el objeto de indicar si las estrategias presente de la empresa están respondiendo con eficacia al factor, donde 4 = una repuesta superior, 3 = una repuesta superior a la media, 2 = una repuesta media y 1 = una repuesta mala. Las calificaciones se basan en la eficacia de las estrategias de la empresa. Así pues, las calificaciones se basan en la empresa, mientras que los pesos del paso 2 se basan en la industria.</w:t>
      </w:r>
    </w:p>
    <w:p w14:paraId="3C37DF23">
      <w:pPr>
        <w:pStyle w:val="22"/>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Multiplique el peso de cada factor por su calificación ponderada.</w:t>
      </w:r>
    </w:p>
    <w:p w14:paraId="168EBBF0">
      <w:pPr>
        <w:pStyle w:val="22"/>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Sume las calificaciones ponderadas de cada una de las variables para determinar el total ponderado de la organización.</w:t>
      </w:r>
    </w:p>
    <w:p w14:paraId="7CC3491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Independientemente de la cantidad de las oportunidades y amenazas clave incluidas en la matriz EFE, el total ponderado más alto puede tener la organización en 4.0 y el total ponderado más bajo posible es 1.0. El valor del promedio ponderado es de 2.5. Un promedio  ponderado de 4.0 indica que la organización está respondiendo de manera excelente a las oportunidades y a las amenazas existentes en su industria. </w:t>
      </w:r>
    </w:p>
    <w:p w14:paraId="3C185F39">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Un promedio ponderado de 1.0 indica que las estrategias de la empresa no están capitalizando las oportunidades ni evitando las amenazas externas.Cabe señalar que entender a fondo los factores que se usan en la matriz EFE es, de hecho, más importante que asignarles los pesos y las calificaciones, es por ello que se debe analizar el contexto para llegar a lo esperado.</w:t>
      </w:r>
    </w:p>
    <w:p w14:paraId="73B21DF9">
      <w:pPr>
        <w:spacing w:after="0" w:line="600" w:lineRule="auto"/>
        <w:jc w:val="both"/>
        <w:rPr>
          <w:rFonts w:ascii="Times New Roman" w:hAnsi="Times New Roman" w:cs="Times New Roman"/>
          <w:b/>
          <w:bCs/>
          <w:sz w:val="24"/>
          <w:szCs w:val="24"/>
        </w:rPr>
      </w:pPr>
    </w:p>
    <w:p w14:paraId="3CC1460A">
      <w:pPr>
        <w:spacing w:after="0" w:line="600" w:lineRule="auto"/>
        <w:jc w:val="both"/>
        <w:rPr>
          <w:rFonts w:ascii="Times New Roman" w:hAnsi="Times New Roman" w:cs="Times New Roman"/>
          <w:b/>
          <w:bCs/>
          <w:sz w:val="24"/>
          <w:szCs w:val="24"/>
        </w:rPr>
      </w:pPr>
      <w:r>
        <w:rPr>
          <w:rFonts w:ascii="Times New Roman" w:hAnsi="Times New Roman" w:cs="Times New Roman"/>
          <w:b/>
          <w:bCs/>
          <w:sz w:val="24"/>
          <w:szCs w:val="24"/>
        </w:rPr>
        <w:t>Matriz del Perfil Competitivo (MPC)</w:t>
      </w:r>
    </w:p>
    <w:p w14:paraId="732676CF">
      <w:pPr>
        <w:pStyle w:val="15"/>
        <w:spacing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La matriz del perfil competitivo identifica a los principales competidores de la empresa, así como sus fuerzas y debilidades particulares, en relación con una muestra de la posición estratégica de la empresa. Los pesos y los totales ponderados  de una MPC o una EFE tienen el mismo significado. Sin embargo, los factores de una MPC incluyen cuestiones internas y externas.</w:t>
      </w:r>
    </w:p>
    <w:p w14:paraId="7186C8A8">
      <w:pPr>
        <w:pStyle w:val="15"/>
        <w:spacing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 Las calificaciones se refieren a las fuerzas y a las debilidades. Existen algunas diferencias importantes entre EFE y una MPC. En primer término, los factores críticos o determinantes para el éxito en una Matriz del Perfil Competitivo son más amplios, no incluyen datos específicos o concretos, e incluso se pueden concentrar en cuestiones internas. </w:t>
      </w:r>
    </w:p>
    <w:p w14:paraId="587E2670">
      <w:pPr>
        <w:pStyle w:val="15"/>
        <w:spacing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Los factores críticos para el éxito en una MPC tampoco se agrupan en oportunidades y amenazas como en el caso de una EFE. En una MPC las calificaciones y los totales ponderados de las empresas rivales se pueden comparar con la empresa de muestra. Este análisis comparado ofrece importante información estratégica interna, por ello que se requiere efectuarlo de manera minuciosa.</w:t>
      </w:r>
    </w:p>
    <w:p w14:paraId="6E21FF1D">
      <w:pPr>
        <w:pStyle w:val="15"/>
        <w:spacing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Las cifras revelan la fuerza relativa de las empresas, pera la precisión implícita es solo una ilusión. Las cifras no son mágicas. El propósito no es obtener una única cifra mágica, sino más bien asimilar y evaluar la información de manera sensata que sirva para tomar decisiones, las mismas si son factibles ayudarán al crecimiento de las organizaciones.</w:t>
      </w:r>
    </w:p>
    <w:p w14:paraId="6F75ECB6">
      <w:pPr>
        <w:pStyle w:val="15"/>
        <w:spacing w:line="360" w:lineRule="auto"/>
        <w:ind w:left="0"/>
        <w:jc w:val="both"/>
        <w:rPr>
          <w:rFonts w:ascii="Times New Roman" w:hAnsi="Times New Roman" w:cs="Times New Roman"/>
          <w:b/>
          <w:bCs/>
          <w:sz w:val="24"/>
          <w:szCs w:val="24"/>
        </w:rPr>
      </w:pPr>
    </w:p>
    <w:p w14:paraId="1D2E5224">
      <w:pPr>
        <w:pStyle w:val="15"/>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Auditoría Interna</w:t>
      </w:r>
    </w:p>
    <w:p w14:paraId="7A21D912">
      <w:pPr>
        <w:pStyle w:val="15"/>
        <w:spacing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Requiere que se reúna y asimile información sobre las operaciones de administración, marketing, finanzas y contabilidad, producción, y operaciones, investigación y desarrollo y sistemas de información computarizado en la empresa. Los factores claves se deben clasificar por orden de prioridad, a efecto de que las fuerzas y debilidades más importantes de la empresa se puedan determinar en forma colectiva.</w:t>
      </w:r>
    </w:p>
    <w:p w14:paraId="16D08D6D">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El desarrollo de una auditoria interna de calidad, ofrece la oportunidad de involucrar a muchos empleados en ella, haciéndolos partícipes de un estudio que permite el mejoramiento funcional de la empresa a la cual prestan sus servicios, a corto o mediano plazo, en un mejor ambiente de trabajo, disponibilidad de equipos de alta tecnología, ascensos periódicos, hasta en incrementos de los beneficios económicos. </w:t>
      </w:r>
    </w:p>
    <w:p w14:paraId="36D7014C">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Tanto los gerentes como empleados alcanzan mejores resultados cuando entienden cómo su trabajo afecta a otras áreas y actividades de la empresa. Los encargados de los diferentes departamentos y divisiones, gracias a su participación en la ejecución de una auditoria interna de la administración estratégica, llegan a entender la naturaleza y las consecuencias de ciertas decisiones tomadas en otras áreas. </w:t>
      </w:r>
    </w:p>
    <w:p w14:paraId="0EA9B270">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Matriz de Evaluación de los Factores Internos (EFI)</w:t>
      </w:r>
    </w:p>
    <w:p w14:paraId="0143E59F">
      <w:pPr>
        <w:tabs>
          <w:tab w:val="left" w:pos="720"/>
        </w:tabs>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Un paso resumido para realizar una auditoria interna de la administración estratégica consiste en construir una matriz EFI. Este instrumento para formular estrategias resume y evalúa las fuerzas y debilidades más importantes dentro de las áreas funcionales de un negocio y además ofrece una base  para identificar y evaluar las relaciones entre dichas áreas. </w:t>
      </w:r>
    </w:p>
    <w:p w14:paraId="5CCF37ED">
      <w:pPr>
        <w:tabs>
          <w:tab w:val="left" w:pos="720"/>
        </w:tabs>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Al elaborar una matriz EFI es necesario aplicar juicios intuitivos, por lo que el hecho de que esta técnica tenga apariencia de un enfoque científico no se debe interpretar como sí la misma fuera del todo contundente. Es bastante más importante entender  a fondo los factores incluidos que las cifras reales. La matriz EFI se desarrolla siguiendo cinco pasos:</w:t>
      </w:r>
    </w:p>
    <w:p w14:paraId="5160F919">
      <w:pPr>
        <w:pStyle w:val="22"/>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Haga una lista de los factores de éxito identificados mediante el proceso de la auditoria interna. Incluyan tanto fuerzas como debilidades. Primero anote las fuerzas y después las debilidades.</w:t>
      </w:r>
    </w:p>
    <w:p w14:paraId="077817FB">
      <w:pPr>
        <w:pStyle w:val="22"/>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Asigne un peso entre 0.0 (no importante) a 1.0 (absolutamente importante) a cada uno de los factores. El peso adjudicado a un factor dado indica la importancia relativa del mismo para alcanzar el éxito en la industria de la empresa. Independientemente de que el factor  clave represente una fuerza o debilidad interna, los factores que se considere repercutirán más en el desempeño de la organización deben llevar los pesos más altos. El total de todos los pesos debe sumar 1.0.</w:t>
      </w:r>
    </w:p>
    <w:p w14:paraId="28F0CBC2">
      <w:pPr>
        <w:pStyle w:val="22"/>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Asigne una calificación entre 1 y 4 a cada uno de los factores a efecto de indicar si el factor representa una debilidad mayor (calificación = 1), una debilidad menor (calificación = 2), una fuerza menor (calificación = 3) o una fuerza mayor (calificación = 4). Así, las calificaciones se refieren a la campaña, mientras que los pesos del paso 2  se refieren a la industria.</w:t>
      </w:r>
    </w:p>
    <w:p w14:paraId="0DB837F0">
      <w:pPr>
        <w:pStyle w:val="22"/>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Multiplique el peso de cada factor por su calificación correspondiente para determinar una calificación ponderada para cada variable.</w:t>
      </w:r>
    </w:p>
    <w:p w14:paraId="151080E2">
      <w:pPr>
        <w:pStyle w:val="22"/>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Sume las calificaciones ponderadas de cada variable para determinar el total ponderado de la organización entera. </w:t>
      </w:r>
    </w:p>
    <w:p w14:paraId="18CDCC5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La cantidad de factores que incluyen en una matriz EFI tienen un total ponderado que oscila entre</w:t>
      </w:r>
      <w:r>
        <w:rPr>
          <w:rFonts w:hint="default" w:ascii="Times New Roman" w:hAnsi="Times New Roman" w:cs="Times New Roman"/>
          <w:sz w:val="24"/>
          <w:szCs w:val="24"/>
          <w:lang w:val="es-ES"/>
        </w:rPr>
        <w:t xml:space="preserve"> </w:t>
      </w:r>
      <w:r>
        <w:rPr>
          <w:rFonts w:ascii="Times New Roman" w:hAnsi="Times New Roman" w:cs="Times New Roman"/>
          <w:sz w:val="24"/>
          <w:szCs w:val="24"/>
        </w:rPr>
        <w:t>un mínimo de 1.0 y</w:t>
      </w:r>
      <w:r>
        <w:rPr>
          <w:rFonts w:hint="default" w:ascii="Times New Roman" w:hAnsi="Times New Roman" w:cs="Times New Roman"/>
          <w:sz w:val="24"/>
          <w:szCs w:val="24"/>
          <w:lang w:val="es-ES"/>
        </w:rPr>
        <w:t xml:space="preserve"> </w:t>
      </w:r>
      <w:r>
        <w:rPr>
          <w:rFonts w:ascii="Times New Roman" w:hAnsi="Times New Roman" w:cs="Times New Roman"/>
          <w:sz w:val="24"/>
          <w:szCs w:val="24"/>
        </w:rPr>
        <w:t xml:space="preserve">un máximo de 4.0, siendo la calificación promedio 2.5 por debajo de este valor indican posición interna débil, mientras que las calificaciones muy por encima de 2.5 indican posición interna fuerte. La cantidad de factores influye en la escala de los totales ponderados, los pesos siempre suman 1.0. </w:t>
      </w:r>
    </w:p>
    <w:p w14:paraId="6CFD8546">
      <w:pPr>
        <w:spacing w:after="0" w:line="480" w:lineRule="auto"/>
        <w:jc w:val="both"/>
        <w:rPr>
          <w:rFonts w:ascii="Times New Roman" w:hAnsi="Times New Roman" w:cs="Times New Roman"/>
          <w:b/>
          <w:bCs/>
          <w:sz w:val="24"/>
          <w:szCs w:val="24"/>
        </w:rPr>
      </w:pPr>
    </w:p>
    <w:p w14:paraId="45E30736">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Matriz de la  Fortalezas Oportunidades Debilidades Amenazas (FODA)</w:t>
      </w:r>
    </w:p>
    <w:p w14:paraId="3D60BA5D">
      <w:pPr>
        <w:pStyle w:val="19"/>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La Matriz de las fortalezas-oportunidades-debilidades-amenazas (FODA) es un instrumento de ajuste importante que ayuda a los gerentes a desarrollar cuatro tipo de estrategias: estrategias de fuerzas y oportunidades (FO), estrategias de debilidades y oportunidades (DO), estrategias de fuerzas y amenazas (FA) y estrategias de debilidades y amenazas (DA). La construcción de la matriz consta de los siguientes pasos:</w:t>
      </w:r>
    </w:p>
    <w:p w14:paraId="604DCA1E">
      <w:pPr>
        <w:pStyle w:val="19"/>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Primero se elabora una lista de oportunidades externas claves y otra de las amenazas externas presentes en la empresa.</w:t>
      </w:r>
    </w:p>
    <w:p w14:paraId="2D5C4D2F">
      <w:pPr>
        <w:pStyle w:val="19"/>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De igual forma se realizan otras dos listas, una para las fortalezas y la otra para las debilidades internas.</w:t>
      </w:r>
    </w:p>
    <w:p w14:paraId="3BAFE584">
      <w:pPr>
        <w:pStyle w:val="19"/>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Se adecuan las fuerzas internas a las oportunidades externas y se registran las estrategias FO resultantes en la celda correspondiente.</w:t>
      </w:r>
    </w:p>
    <w:p w14:paraId="0FE33BA5">
      <w:pPr>
        <w:pStyle w:val="19"/>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Se adecuan las debilidades internas a las oportunidades externas y se registran las estrategias DO resultantes en la celda correspondiente.</w:t>
      </w:r>
    </w:p>
    <w:p w14:paraId="523C4808">
      <w:pPr>
        <w:pStyle w:val="19"/>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Se adecuan las fuerzas internas a las amenazas externas y se registran las estrategias FA resultantes en la celda correspondiente.</w:t>
      </w:r>
    </w:p>
    <w:p w14:paraId="6D3A49D8">
      <w:pPr>
        <w:pStyle w:val="19"/>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Se adecuan las debilidades internas a las amenazas externas y se registran las estrategias DA resultantes en la celda correspondiente.</w:t>
      </w:r>
    </w:p>
    <w:p w14:paraId="57D2D73D">
      <w:pPr>
        <w:tabs>
          <w:tab w:val="left" w:pos="0"/>
          <w:tab w:val="left" w:pos="425"/>
        </w:tabs>
        <w:spacing w:after="0" w:line="360" w:lineRule="auto"/>
        <w:ind w:firstLine="720"/>
        <w:jc w:val="both"/>
        <w:rPr>
          <w:rFonts w:ascii="Times New Roman" w:hAnsi="Times New Roman" w:eastAsia="Roman" w:cs="Times New Roman"/>
          <w:sz w:val="24"/>
          <w:szCs w:val="24"/>
          <w:lang w:eastAsia="zh-TW"/>
        </w:rPr>
      </w:pPr>
      <w:r>
        <w:rPr>
          <w:rFonts w:ascii="Times New Roman" w:hAnsi="Times New Roman" w:eastAsia="Roman" w:cs="Times New Roman"/>
          <w:sz w:val="24"/>
          <w:szCs w:val="24"/>
          <w:lang w:eastAsia="zh-TW"/>
        </w:rPr>
        <w:t>Las estrategias FO usan las fuerzas internas de la empresa para aprovechar la ventaja de las oportunidades externas; por lo general, las empresas siguen estrategias DO, FA, DA para colocarse en una posición donde puedan aplicar estrategias FO. Tanto las debilidades como las amenazas son atacadas por los gerentes para convertirlas, en la medida de lo posible, en fortalezas y oportunidades respectivamente.</w:t>
      </w:r>
    </w:p>
    <w:p w14:paraId="61BA27DA">
      <w:pPr>
        <w:tabs>
          <w:tab w:val="left" w:pos="0"/>
          <w:tab w:val="left" w:pos="425"/>
        </w:tabs>
        <w:spacing w:after="0" w:line="360" w:lineRule="auto"/>
        <w:ind w:firstLine="720"/>
        <w:jc w:val="both"/>
        <w:rPr>
          <w:rFonts w:ascii="Times New Roman" w:hAnsi="Times New Roman" w:eastAsia="Roman" w:cs="Times New Roman"/>
          <w:sz w:val="24"/>
          <w:szCs w:val="24"/>
          <w:lang w:eastAsia="zh-TW"/>
        </w:rPr>
      </w:pPr>
      <w:r>
        <w:rPr>
          <w:rFonts w:ascii="Times New Roman" w:hAnsi="Times New Roman" w:eastAsia="Roman" w:cs="Times New Roman"/>
          <w:sz w:val="24"/>
          <w:szCs w:val="24"/>
        </w:rPr>
        <w:t>Las estrategias DO (Debilidades - Oportunidades) pretenden superar las debilidades internas aprovechando las oportunidades externas; es frecuente observar organizaciones, que no pueden explotar sus oportunidades debido a la presencia de debilidades que impiden esa labor, por eso es de gran importancia este tipo de estrategias.</w:t>
      </w:r>
    </w:p>
    <w:p w14:paraId="1B822F2A">
      <w:pPr>
        <w:tabs>
          <w:tab w:val="left" w:pos="0"/>
          <w:tab w:val="left" w:pos="425"/>
        </w:tabs>
        <w:spacing w:after="0" w:line="360" w:lineRule="auto"/>
        <w:ind w:firstLine="720"/>
        <w:jc w:val="both"/>
        <w:rPr>
          <w:rFonts w:ascii="Times New Roman" w:hAnsi="Times New Roman" w:eastAsia="Roman" w:cs="Times New Roman"/>
          <w:sz w:val="24"/>
          <w:szCs w:val="24"/>
          <w:lang w:eastAsia="zh-TW"/>
        </w:rPr>
      </w:pPr>
      <w:r>
        <w:rPr>
          <w:rFonts w:ascii="Times New Roman" w:hAnsi="Times New Roman" w:eastAsia="Roman" w:cs="Times New Roman"/>
          <w:sz w:val="24"/>
          <w:szCs w:val="24"/>
          <w:lang w:eastAsia="zh-TW"/>
        </w:rPr>
        <w:t>Las estrategias FA (Fortalezas – Amenazas ) aprovechan las fortalezas de la empresa para evitar o disminuir las repercusiones de las amenazas externas; existen empresas cuya posición en el mercado es tan fuerte, que no siempre necesitan atacar las amenazas presentes en su entorno, es por ello que debe distinguirse cuando realmente se considera una situación perturbadora.</w:t>
      </w:r>
    </w:p>
    <w:p w14:paraId="1157566B">
      <w:pPr>
        <w:tabs>
          <w:tab w:val="left" w:pos="0"/>
          <w:tab w:val="left" w:pos="425"/>
        </w:tabs>
        <w:spacing w:after="0" w:line="360" w:lineRule="auto"/>
        <w:ind w:firstLine="720"/>
        <w:jc w:val="both"/>
        <w:rPr>
          <w:rFonts w:ascii="Times New Roman" w:hAnsi="Times New Roman" w:eastAsia="Roman" w:cs="Times New Roman"/>
          <w:sz w:val="24"/>
          <w:szCs w:val="24"/>
          <w:lang w:eastAsia="zh-TW"/>
        </w:rPr>
      </w:pPr>
      <w:r>
        <w:rPr>
          <w:rFonts w:ascii="Times New Roman" w:hAnsi="Times New Roman" w:eastAsia="Roman" w:cs="Times New Roman"/>
          <w:sz w:val="24"/>
          <w:szCs w:val="24"/>
          <w:lang w:eastAsia="zh-TW"/>
        </w:rPr>
        <w:t xml:space="preserve">Las estrategias DA persiguen disminuir las debilidades internas y evitar las amenazas externas, representan maniobras defensivas en busca de la supervivencia de la empresa. </w:t>
      </w:r>
      <w:r>
        <w:rPr>
          <w:rFonts w:ascii="Times New Roman" w:hAnsi="Times New Roman" w:cs="Times New Roman"/>
          <w:sz w:val="24"/>
          <w:szCs w:val="24"/>
        </w:rPr>
        <w:t>Un marco general de la Matriz FODA se muestra en la figura 2.2.aquí se observa la colocación de cada una de las estrategias, para poder visualizar y analizar cada una de ellas con mayor claridad.</w:t>
      </w:r>
    </w:p>
    <w:p w14:paraId="0CD19B31">
      <w:pPr>
        <w:spacing w:line="360" w:lineRule="auto"/>
        <w:jc w:val="both"/>
        <w:rPr>
          <w:rFonts w:ascii="Times New Roman" w:hAnsi="Times New Roman" w:cs="Times New Roman"/>
          <w:sz w:val="24"/>
          <w:szCs w:val="24"/>
        </w:rPr>
      </w:pPr>
      <w:r>
        <w:rPr>
          <w:rFonts w:ascii="Times New Roman" w:hAnsi="Times New Roman" w:cs="Times New Roman"/>
          <w:sz w:val="24"/>
          <w:szCs w:val="24"/>
          <w:lang w:eastAsia="es-VE"/>
        </w:rPr>
        <mc:AlternateContent>
          <mc:Choice Requires="wps">
            <w:drawing>
              <wp:anchor distT="0" distB="0" distL="114300" distR="114300" simplePos="0" relativeHeight="251694080" behindDoc="0" locked="0" layoutInCell="1" allowOverlap="1">
                <wp:simplePos x="0" y="0"/>
                <wp:positionH relativeFrom="column">
                  <wp:posOffset>3643630</wp:posOffset>
                </wp:positionH>
                <wp:positionV relativeFrom="paragraph">
                  <wp:posOffset>172720</wp:posOffset>
                </wp:positionV>
                <wp:extent cx="34290" cy="2618740"/>
                <wp:effectExtent l="13970" t="0" r="27940" b="10160"/>
                <wp:wrapNone/>
                <wp:docPr id="39" name="Line 46"/>
                <wp:cNvGraphicFramePr/>
                <a:graphic xmlns:a="http://schemas.openxmlformats.org/drawingml/2006/main">
                  <a:graphicData uri="http://schemas.microsoft.com/office/word/2010/wordprocessingShape">
                    <wps:wsp>
                      <wps:cNvCnPr>
                        <a:cxnSpLocks noChangeShapeType="1"/>
                      </wps:cNvCnPr>
                      <wps:spPr bwMode="auto">
                        <a:xfrm flipH="1" flipV="1">
                          <a:off x="0" y="0"/>
                          <a:ext cx="34119" cy="2618664"/>
                        </a:xfrm>
                        <a:prstGeom prst="line">
                          <a:avLst/>
                        </a:prstGeom>
                        <a:noFill/>
                        <a:ln w="28575">
                          <a:solidFill>
                            <a:srgbClr val="800080"/>
                          </a:solidFill>
                          <a:round/>
                        </a:ln>
                        <a:effectLst/>
                      </wps:spPr>
                      <wps:bodyPr/>
                    </wps:wsp>
                  </a:graphicData>
                </a:graphic>
              </wp:anchor>
            </w:drawing>
          </mc:Choice>
          <mc:Fallback>
            <w:pict>
              <v:line id="Line 46" o:spid="_x0000_s1026" o:spt="20" style="position:absolute;left:0pt;flip:x y;margin-left:286.9pt;margin-top:13.6pt;height:206.2pt;width:2.7pt;z-index:251694080;mso-width-relative:page;mso-height-relative:page;" filled="f" stroked="t" coordsize="21600,21600" o:gfxdata="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tl8dS9sA&#10;AAAKAQAADwAAAAAAAAABACAAAAAiAAAAZHJzL2Rvd25yZXYueG1sUEsBAhQAFAAAAAgAh07iQJ4f&#10;i5bjAQAAyAMAAA4AAAAAAAAAAQAgAAAAKgEAAGRycy9lMm9Eb2MueG1sUEsFBgAAAAAGAAYAWQEA&#10;AH8FAAAAAA==&#10;">
                <v:fill on="f" focussize="0,0"/>
                <v:stroke weight="2.25pt" color="#800080" joinstyle="round"/>
                <v:imagedata o:title=""/>
                <o:lock v:ext="edit" aspectratio="f"/>
              </v:line>
            </w:pict>
          </mc:Fallback>
        </mc:AlternateContent>
      </w:r>
      <w:r>
        <w:rPr>
          <w:rFonts w:ascii="Times New Roman" w:hAnsi="Times New Roman" w:cs="Times New Roman"/>
          <w:sz w:val="24"/>
          <w:szCs w:val="24"/>
          <w:lang w:eastAsia="es-VE"/>
        </w:rPr>
        <mc:AlternateContent>
          <mc:Choice Requires="wps">
            <w:drawing>
              <wp:anchor distT="0" distB="0" distL="114300" distR="114300" simplePos="0" relativeHeight="251695104" behindDoc="0" locked="0" layoutInCell="1" allowOverlap="1">
                <wp:simplePos x="0" y="0"/>
                <wp:positionH relativeFrom="column">
                  <wp:posOffset>1889760</wp:posOffset>
                </wp:positionH>
                <wp:positionV relativeFrom="paragraph">
                  <wp:posOffset>125095</wp:posOffset>
                </wp:positionV>
                <wp:extent cx="20320" cy="2661285"/>
                <wp:effectExtent l="13970" t="0" r="22860" b="5715"/>
                <wp:wrapNone/>
                <wp:docPr id="40" name="Line 45"/>
                <wp:cNvGraphicFramePr/>
                <a:graphic xmlns:a="http://schemas.openxmlformats.org/drawingml/2006/main">
                  <a:graphicData uri="http://schemas.microsoft.com/office/word/2010/wordprocessingShape">
                    <wps:wsp>
                      <wps:cNvCnPr>
                        <a:cxnSpLocks noChangeShapeType="1"/>
                      </wps:cNvCnPr>
                      <wps:spPr bwMode="auto">
                        <a:xfrm>
                          <a:off x="0" y="0"/>
                          <a:ext cx="20471" cy="2661313"/>
                        </a:xfrm>
                        <a:prstGeom prst="line">
                          <a:avLst/>
                        </a:prstGeom>
                        <a:noFill/>
                        <a:ln w="28575">
                          <a:solidFill>
                            <a:srgbClr val="800080"/>
                          </a:solidFill>
                          <a:round/>
                        </a:ln>
                        <a:effectLst/>
                      </wps:spPr>
                      <wps:bodyPr/>
                    </wps:wsp>
                  </a:graphicData>
                </a:graphic>
              </wp:anchor>
            </w:drawing>
          </mc:Choice>
          <mc:Fallback>
            <w:pict>
              <v:line id="Line 45" o:spid="_x0000_s1026" o:spt="20" style="position:absolute;left:0pt;margin-left:148.8pt;margin-top:9.85pt;height:209.55pt;width:1.6pt;z-index:251695104;mso-width-relative:page;mso-height-relative:page;" filled="f" stroked="t" coordsize="21600,21600" o:gfxdata="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Yq4t9cAAAAKAQAADwAAAAAAAAAB&#10;ACAAAAAiAAAAZHJzL2Rvd25yZXYueG1sUEsBAhQAFAAAAAgAh07iQKi1HYXYAQAAtAMAAA4AAAAA&#10;AAAAAQAgAAAAJgEAAGRycy9lMm9Eb2MueG1sUEsFBgAAAAAGAAYAWQEAAHAFAAAAAA==&#10;">
                <v:fill on="f" focussize="0,0"/>
                <v:stroke weight="2.25pt" color="#800080" joinstyle="round"/>
                <v:imagedata o:title=""/>
                <o:lock v:ext="edit" aspectratio="f"/>
              </v:line>
            </w:pict>
          </mc:Fallback>
        </mc:AlternateContent>
      </w:r>
      <w:r>
        <w:rPr>
          <w:rFonts w:ascii="Times New Roman" w:hAnsi="Times New Roman" w:cs="Times New Roman"/>
          <w:sz w:val="24"/>
          <w:szCs w:val="24"/>
          <w:lang w:eastAsia="es-VE"/>
        </w:rPr>
        <mc:AlternateContent>
          <mc:Choice Requires="wps">
            <w:drawing>
              <wp:anchor distT="0" distB="0" distL="114300" distR="114300" simplePos="0" relativeHeight="251706368" behindDoc="0" locked="0" layoutInCell="1" allowOverlap="1">
                <wp:simplePos x="0" y="0"/>
                <wp:positionH relativeFrom="column">
                  <wp:posOffset>3847465</wp:posOffset>
                </wp:positionH>
                <wp:positionV relativeFrom="paragraph">
                  <wp:posOffset>254000</wp:posOffset>
                </wp:positionV>
                <wp:extent cx="1329690" cy="614045"/>
                <wp:effectExtent l="0" t="0" r="0" b="0"/>
                <wp:wrapNone/>
                <wp:docPr id="77" name="Text Box 49"/>
                <wp:cNvGraphicFramePr/>
                <a:graphic xmlns:a="http://schemas.openxmlformats.org/drawingml/2006/main">
                  <a:graphicData uri="http://schemas.microsoft.com/office/word/2010/wordprocessingShape">
                    <wps:wsp>
                      <wps:cNvSpPr txBox="1">
                        <a:spLocks noChangeArrowheads="1"/>
                      </wps:cNvSpPr>
                      <wps:spPr bwMode="auto">
                        <a:xfrm>
                          <a:off x="0" y="0"/>
                          <a:ext cx="1329690" cy="614150"/>
                        </a:xfrm>
                        <a:prstGeom prst="rect">
                          <a:avLst/>
                        </a:prstGeom>
                        <a:noFill/>
                        <a:ln>
                          <a:noFill/>
                        </a:ln>
                        <a:effectLst/>
                      </wps:spPr>
                      <wps:txbx>
                        <w:txbxContent>
                          <w:p w14:paraId="532203D2">
                            <w:pPr>
                              <w:pStyle w:val="2"/>
                              <w:spacing w:before="0" w:line="240" w:lineRule="auto"/>
                              <w:rPr>
                                <w:sz w:val="24"/>
                                <w:szCs w:val="24"/>
                              </w:rPr>
                            </w:pPr>
                            <w:r>
                              <w:rPr>
                                <w:sz w:val="24"/>
                                <w:szCs w:val="24"/>
                              </w:rPr>
                              <w:t>DEBILIDADES</w:t>
                            </w:r>
                          </w:p>
                          <w:p w14:paraId="4566F22B">
                            <w:pPr>
                              <w:spacing w:after="0" w:line="240" w:lineRule="auto"/>
                              <w:jc w:val="both"/>
                              <w:rPr>
                                <w:sz w:val="20"/>
                              </w:rPr>
                            </w:pPr>
                            <w:r>
                              <w:rPr>
                                <w:sz w:val="20"/>
                              </w:rPr>
                              <w:t>1.-</w:t>
                            </w:r>
                          </w:p>
                          <w:p w14:paraId="634F4AEE">
                            <w:pPr>
                              <w:spacing w:after="0" w:line="240" w:lineRule="auto"/>
                              <w:jc w:val="both"/>
                              <w:rPr>
                                <w:sz w:val="20"/>
                              </w:rPr>
                            </w:pPr>
                            <w:r>
                              <w:rPr>
                                <w:sz w:val="20"/>
                              </w:rPr>
                              <w:t>2.-</w:t>
                            </w:r>
                          </w:p>
                          <w:p w14:paraId="21C194B6">
                            <w:pPr>
                              <w:jc w:val="both"/>
                              <w:rPr>
                                <w:sz w:val="20"/>
                              </w:rPr>
                            </w:pPr>
                            <w:r>
                              <w:rPr>
                                <w:sz w:val="20"/>
                              </w:rPr>
                              <w:t>.</w:t>
                            </w:r>
                          </w:p>
                          <w:p w14:paraId="444741C8">
                            <w:pPr>
                              <w:jc w:val="both"/>
                              <w:rPr>
                                <w:sz w:val="20"/>
                              </w:rPr>
                            </w:pPr>
                            <w:r>
                              <w:rPr>
                                <w:sz w:val="20"/>
                              </w:rPr>
                              <w:t>.</w:t>
                            </w:r>
                          </w:p>
                          <w:p w14:paraId="167B5A13">
                            <w:pPr>
                              <w:jc w:val="both"/>
                              <w:rPr>
                                <w:sz w:val="20"/>
                              </w:rPr>
                            </w:pPr>
                            <w:r>
                              <w:rPr>
                                <w:sz w:val="20"/>
                              </w:rPr>
                              <w:t>n</w:t>
                            </w:r>
                          </w:p>
                        </w:txbxContent>
                      </wps:txbx>
                      <wps:bodyPr rot="0" vert="horz" wrap="square" lIns="91440" tIns="45720" rIns="91440" bIns="45720" anchor="t" anchorCtr="0" upright="1">
                        <a:noAutofit/>
                      </wps:bodyPr>
                    </wps:wsp>
                  </a:graphicData>
                </a:graphic>
              </wp:anchor>
            </w:drawing>
          </mc:Choice>
          <mc:Fallback>
            <w:pict>
              <v:shape id="Text Box 49" o:spid="_x0000_s1026" o:spt="202" type="#_x0000_t202" style="position:absolute;left:0pt;margin-left:302.95pt;margin-top:20pt;height:48.35pt;width:104.7pt;z-index:251706368;mso-width-relative:page;mso-height-relative:page;" filled="f" stroked="f" coordsize="21600,21600" o:gfxdata="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pjX9EdgAAAAKAQAADwAAAAAAAAABACAA&#10;AAAiAAAAZHJzL2Rvd25yZXYueG1sUEsBAhQAFAAAAAgAh07iQMUMCOYNAgAAJAQAAA4AAAAAAAAA&#10;AQAgAAAAJwEAAGRycy9lMm9Eb2MueG1sUEsFBgAAAAAGAAYAWQEAAKYFAAAAAA==&#10;">
                <v:fill on="f" focussize="0,0"/>
                <v:stroke on="f"/>
                <v:imagedata o:title=""/>
                <o:lock v:ext="edit" aspectratio="f"/>
                <v:textbox>
                  <w:txbxContent>
                    <w:p w14:paraId="532203D2">
                      <w:pPr>
                        <w:pStyle w:val="2"/>
                        <w:spacing w:before="0" w:line="240" w:lineRule="auto"/>
                        <w:rPr>
                          <w:sz w:val="24"/>
                          <w:szCs w:val="24"/>
                        </w:rPr>
                      </w:pPr>
                      <w:r>
                        <w:rPr>
                          <w:sz w:val="24"/>
                          <w:szCs w:val="24"/>
                        </w:rPr>
                        <w:t>DEBILIDADES</w:t>
                      </w:r>
                    </w:p>
                    <w:p w14:paraId="4566F22B">
                      <w:pPr>
                        <w:spacing w:after="0" w:line="240" w:lineRule="auto"/>
                        <w:jc w:val="both"/>
                        <w:rPr>
                          <w:sz w:val="20"/>
                        </w:rPr>
                      </w:pPr>
                      <w:r>
                        <w:rPr>
                          <w:sz w:val="20"/>
                        </w:rPr>
                        <w:t>1.-</w:t>
                      </w:r>
                    </w:p>
                    <w:p w14:paraId="634F4AEE">
                      <w:pPr>
                        <w:spacing w:after="0" w:line="240" w:lineRule="auto"/>
                        <w:jc w:val="both"/>
                        <w:rPr>
                          <w:sz w:val="20"/>
                        </w:rPr>
                      </w:pPr>
                      <w:r>
                        <w:rPr>
                          <w:sz w:val="20"/>
                        </w:rPr>
                        <w:t>2.-</w:t>
                      </w:r>
                    </w:p>
                    <w:p w14:paraId="21C194B6">
                      <w:pPr>
                        <w:jc w:val="both"/>
                        <w:rPr>
                          <w:sz w:val="20"/>
                        </w:rPr>
                      </w:pPr>
                      <w:r>
                        <w:rPr>
                          <w:sz w:val="20"/>
                        </w:rPr>
                        <w:t>.</w:t>
                      </w:r>
                    </w:p>
                    <w:p w14:paraId="444741C8">
                      <w:pPr>
                        <w:jc w:val="both"/>
                        <w:rPr>
                          <w:sz w:val="20"/>
                        </w:rPr>
                      </w:pPr>
                      <w:r>
                        <w:rPr>
                          <w:sz w:val="20"/>
                        </w:rPr>
                        <w:t>.</w:t>
                      </w:r>
                    </w:p>
                    <w:p w14:paraId="167B5A13">
                      <w:pPr>
                        <w:jc w:val="both"/>
                        <w:rPr>
                          <w:sz w:val="20"/>
                        </w:rPr>
                      </w:pPr>
                      <w:r>
                        <w:rPr>
                          <w:sz w:val="20"/>
                        </w:rPr>
                        <w:t>n</w:t>
                      </w:r>
                    </w:p>
                  </w:txbxContent>
                </v:textbox>
              </v:shape>
            </w:pict>
          </mc:Fallback>
        </mc:AlternateContent>
      </w:r>
      <w:r>
        <w:rPr>
          <w:rFonts w:ascii="Times New Roman" w:hAnsi="Times New Roman" w:cs="Times New Roman"/>
          <w:sz w:val="24"/>
          <w:szCs w:val="24"/>
          <w:lang w:eastAsia="es-VE"/>
        </w:rPr>
        <mc:AlternateContent>
          <mc:Choice Requires="wps">
            <w:drawing>
              <wp:anchor distT="0" distB="0" distL="114300" distR="114300" simplePos="0" relativeHeight="251693056" behindDoc="0" locked="0" layoutInCell="1" allowOverlap="1">
                <wp:simplePos x="0" y="0"/>
                <wp:positionH relativeFrom="column">
                  <wp:posOffset>1998980</wp:posOffset>
                </wp:positionH>
                <wp:positionV relativeFrom="paragraph">
                  <wp:posOffset>254635</wp:posOffset>
                </wp:positionV>
                <wp:extent cx="1329690" cy="614045"/>
                <wp:effectExtent l="0" t="0" r="0" b="0"/>
                <wp:wrapNone/>
                <wp:docPr id="38" name="Text Box 49"/>
                <wp:cNvGraphicFramePr/>
                <a:graphic xmlns:a="http://schemas.openxmlformats.org/drawingml/2006/main">
                  <a:graphicData uri="http://schemas.microsoft.com/office/word/2010/wordprocessingShape">
                    <wps:wsp>
                      <wps:cNvSpPr txBox="1">
                        <a:spLocks noChangeArrowheads="1"/>
                      </wps:cNvSpPr>
                      <wps:spPr bwMode="auto">
                        <a:xfrm>
                          <a:off x="0" y="0"/>
                          <a:ext cx="1329690" cy="614150"/>
                        </a:xfrm>
                        <a:prstGeom prst="rect">
                          <a:avLst/>
                        </a:prstGeom>
                        <a:noFill/>
                        <a:ln>
                          <a:noFill/>
                        </a:ln>
                        <a:effectLst/>
                      </wps:spPr>
                      <wps:txbx>
                        <w:txbxContent>
                          <w:p w14:paraId="04BA689A">
                            <w:pPr>
                              <w:pStyle w:val="2"/>
                              <w:spacing w:before="0" w:line="240" w:lineRule="auto"/>
                              <w:rPr>
                                <w:sz w:val="24"/>
                                <w:szCs w:val="24"/>
                              </w:rPr>
                            </w:pPr>
                            <w:r>
                              <w:rPr>
                                <w:sz w:val="24"/>
                                <w:szCs w:val="24"/>
                              </w:rPr>
                              <w:t>FUERZAS</w:t>
                            </w:r>
                          </w:p>
                          <w:p w14:paraId="282E5182">
                            <w:pPr>
                              <w:spacing w:after="0" w:line="240" w:lineRule="auto"/>
                              <w:jc w:val="both"/>
                              <w:rPr>
                                <w:sz w:val="20"/>
                              </w:rPr>
                            </w:pPr>
                            <w:r>
                              <w:rPr>
                                <w:sz w:val="20"/>
                              </w:rPr>
                              <w:t>1.-</w:t>
                            </w:r>
                          </w:p>
                          <w:p w14:paraId="642D9B3D">
                            <w:pPr>
                              <w:spacing w:after="0" w:line="240" w:lineRule="auto"/>
                              <w:jc w:val="both"/>
                              <w:rPr>
                                <w:sz w:val="20"/>
                              </w:rPr>
                            </w:pPr>
                            <w:r>
                              <w:rPr>
                                <w:sz w:val="20"/>
                              </w:rPr>
                              <w:t>2.-</w:t>
                            </w:r>
                          </w:p>
                          <w:p w14:paraId="610D0B55">
                            <w:pPr>
                              <w:jc w:val="both"/>
                              <w:rPr>
                                <w:sz w:val="20"/>
                              </w:rPr>
                            </w:pPr>
                            <w:r>
                              <w:rPr>
                                <w:sz w:val="20"/>
                              </w:rPr>
                              <w:t>.</w:t>
                            </w:r>
                          </w:p>
                          <w:p w14:paraId="2D1D5735">
                            <w:pPr>
                              <w:jc w:val="both"/>
                              <w:rPr>
                                <w:sz w:val="20"/>
                              </w:rPr>
                            </w:pPr>
                            <w:r>
                              <w:rPr>
                                <w:sz w:val="20"/>
                              </w:rPr>
                              <w:t>.</w:t>
                            </w:r>
                          </w:p>
                          <w:p w14:paraId="75CEBD72">
                            <w:pPr>
                              <w:jc w:val="both"/>
                              <w:rPr>
                                <w:sz w:val="20"/>
                              </w:rPr>
                            </w:pPr>
                            <w:r>
                              <w:rPr>
                                <w:sz w:val="20"/>
                              </w:rPr>
                              <w:t>n</w:t>
                            </w:r>
                          </w:p>
                        </w:txbxContent>
                      </wps:txbx>
                      <wps:bodyPr rot="0" vert="horz" wrap="square" lIns="91440" tIns="45720" rIns="91440" bIns="45720" anchor="t" anchorCtr="0" upright="1">
                        <a:noAutofit/>
                      </wps:bodyPr>
                    </wps:wsp>
                  </a:graphicData>
                </a:graphic>
              </wp:anchor>
            </w:drawing>
          </mc:Choice>
          <mc:Fallback>
            <w:pict>
              <v:shape id="Text Box 49" o:spid="_x0000_s1026" o:spt="202" type="#_x0000_t202" style="position:absolute;left:0pt;margin-left:157.4pt;margin-top:20.05pt;height:48.35pt;width:104.7pt;z-index:251693056;mso-width-relative:page;mso-height-relative:page;" filled="f" stroked="f" coordsize="21600,21600" o:gfxdata="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XV+WyNgAAAAKAQAADwAAAAAAAAABACAA&#10;AAAiAAAAZHJzL2Rvd25yZXYueG1sUEsBAhQAFAAAAAgAh07iQKZWL2YNAgAAJAQAAA4AAAAAAAAA&#10;AQAgAAAAJwEAAGRycy9lMm9Eb2MueG1sUEsFBgAAAAAGAAYAWQEAAKYFAAAAAA==&#10;">
                <v:fill on="f" focussize="0,0"/>
                <v:stroke on="f"/>
                <v:imagedata o:title=""/>
                <o:lock v:ext="edit" aspectratio="f"/>
                <v:textbox>
                  <w:txbxContent>
                    <w:p w14:paraId="04BA689A">
                      <w:pPr>
                        <w:pStyle w:val="2"/>
                        <w:spacing w:before="0" w:line="240" w:lineRule="auto"/>
                        <w:rPr>
                          <w:sz w:val="24"/>
                          <w:szCs w:val="24"/>
                        </w:rPr>
                      </w:pPr>
                      <w:r>
                        <w:rPr>
                          <w:sz w:val="24"/>
                          <w:szCs w:val="24"/>
                        </w:rPr>
                        <w:t>FUERZAS</w:t>
                      </w:r>
                    </w:p>
                    <w:p w14:paraId="282E5182">
                      <w:pPr>
                        <w:spacing w:after="0" w:line="240" w:lineRule="auto"/>
                        <w:jc w:val="both"/>
                        <w:rPr>
                          <w:sz w:val="20"/>
                        </w:rPr>
                      </w:pPr>
                      <w:r>
                        <w:rPr>
                          <w:sz w:val="20"/>
                        </w:rPr>
                        <w:t>1.-</w:t>
                      </w:r>
                    </w:p>
                    <w:p w14:paraId="642D9B3D">
                      <w:pPr>
                        <w:spacing w:after="0" w:line="240" w:lineRule="auto"/>
                        <w:jc w:val="both"/>
                        <w:rPr>
                          <w:sz w:val="20"/>
                        </w:rPr>
                      </w:pPr>
                      <w:r>
                        <w:rPr>
                          <w:sz w:val="20"/>
                        </w:rPr>
                        <w:t>2.-</w:t>
                      </w:r>
                    </w:p>
                    <w:p w14:paraId="610D0B55">
                      <w:pPr>
                        <w:jc w:val="both"/>
                        <w:rPr>
                          <w:sz w:val="20"/>
                        </w:rPr>
                      </w:pPr>
                      <w:r>
                        <w:rPr>
                          <w:sz w:val="20"/>
                        </w:rPr>
                        <w:t>.</w:t>
                      </w:r>
                    </w:p>
                    <w:p w14:paraId="2D1D5735">
                      <w:pPr>
                        <w:jc w:val="both"/>
                        <w:rPr>
                          <w:sz w:val="20"/>
                        </w:rPr>
                      </w:pPr>
                      <w:r>
                        <w:rPr>
                          <w:sz w:val="20"/>
                        </w:rPr>
                        <w:t>.</w:t>
                      </w:r>
                    </w:p>
                    <w:p w14:paraId="75CEBD72">
                      <w:pPr>
                        <w:jc w:val="both"/>
                        <w:rPr>
                          <w:sz w:val="20"/>
                        </w:rPr>
                      </w:pPr>
                      <w:r>
                        <w:rPr>
                          <w:sz w:val="20"/>
                        </w:rPr>
                        <w:t>n</w:t>
                      </w:r>
                    </w:p>
                  </w:txbxContent>
                </v:textbox>
              </v:shape>
            </w:pict>
          </mc:Fallback>
        </mc:AlternateContent>
      </w:r>
    </w:p>
    <w:p w14:paraId="6697FF61">
      <w:pPr>
        <w:spacing w:line="360" w:lineRule="auto"/>
        <w:jc w:val="both"/>
        <w:rPr>
          <w:rFonts w:ascii="Times New Roman" w:hAnsi="Times New Roman" w:cs="Times New Roman"/>
          <w:sz w:val="24"/>
          <w:szCs w:val="24"/>
        </w:rPr>
      </w:pPr>
    </w:p>
    <w:p w14:paraId="166BF4D9">
      <w:pPr>
        <w:spacing w:line="360" w:lineRule="auto"/>
        <w:jc w:val="both"/>
        <w:rPr>
          <w:rFonts w:ascii="Times New Roman" w:hAnsi="Times New Roman" w:cs="Times New Roman"/>
          <w:sz w:val="24"/>
          <w:szCs w:val="24"/>
        </w:rPr>
      </w:pPr>
      <w:r>
        <w:rPr>
          <w:rFonts w:ascii="Times New Roman" w:hAnsi="Times New Roman" w:cs="Times New Roman"/>
          <w:sz w:val="24"/>
          <w:szCs w:val="24"/>
          <w:lang w:eastAsia="es-VE"/>
        </w:rPr>
        <mc:AlternateContent>
          <mc:Choice Requires="wps">
            <w:drawing>
              <wp:anchor distT="0" distB="0" distL="114300" distR="114300" simplePos="0" relativeHeight="251699200" behindDoc="0" locked="0" layoutInCell="1" allowOverlap="1">
                <wp:simplePos x="0" y="0"/>
                <wp:positionH relativeFrom="margin">
                  <wp:posOffset>75565</wp:posOffset>
                </wp:positionH>
                <wp:positionV relativeFrom="paragraph">
                  <wp:posOffset>153670</wp:posOffset>
                </wp:positionV>
                <wp:extent cx="5320665" cy="0"/>
                <wp:effectExtent l="0" t="13970" r="13335" b="24130"/>
                <wp:wrapNone/>
                <wp:docPr id="44" name="Line 47"/>
                <wp:cNvGraphicFramePr/>
                <a:graphic xmlns:a="http://schemas.openxmlformats.org/drawingml/2006/main">
                  <a:graphicData uri="http://schemas.microsoft.com/office/word/2010/wordprocessingShape">
                    <wps:wsp>
                      <wps:cNvCnPr>
                        <a:cxnSpLocks noChangeShapeType="1"/>
                      </wps:cNvCnPr>
                      <wps:spPr bwMode="auto">
                        <a:xfrm>
                          <a:off x="0" y="0"/>
                          <a:ext cx="5320665" cy="0"/>
                        </a:xfrm>
                        <a:prstGeom prst="line">
                          <a:avLst/>
                        </a:prstGeom>
                        <a:noFill/>
                        <a:ln w="28575">
                          <a:solidFill>
                            <a:srgbClr val="800080"/>
                          </a:solidFill>
                          <a:round/>
                        </a:ln>
                        <a:effectLst/>
                      </wps:spPr>
                      <wps:bodyPr/>
                    </wps:wsp>
                  </a:graphicData>
                </a:graphic>
              </wp:anchor>
            </w:drawing>
          </mc:Choice>
          <mc:Fallback>
            <w:pict>
              <v:line id="Line 47" o:spid="_x0000_s1026" o:spt="20" style="position:absolute;left:0pt;margin-left:5.95pt;margin-top:12.1pt;height:0pt;width:418.95pt;mso-position-horizontal-relative:margin;z-index:251699200;mso-width-relative:page;mso-height-relative:page;" filled="f" stroked="t" coordsize="21600,21600" o:gfxdata="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6mGUbtUAAAAIAQAADwAAAAAAAAABACAAAAAi&#10;AAAAZHJzL2Rvd25yZXYueG1sUEsBAhQAFAAAAAgAh07iQFHHHuTUAQAAsAMAAA4AAAAAAAAAAQAg&#10;AAAAJAEAAGRycy9lMm9Eb2MueG1sUEsFBgAAAAAGAAYAWQEAAGoFAAAAAA==&#10;">
                <v:fill on="f" focussize="0,0"/>
                <v:stroke weight="2.25pt" color="#800080" joinstyle="round"/>
                <v:imagedata o:title=""/>
                <o:lock v:ext="edit" aspectratio="f"/>
              </v:line>
            </w:pict>
          </mc:Fallback>
        </mc:AlternateContent>
      </w:r>
      <w:r>
        <w:rPr>
          <w:rFonts w:ascii="Times New Roman" w:hAnsi="Times New Roman" w:cs="Times New Roman"/>
          <w:sz w:val="24"/>
          <w:szCs w:val="24"/>
          <w:lang w:eastAsia="es-VE"/>
        </w:rPr>
        <mc:AlternateContent>
          <mc:Choice Requires="wps">
            <w:drawing>
              <wp:anchor distT="0" distB="0" distL="114300" distR="114300" simplePos="0" relativeHeight="251698176" behindDoc="0" locked="0" layoutInCell="1" allowOverlap="1">
                <wp:simplePos x="0" y="0"/>
                <wp:positionH relativeFrom="column">
                  <wp:posOffset>196850</wp:posOffset>
                </wp:positionH>
                <wp:positionV relativeFrom="paragraph">
                  <wp:posOffset>189230</wp:posOffset>
                </wp:positionV>
                <wp:extent cx="1551305" cy="600075"/>
                <wp:effectExtent l="0" t="0" r="0" b="0"/>
                <wp:wrapNone/>
                <wp:docPr id="43" name="Text Box 51"/>
                <wp:cNvGraphicFramePr/>
                <a:graphic xmlns:a="http://schemas.openxmlformats.org/drawingml/2006/main">
                  <a:graphicData uri="http://schemas.microsoft.com/office/word/2010/wordprocessingShape">
                    <wps:wsp>
                      <wps:cNvSpPr txBox="1">
                        <a:spLocks noChangeArrowheads="1"/>
                      </wps:cNvSpPr>
                      <wps:spPr bwMode="auto">
                        <a:xfrm>
                          <a:off x="0" y="0"/>
                          <a:ext cx="1551305" cy="600075"/>
                        </a:xfrm>
                        <a:prstGeom prst="rect">
                          <a:avLst/>
                        </a:prstGeom>
                        <a:noFill/>
                        <a:ln>
                          <a:noFill/>
                        </a:ln>
                        <a:effectLst/>
                      </wps:spPr>
                      <wps:txbx>
                        <w:txbxContent>
                          <w:p w14:paraId="0743831B">
                            <w:pPr>
                              <w:pStyle w:val="2"/>
                              <w:spacing w:before="0" w:line="240" w:lineRule="auto"/>
                              <w:rPr>
                                <w:sz w:val="24"/>
                                <w:szCs w:val="24"/>
                              </w:rPr>
                            </w:pPr>
                            <w:r>
                              <w:rPr>
                                <w:sz w:val="24"/>
                                <w:szCs w:val="24"/>
                              </w:rPr>
                              <w:t>OPORTUNIDADES</w:t>
                            </w:r>
                          </w:p>
                          <w:p w14:paraId="04BF8150">
                            <w:pPr>
                              <w:spacing w:after="0" w:line="240" w:lineRule="auto"/>
                              <w:rPr>
                                <w:sz w:val="20"/>
                              </w:rPr>
                            </w:pPr>
                            <w:r>
                              <w:rPr>
                                <w:sz w:val="20"/>
                              </w:rPr>
                              <w:t xml:space="preserve">1.- </w:t>
                            </w:r>
                          </w:p>
                          <w:p w14:paraId="1EB6CA6C">
                            <w:pPr>
                              <w:spacing w:after="0" w:line="240" w:lineRule="auto"/>
                              <w:rPr>
                                <w:sz w:val="20"/>
                              </w:rPr>
                            </w:pPr>
                            <w:r>
                              <w:rPr>
                                <w:sz w:val="20"/>
                              </w:rPr>
                              <w:t>2.-</w:t>
                            </w:r>
                          </w:p>
                          <w:p w14:paraId="4971A9D6">
                            <w:pPr>
                              <w:rPr>
                                <w:sz w:val="20"/>
                              </w:rPr>
                            </w:pPr>
                            <w:r>
                              <w:rPr>
                                <w:sz w:val="20"/>
                              </w:rPr>
                              <w:t>.</w:t>
                            </w:r>
                          </w:p>
                          <w:p w14:paraId="67B92966">
                            <w:pPr>
                              <w:rPr>
                                <w:sz w:val="20"/>
                              </w:rPr>
                            </w:pPr>
                            <w:r>
                              <w:rPr>
                                <w:sz w:val="20"/>
                              </w:rPr>
                              <w:t>.</w:t>
                            </w:r>
                          </w:p>
                          <w:p w14:paraId="19598B5A">
                            <w:pPr>
                              <w:rPr>
                                <w:sz w:val="20"/>
                              </w:rPr>
                            </w:pPr>
                            <w:r>
                              <w:rPr>
                                <w:sz w:val="20"/>
                              </w:rPr>
                              <w:t>n</w:t>
                            </w:r>
                          </w:p>
                        </w:txbxContent>
                      </wps:txbx>
                      <wps:bodyPr rot="0" vert="horz" wrap="square" lIns="91440" tIns="45720" rIns="91440" bIns="45720" anchor="t" anchorCtr="0" upright="1">
                        <a:noAutofit/>
                      </wps:bodyPr>
                    </wps:wsp>
                  </a:graphicData>
                </a:graphic>
              </wp:anchor>
            </w:drawing>
          </mc:Choice>
          <mc:Fallback>
            <w:pict>
              <v:shape id="Text Box 51" o:spid="_x0000_s1026" o:spt="202" type="#_x0000_t202" style="position:absolute;left:0pt;margin-left:15.5pt;margin-top:14.9pt;height:47.25pt;width:122.15pt;z-index:251698176;mso-width-relative:page;mso-height-relative:page;" filled="f" stroked="f" coordsize="21600,21600" o:gfxdata="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W6lRC1wAAAAkBAAAPAAAAAAAAAAEAIAAA&#10;ACIAAABkcnMvZG93bnJldi54bWxQSwECFAAUAAAACACHTuJA2zD/ng0CAAAkBAAADgAAAAAAAAAB&#10;ACAAAAAmAQAAZHJzL2Uyb0RvYy54bWxQSwUGAAAAAAYABgBZAQAApQUAAAAA&#10;">
                <v:fill on="f" focussize="0,0"/>
                <v:stroke on="f"/>
                <v:imagedata o:title=""/>
                <o:lock v:ext="edit" aspectratio="f"/>
                <v:textbox>
                  <w:txbxContent>
                    <w:p w14:paraId="0743831B">
                      <w:pPr>
                        <w:pStyle w:val="2"/>
                        <w:spacing w:before="0" w:line="240" w:lineRule="auto"/>
                        <w:rPr>
                          <w:sz w:val="24"/>
                          <w:szCs w:val="24"/>
                        </w:rPr>
                      </w:pPr>
                      <w:r>
                        <w:rPr>
                          <w:sz w:val="24"/>
                          <w:szCs w:val="24"/>
                        </w:rPr>
                        <w:t>OPORTUNIDADES</w:t>
                      </w:r>
                    </w:p>
                    <w:p w14:paraId="04BF8150">
                      <w:pPr>
                        <w:spacing w:after="0" w:line="240" w:lineRule="auto"/>
                        <w:rPr>
                          <w:sz w:val="20"/>
                        </w:rPr>
                      </w:pPr>
                      <w:r>
                        <w:rPr>
                          <w:sz w:val="20"/>
                        </w:rPr>
                        <w:t xml:space="preserve">1.- </w:t>
                      </w:r>
                    </w:p>
                    <w:p w14:paraId="1EB6CA6C">
                      <w:pPr>
                        <w:spacing w:after="0" w:line="240" w:lineRule="auto"/>
                        <w:rPr>
                          <w:sz w:val="20"/>
                        </w:rPr>
                      </w:pPr>
                      <w:r>
                        <w:rPr>
                          <w:sz w:val="20"/>
                        </w:rPr>
                        <w:t>2.-</w:t>
                      </w:r>
                    </w:p>
                    <w:p w14:paraId="4971A9D6">
                      <w:pPr>
                        <w:rPr>
                          <w:sz w:val="20"/>
                        </w:rPr>
                      </w:pPr>
                      <w:r>
                        <w:rPr>
                          <w:sz w:val="20"/>
                        </w:rPr>
                        <w:t>.</w:t>
                      </w:r>
                    </w:p>
                    <w:p w14:paraId="67B92966">
                      <w:pPr>
                        <w:rPr>
                          <w:sz w:val="20"/>
                        </w:rPr>
                      </w:pPr>
                      <w:r>
                        <w:rPr>
                          <w:sz w:val="20"/>
                        </w:rPr>
                        <w:t>.</w:t>
                      </w:r>
                    </w:p>
                    <w:p w14:paraId="19598B5A">
                      <w:pPr>
                        <w:rPr>
                          <w:sz w:val="20"/>
                        </w:rPr>
                      </w:pPr>
                      <w:r>
                        <w:rPr>
                          <w:sz w:val="20"/>
                        </w:rPr>
                        <w:t>n</w:t>
                      </w:r>
                    </w:p>
                  </w:txbxContent>
                </v:textbox>
              </v:shape>
            </w:pict>
          </mc:Fallback>
        </mc:AlternateContent>
      </w:r>
      <w:r>
        <w:rPr>
          <w:rFonts w:ascii="Times New Roman" w:hAnsi="Times New Roman" w:cs="Times New Roman"/>
          <w:sz w:val="24"/>
          <w:szCs w:val="24"/>
          <w:lang w:eastAsia="es-VE"/>
        </w:rPr>
        <mc:AlternateContent>
          <mc:Choice Requires="wps">
            <w:drawing>
              <wp:anchor distT="0" distB="0" distL="114300" distR="114300" simplePos="0" relativeHeight="251696128" behindDoc="0" locked="0" layoutInCell="1" allowOverlap="1">
                <wp:simplePos x="0" y="0"/>
                <wp:positionH relativeFrom="column">
                  <wp:posOffset>3744595</wp:posOffset>
                </wp:positionH>
                <wp:positionV relativeFrom="paragraph">
                  <wp:posOffset>135890</wp:posOffset>
                </wp:positionV>
                <wp:extent cx="1551305" cy="1170940"/>
                <wp:effectExtent l="0" t="0" r="0" b="0"/>
                <wp:wrapNone/>
                <wp:docPr id="41" name="Text Box 54"/>
                <wp:cNvGraphicFramePr/>
                <a:graphic xmlns:a="http://schemas.openxmlformats.org/drawingml/2006/main">
                  <a:graphicData uri="http://schemas.microsoft.com/office/word/2010/wordprocessingShape">
                    <wps:wsp>
                      <wps:cNvSpPr txBox="1">
                        <a:spLocks noChangeArrowheads="1"/>
                      </wps:cNvSpPr>
                      <wps:spPr bwMode="auto">
                        <a:xfrm>
                          <a:off x="0" y="0"/>
                          <a:ext cx="1551305" cy="1170940"/>
                        </a:xfrm>
                        <a:prstGeom prst="rect">
                          <a:avLst/>
                        </a:prstGeom>
                        <a:noFill/>
                        <a:ln>
                          <a:noFill/>
                        </a:ln>
                        <a:effectLst/>
                      </wps:spPr>
                      <wps:txbx>
                        <w:txbxContent>
                          <w:p w14:paraId="5096B6EB">
                            <w:pPr>
                              <w:jc w:val="center"/>
                              <w:rPr>
                                <w:color w:val="800080"/>
                                <w:sz w:val="20"/>
                              </w:rPr>
                            </w:pPr>
                            <w:r>
                              <w:rPr>
                                <w:color w:val="800080"/>
                                <w:sz w:val="20"/>
                              </w:rPr>
                              <w:t>ESTRATEGIAS  DO</w:t>
                            </w:r>
                          </w:p>
                          <w:p w14:paraId="2AD4BC0F">
                            <w:pPr>
                              <w:jc w:val="both"/>
                              <w:rPr>
                                <w:sz w:val="20"/>
                              </w:rPr>
                            </w:pPr>
                            <w:r>
                              <w:rPr>
                                <w:sz w:val="20"/>
                              </w:rPr>
                              <w:t>1.-</w:t>
                            </w:r>
                          </w:p>
                          <w:p w14:paraId="1D5088C6">
                            <w:pPr>
                              <w:jc w:val="both"/>
                              <w:rPr>
                                <w:sz w:val="20"/>
                              </w:rPr>
                            </w:pPr>
                            <w:r>
                              <w:rPr>
                                <w:sz w:val="20"/>
                              </w:rPr>
                              <w:t>2.-</w:t>
                            </w:r>
                          </w:p>
                          <w:p w14:paraId="2A7C8F4A">
                            <w:pPr>
                              <w:jc w:val="both"/>
                              <w:rPr>
                                <w:sz w:val="20"/>
                              </w:rPr>
                            </w:pPr>
                            <w:r>
                              <w:rPr>
                                <w:sz w:val="20"/>
                              </w:rPr>
                              <w:t>.</w:t>
                            </w:r>
                          </w:p>
                          <w:p w14:paraId="6B4A0AF1">
                            <w:pPr>
                              <w:jc w:val="both"/>
                              <w:rPr>
                                <w:sz w:val="20"/>
                              </w:rPr>
                            </w:pPr>
                            <w:r>
                              <w:rPr>
                                <w:sz w:val="20"/>
                              </w:rPr>
                              <w:t>.</w:t>
                            </w:r>
                          </w:p>
                          <w:p w14:paraId="34298C67">
                            <w:pPr>
                              <w:jc w:val="both"/>
                              <w:rPr>
                                <w:sz w:val="20"/>
                              </w:rPr>
                            </w:pPr>
                            <w:r>
                              <w:rPr>
                                <w:sz w:val="20"/>
                              </w:rPr>
                              <w:t>n</w:t>
                            </w:r>
                          </w:p>
                        </w:txbxContent>
                      </wps:txbx>
                      <wps:bodyPr rot="0" vert="horz" wrap="square" lIns="91440" tIns="45720" rIns="91440" bIns="45720" anchor="t" anchorCtr="0" upright="1">
                        <a:noAutofit/>
                      </wps:bodyPr>
                    </wps:wsp>
                  </a:graphicData>
                </a:graphic>
              </wp:anchor>
            </w:drawing>
          </mc:Choice>
          <mc:Fallback>
            <w:pict>
              <v:shape id="Text Box 54" o:spid="_x0000_s1026" o:spt="202" type="#_x0000_t202" style="position:absolute;left:0pt;margin-left:294.85pt;margin-top:10.7pt;height:92.2pt;width:122.15pt;z-index:251696128;mso-width-relative:page;mso-height-relative:page;" filled="f" stroked="f" coordsize="21600,21600" o:gfxdata="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sO1iN2AAAAAoBAAAPAAAAAAAAAAEA&#10;IAAAACIAAABkcnMvZG93bnJldi54bWxQSwECFAAUAAAACACHTuJAcBi8BQ8CAAAlBAAADgAAAAAA&#10;AAABACAAAAAnAQAAZHJzL2Uyb0RvYy54bWxQSwUGAAAAAAYABgBZAQAAqAUAAAAA&#10;">
                <v:fill on="f" focussize="0,0"/>
                <v:stroke on="f"/>
                <v:imagedata o:title=""/>
                <o:lock v:ext="edit" aspectratio="f"/>
                <v:textbox>
                  <w:txbxContent>
                    <w:p w14:paraId="5096B6EB">
                      <w:pPr>
                        <w:jc w:val="center"/>
                        <w:rPr>
                          <w:color w:val="800080"/>
                          <w:sz w:val="20"/>
                        </w:rPr>
                      </w:pPr>
                      <w:r>
                        <w:rPr>
                          <w:color w:val="800080"/>
                          <w:sz w:val="20"/>
                        </w:rPr>
                        <w:t>ESTRATEGIAS  DO</w:t>
                      </w:r>
                    </w:p>
                    <w:p w14:paraId="2AD4BC0F">
                      <w:pPr>
                        <w:jc w:val="both"/>
                        <w:rPr>
                          <w:sz w:val="20"/>
                        </w:rPr>
                      </w:pPr>
                      <w:r>
                        <w:rPr>
                          <w:sz w:val="20"/>
                        </w:rPr>
                        <w:t>1.-</w:t>
                      </w:r>
                    </w:p>
                    <w:p w14:paraId="1D5088C6">
                      <w:pPr>
                        <w:jc w:val="both"/>
                        <w:rPr>
                          <w:sz w:val="20"/>
                        </w:rPr>
                      </w:pPr>
                      <w:r>
                        <w:rPr>
                          <w:sz w:val="20"/>
                        </w:rPr>
                        <w:t>2.-</w:t>
                      </w:r>
                    </w:p>
                    <w:p w14:paraId="2A7C8F4A">
                      <w:pPr>
                        <w:jc w:val="both"/>
                        <w:rPr>
                          <w:sz w:val="20"/>
                        </w:rPr>
                      </w:pPr>
                      <w:r>
                        <w:rPr>
                          <w:sz w:val="20"/>
                        </w:rPr>
                        <w:t>.</w:t>
                      </w:r>
                    </w:p>
                    <w:p w14:paraId="6B4A0AF1">
                      <w:pPr>
                        <w:jc w:val="both"/>
                        <w:rPr>
                          <w:sz w:val="20"/>
                        </w:rPr>
                      </w:pPr>
                      <w:r>
                        <w:rPr>
                          <w:sz w:val="20"/>
                        </w:rPr>
                        <w:t>.</w:t>
                      </w:r>
                    </w:p>
                    <w:p w14:paraId="34298C67">
                      <w:pPr>
                        <w:jc w:val="both"/>
                        <w:rPr>
                          <w:sz w:val="20"/>
                        </w:rPr>
                      </w:pPr>
                      <w:r>
                        <w:rPr>
                          <w:sz w:val="20"/>
                        </w:rPr>
                        <w:t>n</w:t>
                      </w:r>
                    </w:p>
                  </w:txbxContent>
                </v:textbox>
              </v:shape>
            </w:pict>
          </mc:Fallback>
        </mc:AlternateContent>
      </w:r>
      <w:r>
        <w:rPr>
          <w:rFonts w:ascii="Times New Roman" w:hAnsi="Times New Roman" w:cs="Times New Roman"/>
          <w:sz w:val="24"/>
          <w:szCs w:val="24"/>
          <w:lang w:eastAsia="es-VE"/>
        </w:rPr>
        <mc:AlternateContent>
          <mc:Choice Requires="wps">
            <w:drawing>
              <wp:anchor distT="0" distB="0" distL="114300" distR="114300" simplePos="0" relativeHeight="251697152" behindDoc="0" locked="0" layoutInCell="1" allowOverlap="1">
                <wp:simplePos x="0" y="0"/>
                <wp:positionH relativeFrom="margin">
                  <wp:align>center</wp:align>
                </wp:positionH>
                <wp:positionV relativeFrom="paragraph">
                  <wp:posOffset>127635</wp:posOffset>
                </wp:positionV>
                <wp:extent cx="1551305" cy="1170940"/>
                <wp:effectExtent l="0" t="0" r="0" b="0"/>
                <wp:wrapNone/>
                <wp:docPr id="42" name="Text Box 53"/>
                <wp:cNvGraphicFramePr/>
                <a:graphic xmlns:a="http://schemas.openxmlformats.org/drawingml/2006/main">
                  <a:graphicData uri="http://schemas.microsoft.com/office/word/2010/wordprocessingShape">
                    <wps:wsp>
                      <wps:cNvSpPr txBox="1">
                        <a:spLocks noChangeArrowheads="1"/>
                      </wps:cNvSpPr>
                      <wps:spPr bwMode="auto">
                        <a:xfrm>
                          <a:off x="0" y="0"/>
                          <a:ext cx="1551305" cy="1170940"/>
                        </a:xfrm>
                        <a:prstGeom prst="rect">
                          <a:avLst/>
                        </a:prstGeom>
                        <a:noFill/>
                        <a:ln>
                          <a:noFill/>
                        </a:ln>
                        <a:effectLst/>
                      </wps:spPr>
                      <wps:txbx>
                        <w:txbxContent>
                          <w:p w14:paraId="371851EF">
                            <w:pPr>
                              <w:jc w:val="center"/>
                              <w:rPr>
                                <w:color w:val="800080"/>
                                <w:sz w:val="20"/>
                              </w:rPr>
                            </w:pPr>
                            <w:r>
                              <w:rPr>
                                <w:color w:val="800080"/>
                                <w:sz w:val="20"/>
                              </w:rPr>
                              <w:t>ESTRATEGIAS  FO</w:t>
                            </w:r>
                          </w:p>
                          <w:p w14:paraId="003D1DE7">
                            <w:pPr>
                              <w:jc w:val="both"/>
                              <w:rPr>
                                <w:sz w:val="20"/>
                              </w:rPr>
                            </w:pPr>
                            <w:r>
                              <w:rPr>
                                <w:sz w:val="20"/>
                              </w:rPr>
                              <w:t>1.-</w:t>
                            </w:r>
                          </w:p>
                          <w:p w14:paraId="2B5F1702">
                            <w:pPr>
                              <w:jc w:val="both"/>
                              <w:rPr>
                                <w:sz w:val="20"/>
                              </w:rPr>
                            </w:pPr>
                            <w:r>
                              <w:rPr>
                                <w:sz w:val="20"/>
                              </w:rPr>
                              <w:t>2.-</w:t>
                            </w:r>
                          </w:p>
                          <w:p w14:paraId="6BADEC86">
                            <w:pPr>
                              <w:jc w:val="both"/>
                              <w:rPr>
                                <w:sz w:val="20"/>
                              </w:rPr>
                            </w:pPr>
                            <w:r>
                              <w:rPr>
                                <w:sz w:val="20"/>
                              </w:rPr>
                              <w:t>.</w:t>
                            </w:r>
                          </w:p>
                          <w:p w14:paraId="3143B3EA">
                            <w:pPr>
                              <w:jc w:val="both"/>
                              <w:rPr>
                                <w:sz w:val="20"/>
                              </w:rPr>
                            </w:pPr>
                            <w:r>
                              <w:rPr>
                                <w:sz w:val="20"/>
                              </w:rPr>
                              <w:t>.</w:t>
                            </w:r>
                          </w:p>
                          <w:p w14:paraId="4D288C42">
                            <w:pPr>
                              <w:jc w:val="both"/>
                              <w:rPr>
                                <w:sz w:val="20"/>
                              </w:rPr>
                            </w:pPr>
                            <w:r>
                              <w:rPr>
                                <w:sz w:val="20"/>
                              </w:rPr>
                              <w:t>n</w:t>
                            </w:r>
                          </w:p>
                          <w:p w14:paraId="5CD70D64">
                            <w:pPr>
                              <w:jc w:val="both"/>
                              <w:rPr>
                                <w:sz w:val="20"/>
                              </w:rPr>
                            </w:pPr>
                          </w:p>
                        </w:txbxContent>
                      </wps:txbx>
                      <wps:bodyPr rot="0" vert="horz" wrap="square" lIns="91440" tIns="45720" rIns="91440" bIns="45720" anchor="t" anchorCtr="0" upright="1">
                        <a:noAutofit/>
                      </wps:bodyPr>
                    </wps:wsp>
                  </a:graphicData>
                </a:graphic>
              </wp:anchor>
            </w:drawing>
          </mc:Choice>
          <mc:Fallback>
            <w:pict>
              <v:shape id="Text Box 53" o:spid="_x0000_s1026" o:spt="202" type="#_x0000_t202" style="position:absolute;left:0pt;margin-top:10.05pt;height:92.2pt;width:122.15pt;mso-position-horizontal:center;mso-position-horizontal-relative:margin;z-index:251697152;mso-width-relative:page;mso-height-relative:page;" filled="f" stroked="f" coordsize="21600,21600" o:gfxdata="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MHvZBHUAAAABwEAAA8AAAAAAAAAAQAgAAAA&#10;IgAAAGRycy9kb3ducmV2LnhtbFBLAQIUABQAAAAIAIdO4kDfk+9qDwIAACUEAAAOAAAAAAAAAAEA&#10;IAAAACMBAABkcnMvZTJvRG9jLnhtbFBLBQYAAAAABgAGAFkBAACkBQAAAAA=&#10;">
                <v:fill on="f" focussize="0,0"/>
                <v:stroke on="f"/>
                <v:imagedata o:title=""/>
                <o:lock v:ext="edit" aspectratio="f"/>
                <v:textbox>
                  <w:txbxContent>
                    <w:p w14:paraId="371851EF">
                      <w:pPr>
                        <w:jc w:val="center"/>
                        <w:rPr>
                          <w:color w:val="800080"/>
                          <w:sz w:val="20"/>
                        </w:rPr>
                      </w:pPr>
                      <w:r>
                        <w:rPr>
                          <w:color w:val="800080"/>
                          <w:sz w:val="20"/>
                        </w:rPr>
                        <w:t>ESTRATEGIAS  FO</w:t>
                      </w:r>
                    </w:p>
                    <w:p w14:paraId="003D1DE7">
                      <w:pPr>
                        <w:jc w:val="both"/>
                        <w:rPr>
                          <w:sz w:val="20"/>
                        </w:rPr>
                      </w:pPr>
                      <w:r>
                        <w:rPr>
                          <w:sz w:val="20"/>
                        </w:rPr>
                        <w:t>1.-</w:t>
                      </w:r>
                    </w:p>
                    <w:p w14:paraId="2B5F1702">
                      <w:pPr>
                        <w:jc w:val="both"/>
                        <w:rPr>
                          <w:sz w:val="20"/>
                        </w:rPr>
                      </w:pPr>
                      <w:r>
                        <w:rPr>
                          <w:sz w:val="20"/>
                        </w:rPr>
                        <w:t>2.-</w:t>
                      </w:r>
                    </w:p>
                    <w:p w14:paraId="6BADEC86">
                      <w:pPr>
                        <w:jc w:val="both"/>
                        <w:rPr>
                          <w:sz w:val="20"/>
                        </w:rPr>
                      </w:pPr>
                      <w:r>
                        <w:rPr>
                          <w:sz w:val="20"/>
                        </w:rPr>
                        <w:t>.</w:t>
                      </w:r>
                    </w:p>
                    <w:p w14:paraId="3143B3EA">
                      <w:pPr>
                        <w:jc w:val="both"/>
                        <w:rPr>
                          <w:sz w:val="20"/>
                        </w:rPr>
                      </w:pPr>
                      <w:r>
                        <w:rPr>
                          <w:sz w:val="20"/>
                        </w:rPr>
                        <w:t>.</w:t>
                      </w:r>
                    </w:p>
                    <w:p w14:paraId="4D288C42">
                      <w:pPr>
                        <w:jc w:val="both"/>
                        <w:rPr>
                          <w:sz w:val="20"/>
                        </w:rPr>
                      </w:pPr>
                      <w:r>
                        <w:rPr>
                          <w:sz w:val="20"/>
                        </w:rPr>
                        <w:t>n</w:t>
                      </w:r>
                    </w:p>
                    <w:p w14:paraId="5CD70D64">
                      <w:pPr>
                        <w:jc w:val="both"/>
                        <w:rPr>
                          <w:sz w:val="20"/>
                        </w:rPr>
                      </w:pPr>
                    </w:p>
                  </w:txbxContent>
                </v:textbox>
              </v:shape>
            </w:pict>
          </mc:Fallback>
        </mc:AlternateContent>
      </w:r>
    </w:p>
    <w:p w14:paraId="6DBB3B32">
      <w:pPr>
        <w:spacing w:line="360" w:lineRule="auto"/>
        <w:jc w:val="both"/>
        <w:rPr>
          <w:rFonts w:ascii="Times New Roman" w:hAnsi="Times New Roman" w:cs="Times New Roman"/>
          <w:sz w:val="24"/>
          <w:szCs w:val="24"/>
        </w:rPr>
      </w:pPr>
    </w:p>
    <w:p w14:paraId="01215457">
      <w:pPr>
        <w:spacing w:line="360" w:lineRule="auto"/>
        <w:jc w:val="both"/>
        <w:rPr>
          <w:rFonts w:ascii="Times New Roman" w:hAnsi="Times New Roman" w:cs="Times New Roman"/>
          <w:sz w:val="24"/>
          <w:szCs w:val="24"/>
        </w:rPr>
      </w:pPr>
      <w:r>
        <w:rPr>
          <w:rFonts w:ascii="Times New Roman" w:hAnsi="Times New Roman" w:cs="Times New Roman"/>
          <w:sz w:val="24"/>
          <w:szCs w:val="24"/>
          <w:lang w:eastAsia="es-VE"/>
        </w:rPr>
        <mc:AlternateContent>
          <mc:Choice Requires="wps">
            <w:drawing>
              <wp:anchor distT="0" distB="0" distL="114300" distR="114300" simplePos="0" relativeHeight="251700224" behindDoc="0" locked="0" layoutInCell="1" allowOverlap="1">
                <wp:simplePos x="0" y="0"/>
                <wp:positionH relativeFrom="column">
                  <wp:posOffset>3765550</wp:posOffset>
                </wp:positionH>
                <wp:positionV relativeFrom="paragraph">
                  <wp:posOffset>345440</wp:posOffset>
                </wp:positionV>
                <wp:extent cx="1551305" cy="975995"/>
                <wp:effectExtent l="0" t="0" r="0" b="0"/>
                <wp:wrapNone/>
                <wp:docPr id="45" name="Text Box 56"/>
                <wp:cNvGraphicFramePr/>
                <a:graphic xmlns:a="http://schemas.openxmlformats.org/drawingml/2006/main">
                  <a:graphicData uri="http://schemas.microsoft.com/office/word/2010/wordprocessingShape">
                    <wps:wsp>
                      <wps:cNvSpPr txBox="1">
                        <a:spLocks noChangeArrowheads="1"/>
                      </wps:cNvSpPr>
                      <wps:spPr bwMode="auto">
                        <a:xfrm>
                          <a:off x="0" y="0"/>
                          <a:ext cx="1551305" cy="975815"/>
                        </a:xfrm>
                        <a:prstGeom prst="rect">
                          <a:avLst/>
                        </a:prstGeom>
                        <a:noFill/>
                        <a:ln>
                          <a:noFill/>
                        </a:ln>
                        <a:effectLst/>
                      </wps:spPr>
                      <wps:txbx>
                        <w:txbxContent>
                          <w:p w14:paraId="14993EDE">
                            <w:pPr>
                              <w:jc w:val="center"/>
                              <w:rPr>
                                <w:color w:val="800080"/>
                                <w:sz w:val="20"/>
                              </w:rPr>
                            </w:pPr>
                            <w:r>
                              <w:rPr>
                                <w:color w:val="800080"/>
                                <w:sz w:val="20"/>
                              </w:rPr>
                              <w:t>ESTRATEGIAS  DA</w:t>
                            </w:r>
                          </w:p>
                          <w:p w14:paraId="0A5663B1">
                            <w:pPr>
                              <w:jc w:val="both"/>
                              <w:rPr>
                                <w:sz w:val="20"/>
                              </w:rPr>
                            </w:pPr>
                            <w:r>
                              <w:rPr>
                                <w:sz w:val="20"/>
                              </w:rPr>
                              <w:t>1.-</w:t>
                            </w:r>
                          </w:p>
                          <w:p w14:paraId="5FE0F89B">
                            <w:pPr>
                              <w:jc w:val="both"/>
                              <w:rPr>
                                <w:sz w:val="20"/>
                              </w:rPr>
                            </w:pPr>
                            <w:r>
                              <w:rPr>
                                <w:sz w:val="20"/>
                              </w:rPr>
                              <w:t>2.-</w:t>
                            </w:r>
                          </w:p>
                          <w:p w14:paraId="303EDB3E">
                            <w:pPr>
                              <w:jc w:val="both"/>
                              <w:rPr>
                                <w:sz w:val="20"/>
                              </w:rPr>
                            </w:pPr>
                            <w:r>
                              <w:rPr>
                                <w:sz w:val="20"/>
                              </w:rPr>
                              <w:t>.</w:t>
                            </w:r>
                          </w:p>
                          <w:p w14:paraId="550426CA">
                            <w:pPr>
                              <w:jc w:val="both"/>
                              <w:rPr>
                                <w:sz w:val="20"/>
                              </w:rPr>
                            </w:pPr>
                            <w:r>
                              <w:rPr>
                                <w:sz w:val="20"/>
                              </w:rPr>
                              <w:t>.</w:t>
                            </w:r>
                          </w:p>
                          <w:p w14:paraId="279FFACC">
                            <w:pPr>
                              <w:jc w:val="both"/>
                              <w:rPr>
                                <w:sz w:val="20"/>
                              </w:rPr>
                            </w:pPr>
                            <w:r>
                              <w:rPr>
                                <w:sz w:val="20"/>
                              </w:rPr>
                              <w:t>n</w:t>
                            </w:r>
                          </w:p>
                        </w:txbxContent>
                      </wps:txbx>
                      <wps:bodyPr rot="0" vert="horz" wrap="square" lIns="91440" tIns="45720" rIns="91440" bIns="45720" anchor="t" anchorCtr="0" upright="1">
                        <a:noAutofit/>
                      </wps:bodyPr>
                    </wps:wsp>
                  </a:graphicData>
                </a:graphic>
              </wp:anchor>
            </w:drawing>
          </mc:Choice>
          <mc:Fallback>
            <w:pict>
              <v:shape id="Text Box 56" o:spid="_x0000_s1026" o:spt="202" type="#_x0000_t202" style="position:absolute;left:0pt;margin-left:296.5pt;margin-top:27.2pt;height:76.85pt;width:122.15pt;z-index:251700224;mso-width-relative:page;mso-height-relative:page;" filled="f" stroked="f" coordsize="21600,21600" o:gfxdata="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H8EupNgAAAAKAQAADwAAAAAAAAABACAA&#10;AAAiAAAAZHJzL2Rvd25yZXYueG1sUEsBAhQAFAAAAAgAh07iQOGNrg8NAgAAJAQAAA4AAAAAAAAA&#10;AQAgAAAAJwEAAGRycy9lMm9Eb2MueG1sUEsFBgAAAAAGAAYAWQEAAKYFAAAAAA==&#10;">
                <v:fill on="f" focussize="0,0"/>
                <v:stroke on="f"/>
                <v:imagedata o:title=""/>
                <o:lock v:ext="edit" aspectratio="f"/>
                <v:textbox>
                  <w:txbxContent>
                    <w:p w14:paraId="14993EDE">
                      <w:pPr>
                        <w:jc w:val="center"/>
                        <w:rPr>
                          <w:color w:val="800080"/>
                          <w:sz w:val="20"/>
                        </w:rPr>
                      </w:pPr>
                      <w:r>
                        <w:rPr>
                          <w:color w:val="800080"/>
                          <w:sz w:val="20"/>
                        </w:rPr>
                        <w:t>ESTRATEGIAS  DA</w:t>
                      </w:r>
                    </w:p>
                    <w:p w14:paraId="0A5663B1">
                      <w:pPr>
                        <w:jc w:val="both"/>
                        <w:rPr>
                          <w:sz w:val="20"/>
                        </w:rPr>
                      </w:pPr>
                      <w:r>
                        <w:rPr>
                          <w:sz w:val="20"/>
                        </w:rPr>
                        <w:t>1.-</w:t>
                      </w:r>
                    </w:p>
                    <w:p w14:paraId="5FE0F89B">
                      <w:pPr>
                        <w:jc w:val="both"/>
                        <w:rPr>
                          <w:sz w:val="20"/>
                        </w:rPr>
                      </w:pPr>
                      <w:r>
                        <w:rPr>
                          <w:sz w:val="20"/>
                        </w:rPr>
                        <w:t>2.-</w:t>
                      </w:r>
                    </w:p>
                    <w:p w14:paraId="303EDB3E">
                      <w:pPr>
                        <w:jc w:val="both"/>
                        <w:rPr>
                          <w:sz w:val="20"/>
                        </w:rPr>
                      </w:pPr>
                      <w:r>
                        <w:rPr>
                          <w:sz w:val="20"/>
                        </w:rPr>
                        <w:t>.</w:t>
                      </w:r>
                    </w:p>
                    <w:p w14:paraId="550426CA">
                      <w:pPr>
                        <w:jc w:val="both"/>
                        <w:rPr>
                          <w:sz w:val="20"/>
                        </w:rPr>
                      </w:pPr>
                      <w:r>
                        <w:rPr>
                          <w:sz w:val="20"/>
                        </w:rPr>
                        <w:t>.</w:t>
                      </w:r>
                    </w:p>
                    <w:p w14:paraId="279FFACC">
                      <w:pPr>
                        <w:jc w:val="both"/>
                        <w:rPr>
                          <w:sz w:val="20"/>
                        </w:rPr>
                      </w:pPr>
                      <w:r>
                        <w:rPr>
                          <w:sz w:val="20"/>
                        </w:rPr>
                        <w:t>n</w:t>
                      </w:r>
                    </w:p>
                  </w:txbxContent>
                </v:textbox>
              </v:shape>
            </w:pict>
          </mc:Fallback>
        </mc:AlternateContent>
      </w:r>
      <w:r>
        <w:rPr>
          <w:rFonts w:ascii="Times New Roman" w:hAnsi="Times New Roman" w:cs="Times New Roman"/>
          <w:sz w:val="24"/>
          <w:szCs w:val="24"/>
          <w:lang w:eastAsia="es-VE"/>
        </w:rPr>
        <mc:AlternateContent>
          <mc:Choice Requires="wps">
            <w:drawing>
              <wp:anchor distT="0" distB="0" distL="114300" distR="114300" simplePos="0" relativeHeight="251705344" behindDoc="0" locked="0" layoutInCell="1" allowOverlap="1">
                <wp:simplePos x="0" y="0"/>
                <wp:positionH relativeFrom="column">
                  <wp:posOffset>205740</wp:posOffset>
                </wp:positionH>
                <wp:positionV relativeFrom="paragraph">
                  <wp:posOffset>285750</wp:posOffset>
                </wp:positionV>
                <wp:extent cx="1551305" cy="600075"/>
                <wp:effectExtent l="0" t="0" r="0" b="0"/>
                <wp:wrapNone/>
                <wp:docPr id="76" name="Text Box 51"/>
                <wp:cNvGraphicFramePr/>
                <a:graphic xmlns:a="http://schemas.openxmlformats.org/drawingml/2006/main">
                  <a:graphicData uri="http://schemas.microsoft.com/office/word/2010/wordprocessingShape">
                    <wps:wsp>
                      <wps:cNvSpPr txBox="1">
                        <a:spLocks noChangeArrowheads="1"/>
                      </wps:cNvSpPr>
                      <wps:spPr bwMode="auto">
                        <a:xfrm>
                          <a:off x="0" y="0"/>
                          <a:ext cx="1551305" cy="600075"/>
                        </a:xfrm>
                        <a:prstGeom prst="rect">
                          <a:avLst/>
                        </a:prstGeom>
                        <a:noFill/>
                        <a:ln>
                          <a:noFill/>
                        </a:ln>
                        <a:effectLst/>
                      </wps:spPr>
                      <wps:txbx>
                        <w:txbxContent>
                          <w:p w14:paraId="24C38A4F">
                            <w:pPr>
                              <w:pStyle w:val="2"/>
                              <w:spacing w:before="0" w:line="240" w:lineRule="auto"/>
                              <w:rPr>
                                <w:sz w:val="24"/>
                                <w:szCs w:val="24"/>
                              </w:rPr>
                            </w:pPr>
                            <w:r>
                              <w:rPr>
                                <w:sz w:val="24"/>
                                <w:szCs w:val="24"/>
                              </w:rPr>
                              <w:t>AMENAZAS</w:t>
                            </w:r>
                          </w:p>
                          <w:p w14:paraId="409625E7">
                            <w:pPr>
                              <w:spacing w:after="0" w:line="240" w:lineRule="auto"/>
                              <w:rPr>
                                <w:sz w:val="20"/>
                              </w:rPr>
                            </w:pPr>
                            <w:r>
                              <w:rPr>
                                <w:sz w:val="20"/>
                              </w:rPr>
                              <w:t xml:space="preserve">1.- </w:t>
                            </w:r>
                          </w:p>
                          <w:p w14:paraId="2E3FAC28">
                            <w:pPr>
                              <w:spacing w:after="0" w:line="240" w:lineRule="auto"/>
                              <w:rPr>
                                <w:sz w:val="20"/>
                              </w:rPr>
                            </w:pPr>
                            <w:r>
                              <w:rPr>
                                <w:sz w:val="20"/>
                              </w:rPr>
                              <w:t>2.-</w:t>
                            </w:r>
                          </w:p>
                          <w:p w14:paraId="5D4418F4">
                            <w:pPr>
                              <w:rPr>
                                <w:sz w:val="20"/>
                              </w:rPr>
                            </w:pPr>
                            <w:r>
                              <w:rPr>
                                <w:sz w:val="20"/>
                              </w:rPr>
                              <w:t>.</w:t>
                            </w:r>
                          </w:p>
                          <w:p w14:paraId="5010C8D6">
                            <w:pPr>
                              <w:rPr>
                                <w:sz w:val="20"/>
                              </w:rPr>
                            </w:pPr>
                            <w:r>
                              <w:rPr>
                                <w:sz w:val="20"/>
                              </w:rPr>
                              <w:t>.</w:t>
                            </w:r>
                          </w:p>
                          <w:p w14:paraId="07D33155">
                            <w:pPr>
                              <w:rPr>
                                <w:sz w:val="20"/>
                              </w:rPr>
                            </w:pPr>
                            <w:r>
                              <w:rPr>
                                <w:sz w:val="20"/>
                              </w:rPr>
                              <w:t>n</w:t>
                            </w:r>
                          </w:p>
                        </w:txbxContent>
                      </wps:txbx>
                      <wps:bodyPr rot="0" vert="horz" wrap="square" lIns="91440" tIns="45720" rIns="91440" bIns="45720" anchor="t" anchorCtr="0" upright="1">
                        <a:noAutofit/>
                      </wps:bodyPr>
                    </wps:wsp>
                  </a:graphicData>
                </a:graphic>
              </wp:anchor>
            </w:drawing>
          </mc:Choice>
          <mc:Fallback>
            <w:pict>
              <v:shape id="Text Box 51" o:spid="_x0000_s1026" o:spt="202" type="#_x0000_t202" style="position:absolute;left:0pt;margin-left:16.2pt;margin-top:22.5pt;height:47.25pt;width:122.15pt;z-index:251705344;mso-width-relative:page;mso-height-relative:page;" filled="f" stroked="f" coordsize="21600,21600" o:gfxdata="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8aX161wAAAAkBAAAPAAAAAAAAAAEAIAAA&#10;ACIAAABkcnMvZG93bnJldi54bWxQSwECFAAUAAAACACHTuJACbvyQA0CAAAkBAAADgAAAAAAAAAB&#10;ACAAAAAmAQAAZHJzL2Uyb0RvYy54bWxQSwUGAAAAAAYABgBZAQAApQUAAAAA&#10;">
                <v:fill on="f" focussize="0,0"/>
                <v:stroke on="f"/>
                <v:imagedata o:title=""/>
                <o:lock v:ext="edit" aspectratio="f"/>
                <v:textbox>
                  <w:txbxContent>
                    <w:p w14:paraId="24C38A4F">
                      <w:pPr>
                        <w:pStyle w:val="2"/>
                        <w:spacing w:before="0" w:line="240" w:lineRule="auto"/>
                        <w:rPr>
                          <w:sz w:val="24"/>
                          <w:szCs w:val="24"/>
                        </w:rPr>
                      </w:pPr>
                      <w:r>
                        <w:rPr>
                          <w:sz w:val="24"/>
                          <w:szCs w:val="24"/>
                        </w:rPr>
                        <w:t>AMENAZAS</w:t>
                      </w:r>
                    </w:p>
                    <w:p w14:paraId="409625E7">
                      <w:pPr>
                        <w:spacing w:after="0" w:line="240" w:lineRule="auto"/>
                        <w:rPr>
                          <w:sz w:val="20"/>
                        </w:rPr>
                      </w:pPr>
                      <w:r>
                        <w:rPr>
                          <w:sz w:val="20"/>
                        </w:rPr>
                        <w:t xml:space="preserve">1.- </w:t>
                      </w:r>
                    </w:p>
                    <w:p w14:paraId="2E3FAC28">
                      <w:pPr>
                        <w:spacing w:after="0" w:line="240" w:lineRule="auto"/>
                        <w:rPr>
                          <w:sz w:val="20"/>
                        </w:rPr>
                      </w:pPr>
                      <w:r>
                        <w:rPr>
                          <w:sz w:val="20"/>
                        </w:rPr>
                        <w:t>2.-</w:t>
                      </w:r>
                    </w:p>
                    <w:p w14:paraId="5D4418F4">
                      <w:pPr>
                        <w:rPr>
                          <w:sz w:val="20"/>
                        </w:rPr>
                      </w:pPr>
                      <w:r>
                        <w:rPr>
                          <w:sz w:val="20"/>
                        </w:rPr>
                        <w:t>.</w:t>
                      </w:r>
                    </w:p>
                    <w:p w14:paraId="5010C8D6">
                      <w:pPr>
                        <w:rPr>
                          <w:sz w:val="20"/>
                        </w:rPr>
                      </w:pPr>
                      <w:r>
                        <w:rPr>
                          <w:sz w:val="20"/>
                        </w:rPr>
                        <w:t>.</w:t>
                      </w:r>
                    </w:p>
                    <w:p w14:paraId="07D33155">
                      <w:pPr>
                        <w:rPr>
                          <w:sz w:val="20"/>
                        </w:rPr>
                      </w:pPr>
                      <w:r>
                        <w:rPr>
                          <w:sz w:val="20"/>
                        </w:rPr>
                        <w:t>n</w:t>
                      </w:r>
                    </w:p>
                  </w:txbxContent>
                </v:textbox>
              </v:shape>
            </w:pict>
          </mc:Fallback>
        </mc:AlternateContent>
      </w:r>
      <w:r>
        <w:rPr>
          <w:rFonts w:ascii="Times New Roman" w:hAnsi="Times New Roman" w:cs="Times New Roman"/>
          <w:sz w:val="24"/>
          <w:szCs w:val="24"/>
          <w:lang w:eastAsia="es-VE"/>
        </w:rPr>
        <mc:AlternateContent>
          <mc:Choice Requires="wps">
            <w:drawing>
              <wp:anchor distT="0" distB="0" distL="114300" distR="114300" simplePos="0" relativeHeight="251701248" behindDoc="0" locked="0" layoutInCell="1" allowOverlap="1">
                <wp:simplePos x="0" y="0"/>
                <wp:positionH relativeFrom="column">
                  <wp:posOffset>1991360</wp:posOffset>
                </wp:positionH>
                <wp:positionV relativeFrom="paragraph">
                  <wp:posOffset>318135</wp:posOffset>
                </wp:positionV>
                <wp:extent cx="1551305" cy="880110"/>
                <wp:effectExtent l="0" t="0" r="0" b="0"/>
                <wp:wrapNone/>
                <wp:docPr id="46" name="Text Box 55"/>
                <wp:cNvGraphicFramePr/>
                <a:graphic xmlns:a="http://schemas.openxmlformats.org/drawingml/2006/main">
                  <a:graphicData uri="http://schemas.microsoft.com/office/word/2010/wordprocessingShape">
                    <wps:wsp>
                      <wps:cNvSpPr txBox="1">
                        <a:spLocks noChangeArrowheads="1"/>
                      </wps:cNvSpPr>
                      <wps:spPr bwMode="auto">
                        <a:xfrm>
                          <a:off x="0" y="0"/>
                          <a:ext cx="1551305" cy="880280"/>
                        </a:xfrm>
                        <a:prstGeom prst="rect">
                          <a:avLst/>
                        </a:prstGeom>
                        <a:noFill/>
                        <a:ln>
                          <a:noFill/>
                        </a:ln>
                        <a:effectLst/>
                      </wps:spPr>
                      <wps:txbx>
                        <w:txbxContent>
                          <w:p w14:paraId="51DC2FCD">
                            <w:pPr>
                              <w:jc w:val="center"/>
                              <w:rPr>
                                <w:color w:val="800080"/>
                                <w:sz w:val="20"/>
                              </w:rPr>
                            </w:pPr>
                            <w:r>
                              <w:rPr>
                                <w:color w:val="800080"/>
                                <w:sz w:val="20"/>
                              </w:rPr>
                              <w:t>ESTRATEGIAS  FA</w:t>
                            </w:r>
                          </w:p>
                          <w:p w14:paraId="56AA3F83">
                            <w:pPr>
                              <w:jc w:val="both"/>
                              <w:rPr>
                                <w:sz w:val="20"/>
                              </w:rPr>
                            </w:pPr>
                            <w:r>
                              <w:rPr>
                                <w:sz w:val="20"/>
                              </w:rPr>
                              <w:t>1.-</w:t>
                            </w:r>
                          </w:p>
                          <w:p w14:paraId="5F060B13">
                            <w:pPr>
                              <w:jc w:val="both"/>
                              <w:rPr>
                                <w:sz w:val="20"/>
                              </w:rPr>
                            </w:pPr>
                            <w:r>
                              <w:rPr>
                                <w:sz w:val="20"/>
                              </w:rPr>
                              <w:t>2.-</w:t>
                            </w:r>
                          </w:p>
                          <w:p w14:paraId="2C545CD6">
                            <w:pPr>
                              <w:jc w:val="both"/>
                              <w:rPr>
                                <w:sz w:val="20"/>
                              </w:rPr>
                            </w:pPr>
                            <w:r>
                              <w:rPr>
                                <w:sz w:val="20"/>
                              </w:rPr>
                              <w:t>.</w:t>
                            </w:r>
                          </w:p>
                          <w:p w14:paraId="1A94FD9B">
                            <w:pPr>
                              <w:jc w:val="both"/>
                              <w:rPr>
                                <w:sz w:val="20"/>
                              </w:rPr>
                            </w:pPr>
                            <w:r>
                              <w:rPr>
                                <w:sz w:val="20"/>
                              </w:rPr>
                              <w:t>.</w:t>
                            </w:r>
                          </w:p>
                          <w:p w14:paraId="52B89649">
                            <w:pPr>
                              <w:jc w:val="both"/>
                              <w:rPr>
                                <w:sz w:val="20"/>
                              </w:rPr>
                            </w:pPr>
                            <w:r>
                              <w:rPr>
                                <w:sz w:val="20"/>
                              </w:rPr>
                              <w:t>n</w:t>
                            </w:r>
                          </w:p>
                        </w:txbxContent>
                      </wps:txbx>
                      <wps:bodyPr rot="0" vert="horz" wrap="square" lIns="91440" tIns="45720" rIns="91440" bIns="45720" anchor="t" anchorCtr="0" upright="1">
                        <a:noAutofit/>
                      </wps:bodyPr>
                    </wps:wsp>
                  </a:graphicData>
                </a:graphic>
              </wp:anchor>
            </w:drawing>
          </mc:Choice>
          <mc:Fallback>
            <w:pict>
              <v:shape id="Text Box 55" o:spid="_x0000_s1026" o:spt="202" type="#_x0000_t202" style="position:absolute;left:0pt;margin-left:156.8pt;margin-top:25.05pt;height:69.3pt;width:122.15pt;z-index:251701248;mso-width-relative:page;mso-height-relative:page;" filled="f" stroked="f" coordsize="21600,21600" o:gfxdata="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GZHslrYAAAACgEAAA8AAAAAAAAAAQAg&#10;AAAAIgAAAGRycy9kb3ducmV2LnhtbFBLAQIUABQAAAAIAIdO4kCR86vgDgIAACQEAAAOAAAAAAAA&#10;AAEAIAAAACcBAABkcnMvZTJvRG9jLnhtbFBLBQYAAAAABgAGAFkBAACnBQAAAAA=&#10;">
                <v:fill on="f" focussize="0,0"/>
                <v:stroke on="f"/>
                <v:imagedata o:title=""/>
                <o:lock v:ext="edit" aspectratio="f"/>
                <v:textbox>
                  <w:txbxContent>
                    <w:p w14:paraId="51DC2FCD">
                      <w:pPr>
                        <w:jc w:val="center"/>
                        <w:rPr>
                          <w:color w:val="800080"/>
                          <w:sz w:val="20"/>
                        </w:rPr>
                      </w:pPr>
                      <w:r>
                        <w:rPr>
                          <w:color w:val="800080"/>
                          <w:sz w:val="20"/>
                        </w:rPr>
                        <w:t>ESTRATEGIAS  FA</w:t>
                      </w:r>
                    </w:p>
                    <w:p w14:paraId="56AA3F83">
                      <w:pPr>
                        <w:jc w:val="both"/>
                        <w:rPr>
                          <w:sz w:val="20"/>
                        </w:rPr>
                      </w:pPr>
                      <w:r>
                        <w:rPr>
                          <w:sz w:val="20"/>
                        </w:rPr>
                        <w:t>1.-</w:t>
                      </w:r>
                    </w:p>
                    <w:p w14:paraId="5F060B13">
                      <w:pPr>
                        <w:jc w:val="both"/>
                        <w:rPr>
                          <w:sz w:val="20"/>
                        </w:rPr>
                      </w:pPr>
                      <w:r>
                        <w:rPr>
                          <w:sz w:val="20"/>
                        </w:rPr>
                        <w:t>2.-</w:t>
                      </w:r>
                    </w:p>
                    <w:p w14:paraId="2C545CD6">
                      <w:pPr>
                        <w:jc w:val="both"/>
                        <w:rPr>
                          <w:sz w:val="20"/>
                        </w:rPr>
                      </w:pPr>
                      <w:r>
                        <w:rPr>
                          <w:sz w:val="20"/>
                        </w:rPr>
                        <w:t>.</w:t>
                      </w:r>
                    </w:p>
                    <w:p w14:paraId="1A94FD9B">
                      <w:pPr>
                        <w:jc w:val="both"/>
                        <w:rPr>
                          <w:sz w:val="20"/>
                        </w:rPr>
                      </w:pPr>
                      <w:r>
                        <w:rPr>
                          <w:sz w:val="20"/>
                        </w:rPr>
                        <w:t>.</w:t>
                      </w:r>
                    </w:p>
                    <w:p w14:paraId="52B89649">
                      <w:pPr>
                        <w:jc w:val="both"/>
                        <w:rPr>
                          <w:sz w:val="20"/>
                        </w:rPr>
                      </w:pPr>
                      <w:r>
                        <w:rPr>
                          <w:sz w:val="20"/>
                        </w:rPr>
                        <w:t>n</w:t>
                      </w:r>
                    </w:p>
                  </w:txbxContent>
                </v:textbox>
              </v:shape>
            </w:pict>
          </mc:Fallback>
        </mc:AlternateContent>
      </w:r>
      <w:r>
        <w:rPr>
          <w:rFonts w:ascii="Times New Roman" w:hAnsi="Times New Roman" w:cs="Times New Roman"/>
          <w:sz w:val="24"/>
          <w:szCs w:val="24"/>
          <w:lang w:eastAsia="es-VE"/>
        </w:rPr>
        <mc:AlternateContent>
          <mc:Choice Requires="wps">
            <w:drawing>
              <wp:anchor distT="0" distB="0" distL="114300" distR="114300" simplePos="0" relativeHeight="251702272" behindDoc="0" locked="0" layoutInCell="1" allowOverlap="1">
                <wp:simplePos x="0" y="0"/>
                <wp:positionH relativeFrom="margin">
                  <wp:posOffset>71755</wp:posOffset>
                </wp:positionH>
                <wp:positionV relativeFrom="paragraph">
                  <wp:posOffset>262255</wp:posOffset>
                </wp:positionV>
                <wp:extent cx="5320665" cy="0"/>
                <wp:effectExtent l="0" t="13970" r="13335" b="24130"/>
                <wp:wrapNone/>
                <wp:docPr id="47" name="Line 48"/>
                <wp:cNvGraphicFramePr/>
                <a:graphic xmlns:a="http://schemas.openxmlformats.org/drawingml/2006/main">
                  <a:graphicData uri="http://schemas.microsoft.com/office/word/2010/wordprocessingShape">
                    <wps:wsp>
                      <wps:cNvCnPr>
                        <a:cxnSpLocks noChangeShapeType="1"/>
                      </wps:cNvCnPr>
                      <wps:spPr bwMode="auto">
                        <a:xfrm>
                          <a:off x="0" y="0"/>
                          <a:ext cx="5320665" cy="0"/>
                        </a:xfrm>
                        <a:prstGeom prst="line">
                          <a:avLst/>
                        </a:prstGeom>
                        <a:noFill/>
                        <a:ln w="28575">
                          <a:solidFill>
                            <a:srgbClr val="800080"/>
                          </a:solidFill>
                          <a:round/>
                        </a:ln>
                        <a:effectLst/>
                      </wps:spPr>
                      <wps:bodyPr/>
                    </wps:wsp>
                  </a:graphicData>
                </a:graphic>
              </wp:anchor>
            </w:drawing>
          </mc:Choice>
          <mc:Fallback>
            <w:pict>
              <v:line id="Line 48" o:spid="_x0000_s1026" o:spt="20" style="position:absolute;left:0pt;margin-left:5.65pt;margin-top:20.65pt;height:0pt;width:418.95pt;mso-position-horizontal-relative:margin;z-index:251702272;mso-width-relative:page;mso-height-relative:page;" filled="f" stroked="t" coordsize="21600,21600" o:gfxdata="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A30OEXVAAAACAEAAA8AAAAAAAAAAQAgAAAA&#10;IgAAAGRycy9kb3ducmV2LnhtbFBLAQIUABQAAAAIAIdO4kAJONIM1QEAALADAAAOAAAAAAAAAAEA&#10;IAAAACQBAABkcnMvZTJvRG9jLnhtbFBLBQYAAAAABgAGAFkBAABrBQAAAAA=&#10;">
                <v:fill on="f" focussize="0,0"/>
                <v:stroke weight="2.25pt" color="#800080" joinstyle="round"/>
                <v:imagedata o:title=""/>
                <o:lock v:ext="edit" aspectratio="f"/>
              </v:line>
            </w:pict>
          </mc:Fallback>
        </mc:AlternateContent>
      </w:r>
    </w:p>
    <w:p w14:paraId="7C343FC4">
      <w:pPr>
        <w:spacing w:line="360" w:lineRule="auto"/>
        <w:jc w:val="both"/>
        <w:rPr>
          <w:rFonts w:ascii="Times New Roman" w:hAnsi="Times New Roman" w:cs="Times New Roman"/>
          <w:sz w:val="24"/>
          <w:szCs w:val="24"/>
        </w:rPr>
      </w:pPr>
    </w:p>
    <w:p w14:paraId="1AF7C776">
      <w:pPr>
        <w:pStyle w:val="19"/>
        <w:tabs>
          <w:tab w:val="left" w:pos="0"/>
          <w:tab w:val="left" w:pos="425"/>
        </w:tabs>
        <w:spacing w:line="480" w:lineRule="auto"/>
        <w:rPr>
          <w:rFonts w:ascii="Times New Roman" w:hAnsi="Times New Roman" w:cs="Times New Roman"/>
          <w:sz w:val="24"/>
          <w:szCs w:val="24"/>
        </w:rPr>
      </w:pPr>
      <w:r>
        <w:rPr>
          <w:rFonts w:ascii="Times New Roman" w:hAnsi="Times New Roman" w:cs="Times New Roman"/>
          <w:b/>
          <w:sz w:val="24"/>
          <w:szCs w:val="24"/>
          <w:lang w:eastAsia="es-VE"/>
        </w:rPr>
        <mc:AlternateContent>
          <mc:Choice Requires="wps">
            <w:drawing>
              <wp:anchor distT="0" distB="0" distL="114300" distR="114300" simplePos="0" relativeHeight="251707392" behindDoc="0" locked="0" layoutInCell="1" allowOverlap="1">
                <wp:simplePos x="0" y="0"/>
                <wp:positionH relativeFrom="column">
                  <wp:posOffset>300990</wp:posOffset>
                </wp:positionH>
                <wp:positionV relativeFrom="paragraph">
                  <wp:posOffset>546100</wp:posOffset>
                </wp:positionV>
                <wp:extent cx="5305425" cy="266700"/>
                <wp:effectExtent l="0" t="0" r="9525" b="0"/>
                <wp:wrapNone/>
                <wp:docPr id="307" name="Cuadro de texto 2"/>
                <wp:cNvGraphicFramePr/>
                <a:graphic xmlns:a="http://schemas.openxmlformats.org/drawingml/2006/main">
                  <a:graphicData uri="http://schemas.microsoft.com/office/word/2010/wordprocessingShape">
                    <wps:wsp>
                      <wps:cNvSpPr txBox="1">
                        <a:spLocks noChangeArrowheads="1"/>
                      </wps:cNvSpPr>
                      <wps:spPr bwMode="auto">
                        <a:xfrm>
                          <a:off x="0" y="0"/>
                          <a:ext cx="5305425" cy="266700"/>
                        </a:xfrm>
                        <a:prstGeom prst="rect">
                          <a:avLst/>
                        </a:prstGeom>
                        <a:solidFill>
                          <a:srgbClr val="FFFFFF"/>
                        </a:solidFill>
                        <a:ln w="9525">
                          <a:noFill/>
                          <a:miter lim="800000"/>
                        </a:ln>
                        <a:effectLst/>
                      </wps:spPr>
                      <wps:txbx>
                        <w:txbxContent>
                          <w:p w14:paraId="5E7A2F20">
                            <w:r>
                              <w:rPr>
                                <w:rFonts w:ascii="Times New Roman" w:hAnsi="Times New Roman" w:cs="Times New Roman"/>
                                <w:b/>
                                <w:sz w:val="24"/>
                                <w:szCs w:val="24"/>
                              </w:rPr>
                              <w:t>Figura 2.2.  Presentación esquemática de la Matriz FODA.</w:t>
                            </w:r>
                            <w:r>
                              <w:rPr>
                                <w:rFonts w:ascii="Times New Roman" w:hAnsi="Times New Roman" w:cs="Times New Roman"/>
                                <w:b/>
                                <w:bCs/>
                                <w:sz w:val="24"/>
                                <w:szCs w:val="24"/>
                              </w:rPr>
                              <w:t>Matriz Posición</w:t>
                            </w:r>
                          </w:p>
                        </w:txbxContent>
                      </wps:txbx>
                      <wps:bodyPr rot="0" vert="horz" wrap="square" lIns="91440" tIns="45720" rIns="91440" bIns="45720" anchor="t" anchorCtr="0">
                        <a:noAutofit/>
                      </wps:bodyPr>
                    </wps:wsp>
                  </a:graphicData>
                </a:graphic>
              </wp:anchor>
            </w:drawing>
          </mc:Choice>
          <mc:Fallback>
            <w:pict>
              <v:shape id="Cuadro de texto 2" o:spid="_x0000_s1026" o:spt="202" type="#_x0000_t202" style="position:absolute;left:0pt;margin-left:23.7pt;margin-top:43pt;height:21pt;width:417.75pt;z-index:251707392;mso-width-relative:margin;mso-height-relative:margin;" fillcolor="#FFFFFF" filled="t" stroked="f" coordsize="21600,21600" o:gfxdata="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FxM1DzXAAAACQEAAA8AAAAAAAAAAQAgAAAAIgAAAGRycy9kb3ducmV2&#10;LnhtbFBLAQIUABQAAAAIAIdO4kDGvpsYNgIAAGgEAAAOAAAAAAAAAAEAIAAAACYBAABkcnMvZTJv&#10;RG9jLnhtbFBLBQYAAAAABgAGAFkBAADOBQAAAAA=&#10;">
                <v:fill on="t" focussize="0,0"/>
                <v:stroke on="f" miterlimit="8" joinstyle="miter"/>
                <v:imagedata o:title=""/>
                <o:lock v:ext="edit" aspectratio="f"/>
                <v:textbox>
                  <w:txbxContent>
                    <w:p w14:paraId="5E7A2F20">
                      <w:r>
                        <w:rPr>
                          <w:rFonts w:ascii="Times New Roman" w:hAnsi="Times New Roman" w:cs="Times New Roman"/>
                          <w:b/>
                          <w:sz w:val="24"/>
                          <w:szCs w:val="24"/>
                        </w:rPr>
                        <w:t>Figura 2.2.  Presentación esquemática de la Matriz FODA.</w:t>
                      </w:r>
                      <w:r>
                        <w:rPr>
                          <w:rFonts w:ascii="Times New Roman" w:hAnsi="Times New Roman" w:cs="Times New Roman"/>
                          <w:b/>
                          <w:bCs/>
                          <w:sz w:val="24"/>
                          <w:szCs w:val="24"/>
                        </w:rPr>
                        <w:t>Matriz Posición</w:t>
                      </w:r>
                    </w:p>
                  </w:txbxContent>
                </v:textbox>
              </v:shape>
            </w:pict>
          </mc:Fallback>
        </mc:AlternateContent>
      </w:r>
    </w:p>
    <w:p w14:paraId="6525A380">
      <w:pPr>
        <w:pStyle w:val="19"/>
        <w:tabs>
          <w:tab w:val="left" w:pos="0"/>
          <w:tab w:val="left" w:pos="425"/>
        </w:tabs>
        <w:spacing w:line="480" w:lineRule="auto"/>
        <w:rPr>
          <w:rFonts w:ascii="Times New Roman" w:hAnsi="Times New Roman" w:cs="Times New Roman"/>
          <w:b/>
          <w:bCs/>
          <w:sz w:val="24"/>
          <w:szCs w:val="24"/>
        </w:rPr>
      </w:pPr>
    </w:p>
    <w:p w14:paraId="76523AE6">
      <w:pPr>
        <w:pStyle w:val="19"/>
        <w:tabs>
          <w:tab w:val="left" w:pos="0"/>
          <w:tab w:val="left" w:pos="425"/>
        </w:tabs>
        <w:spacing w:line="480" w:lineRule="auto"/>
        <w:rPr>
          <w:rFonts w:ascii="Times New Roman" w:hAnsi="Times New Roman" w:cs="Times New Roman"/>
          <w:b/>
          <w:sz w:val="24"/>
          <w:szCs w:val="24"/>
        </w:rPr>
      </w:pPr>
      <w:r>
        <w:rPr>
          <w:rFonts w:ascii="Times New Roman" w:hAnsi="Times New Roman" w:cs="Times New Roman"/>
          <w:b/>
          <w:bCs/>
          <w:sz w:val="24"/>
          <w:szCs w:val="24"/>
        </w:rPr>
        <w:t>Estratégica y la Evaluación de la Acción (PEYEA)</w:t>
      </w:r>
    </w:p>
    <w:p w14:paraId="32CADFE3">
      <w:pPr>
        <w:pStyle w:val="19"/>
        <w:tabs>
          <w:tab w:val="left" w:pos="0"/>
          <w:tab w:val="left" w:pos="425"/>
        </w:tabs>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Es una técnica para formular estrategias, su marco de cuatro cuadrantes indica si una estrategia agresiva, conservadora, defensiva o competitiva es la más adecuada para una organización dada (Ver fig. 2.3). Los ejes de la matriz PEYEA representan dos dimensiones internas (fuerza financiera [FF] y ventaja competitiva [VC]) y dos dimensiones externas (estabilidad del ambiente [EA] y fuerza de la industria [FI]).</w:t>
      </w:r>
    </w:p>
    <w:p w14:paraId="77BF766E">
      <w:pPr>
        <w:pStyle w:val="19"/>
        <w:tabs>
          <w:tab w:val="left" w:pos="0"/>
          <w:tab w:val="left" w:pos="425"/>
        </w:tabs>
        <w:spacing w:line="360" w:lineRule="auto"/>
        <w:jc w:val="both"/>
        <w:rPr>
          <w:rFonts w:ascii="Times New Roman" w:hAnsi="Times New Roman" w:cs="Times New Roman"/>
          <w:sz w:val="24"/>
          <w:szCs w:val="24"/>
        </w:rPr>
      </w:pPr>
      <w:r>
        <w:rPr>
          <w:rFonts w:ascii="Times New Roman" w:hAnsi="Times New Roman" w:cs="Times New Roman"/>
          <w:sz w:val="24"/>
          <w:szCs w:val="24"/>
          <w:lang w:eastAsia="es-VE"/>
        </w:rPr>
        <mc:AlternateContent>
          <mc:Choice Requires="wpg">
            <w:drawing>
              <wp:anchor distT="0" distB="0" distL="114300" distR="114300" simplePos="0" relativeHeight="251703296" behindDoc="0" locked="0" layoutInCell="1" allowOverlap="1">
                <wp:simplePos x="0" y="0"/>
                <wp:positionH relativeFrom="column">
                  <wp:posOffset>630555</wp:posOffset>
                </wp:positionH>
                <wp:positionV relativeFrom="paragraph">
                  <wp:posOffset>13335</wp:posOffset>
                </wp:positionV>
                <wp:extent cx="4126230" cy="3314700"/>
                <wp:effectExtent l="0" t="0" r="0" b="0"/>
                <wp:wrapNone/>
                <wp:docPr id="48" name="Group 57"/>
                <wp:cNvGraphicFramePr/>
                <a:graphic xmlns:a="http://schemas.openxmlformats.org/drawingml/2006/main">
                  <a:graphicData uri="http://schemas.microsoft.com/office/word/2010/wordprocessingGroup">
                    <wpg:wgp>
                      <wpg:cNvGrpSpPr/>
                      <wpg:grpSpPr>
                        <a:xfrm>
                          <a:off x="0" y="0"/>
                          <a:ext cx="4126230" cy="3314700"/>
                          <a:chOff x="2726" y="5176"/>
                          <a:chExt cx="6498" cy="5040"/>
                        </a:xfrm>
                        <a:effectLst/>
                      </wpg:grpSpPr>
                      <wps:wsp>
                        <wps:cNvPr id="49" name="Line 58"/>
                        <wps:cNvCnPr/>
                        <wps:spPr bwMode="auto">
                          <a:xfrm>
                            <a:off x="5975" y="5649"/>
                            <a:ext cx="0" cy="4252"/>
                          </a:xfrm>
                          <a:prstGeom prst="line">
                            <a:avLst/>
                          </a:prstGeom>
                          <a:noFill/>
                          <a:ln w="9525">
                            <a:solidFill>
                              <a:srgbClr val="000000"/>
                            </a:solidFill>
                            <a:round/>
                          </a:ln>
                          <a:effectLst/>
                        </wps:spPr>
                        <wps:bodyPr/>
                      </wps:wsp>
                      <wps:wsp>
                        <wps:cNvPr id="50" name="Line 59"/>
                        <wps:cNvCnPr/>
                        <wps:spPr bwMode="auto">
                          <a:xfrm>
                            <a:off x="3277" y="7696"/>
                            <a:ext cx="5286" cy="0"/>
                          </a:xfrm>
                          <a:prstGeom prst="line">
                            <a:avLst/>
                          </a:prstGeom>
                          <a:noFill/>
                          <a:ln w="9525">
                            <a:solidFill>
                              <a:srgbClr val="000000"/>
                            </a:solidFill>
                            <a:round/>
                          </a:ln>
                          <a:effectLst/>
                        </wps:spPr>
                        <wps:bodyPr/>
                      </wps:wsp>
                      <wps:wsp>
                        <wps:cNvPr id="51" name="Text Box 60"/>
                        <wps:cNvSpPr txBox="1">
                          <a:spLocks noChangeArrowheads="1"/>
                        </wps:cNvSpPr>
                        <wps:spPr bwMode="auto">
                          <a:xfrm>
                            <a:off x="6030" y="7854"/>
                            <a:ext cx="551" cy="2127"/>
                          </a:xfrm>
                          <a:prstGeom prst="rect">
                            <a:avLst/>
                          </a:prstGeom>
                          <a:noFill/>
                          <a:ln>
                            <a:noFill/>
                          </a:ln>
                          <a:effectLst/>
                        </wps:spPr>
                        <wps:txbx>
                          <w:txbxContent>
                            <w:p w14:paraId="7A47AA8B">
                              <w:pPr>
                                <w:spacing w:line="360" w:lineRule="auto"/>
                                <w:rPr>
                                  <w:sz w:val="18"/>
                                  <w:szCs w:val="18"/>
                                </w:rPr>
                              </w:pPr>
                              <w:r>
                                <w:rPr>
                                  <w:sz w:val="18"/>
                                  <w:szCs w:val="18"/>
                                </w:rPr>
                                <w:t>- 1</w:t>
                              </w:r>
                            </w:p>
                            <w:p w14:paraId="206225DA">
                              <w:pPr>
                                <w:spacing w:line="360" w:lineRule="auto"/>
                                <w:rPr>
                                  <w:sz w:val="18"/>
                                  <w:szCs w:val="18"/>
                                </w:rPr>
                              </w:pPr>
                              <w:r>
                                <w:rPr>
                                  <w:sz w:val="18"/>
                                  <w:szCs w:val="18"/>
                                </w:rPr>
                                <w:t>- 2</w:t>
                              </w:r>
                            </w:p>
                            <w:p w14:paraId="2EE374A8">
                              <w:pPr>
                                <w:spacing w:line="360" w:lineRule="auto"/>
                                <w:rPr>
                                  <w:sz w:val="18"/>
                                  <w:szCs w:val="18"/>
                                </w:rPr>
                              </w:pPr>
                              <w:r>
                                <w:rPr>
                                  <w:sz w:val="18"/>
                                  <w:szCs w:val="18"/>
                                </w:rPr>
                                <w:t>- 3</w:t>
                              </w:r>
                            </w:p>
                            <w:p w14:paraId="7F428846">
                              <w:pPr>
                                <w:spacing w:line="360" w:lineRule="auto"/>
                                <w:rPr>
                                  <w:sz w:val="18"/>
                                  <w:szCs w:val="18"/>
                                </w:rPr>
                              </w:pPr>
                              <w:r>
                                <w:rPr>
                                  <w:sz w:val="18"/>
                                  <w:szCs w:val="18"/>
                                </w:rPr>
                                <w:t>- 4</w:t>
                              </w:r>
                            </w:p>
                            <w:p w14:paraId="4103DEBD">
                              <w:pPr>
                                <w:spacing w:line="360" w:lineRule="auto"/>
                                <w:rPr>
                                  <w:sz w:val="18"/>
                                  <w:szCs w:val="18"/>
                                </w:rPr>
                              </w:pPr>
                              <w:r>
                                <w:rPr>
                                  <w:sz w:val="18"/>
                                  <w:szCs w:val="18"/>
                                </w:rPr>
                                <w:t>- 5</w:t>
                              </w:r>
                            </w:p>
                            <w:p w14:paraId="4D103C48">
                              <w:pPr>
                                <w:spacing w:line="360" w:lineRule="auto"/>
                                <w:rPr>
                                  <w:sz w:val="18"/>
                                  <w:szCs w:val="18"/>
                                </w:rPr>
                              </w:pPr>
                              <w:r>
                                <w:rPr>
                                  <w:sz w:val="18"/>
                                  <w:szCs w:val="18"/>
                                </w:rPr>
                                <w:t>- 6</w:t>
                              </w:r>
                            </w:p>
                          </w:txbxContent>
                        </wps:txbx>
                        <wps:bodyPr rot="0" vert="horz" wrap="square" lIns="91440" tIns="45720" rIns="91440" bIns="45720" anchor="t" anchorCtr="0" upright="1">
                          <a:noAutofit/>
                        </wps:bodyPr>
                      </wps:wsp>
                      <wps:wsp>
                        <wps:cNvPr id="52" name="Line 61"/>
                        <wps:cNvCnPr/>
                        <wps:spPr bwMode="auto">
                          <a:xfrm>
                            <a:off x="5920" y="8011"/>
                            <a:ext cx="110" cy="0"/>
                          </a:xfrm>
                          <a:prstGeom prst="line">
                            <a:avLst/>
                          </a:prstGeom>
                          <a:noFill/>
                          <a:ln w="9525">
                            <a:solidFill>
                              <a:srgbClr val="000000"/>
                            </a:solidFill>
                            <a:round/>
                          </a:ln>
                          <a:effectLst/>
                        </wps:spPr>
                        <wps:bodyPr/>
                      </wps:wsp>
                      <wps:wsp>
                        <wps:cNvPr id="53" name="Line 62"/>
                        <wps:cNvCnPr/>
                        <wps:spPr bwMode="auto">
                          <a:xfrm>
                            <a:off x="5975" y="5491"/>
                            <a:ext cx="0" cy="4410"/>
                          </a:xfrm>
                          <a:prstGeom prst="line">
                            <a:avLst/>
                          </a:prstGeom>
                          <a:noFill/>
                          <a:ln w="9525">
                            <a:solidFill>
                              <a:srgbClr val="000000"/>
                            </a:solidFill>
                            <a:round/>
                          </a:ln>
                          <a:effectLst/>
                        </wps:spPr>
                        <wps:bodyPr/>
                      </wps:wsp>
                      <wps:wsp>
                        <wps:cNvPr id="54" name="Line 63"/>
                        <wps:cNvCnPr/>
                        <wps:spPr bwMode="auto">
                          <a:xfrm>
                            <a:off x="5920" y="8326"/>
                            <a:ext cx="110" cy="0"/>
                          </a:xfrm>
                          <a:prstGeom prst="line">
                            <a:avLst/>
                          </a:prstGeom>
                          <a:noFill/>
                          <a:ln w="9525">
                            <a:solidFill>
                              <a:srgbClr val="000000"/>
                            </a:solidFill>
                            <a:round/>
                          </a:ln>
                          <a:effectLst/>
                        </wps:spPr>
                        <wps:bodyPr/>
                      </wps:wsp>
                      <wps:wsp>
                        <wps:cNvPr id="55" name="Line 64"/>
                        <wps:cNvCnPr/>
                        <wps:spPr bwMode="auto">
                          <a:xfrm>
                            <a:off x="5920" y="8641"/>
                            <a:ext cx="110" cy="0"/>
                          </a:xfrm>
                          <a:prstGeom prst="line">
                            <a:avLst/>
                          </a:prstGeom>
                          <a:noFill/>
                          <a:ln w="9525">
                            <a:solidFill>
                              <a:srgbClr val="000000"/>
                            </a:solidFill>
                            <a:round/>
                          </a:ln>
                          <a:effectLst/>
                        </wps:spPr>
                        <wps:bodyPr/>
                      </wps:wsp>
                      <wps:wsp>
                        <wps:cNvPr id="56" name="Line 65"/>
                        <wps:cNvCnPr/>
                        <wps:spPr bwMode="auto">
                          <a:xfrm>
                            <a:off x="5920" y="8956"/>
                            <a:ext cx="110" cy="0"/>
                          </a:xfrm>
                          <a:prstGeom prst="line">
                            <a:avLst/>
                          </a:prstGeom>
                          <a:noFill/>
                          <a:ln w="9525">
                            <a:solidFill>
                              <a:srgbClr val="000000"/>
                            </a:solidFill>
                            <a:round/>
                          </a:ln>
                          <a:effectLst/>
                        </wps:spPr>
                        <wps:bodyPr/>
                      </wps:wsp>
                      <wps:wsp>
                        <wps:cNvPr id="57" name="Line 66"/>
                        <wps:cNvCnPr/>
                        <wps:spPr bwMode="auto">
                          <a:xfrm>
                            <a:off x="5920" y="9271"/>
                            <a:ext cx="110" cy="0"/>
                          </a:xfrm>
                          <a:prstGeom prst="line">
                            <a:avLst/>
                          </a:prstGeom>
                          <a:noFill/>
                          <a:ln w="9525">
                            <a:solidFill>
                              <a:srgbClr val="000000"/>
                            </a:solidFill>
                            <a:round/>
                          </a:ln>
                          <a:effectLst/>
                        </wps:spPr>
                        <wps:bodyPr/>
                      </wps:wsp>
                      <wps:wsp>
                        <wps:cNvPr id="58" name="Line 67"/>
                        <wps:cNvCnPr/>
                        <wps:spPr bwMode="auto">
                          <a:xfrm>
                            <a:off x="5920" y="9586"/>
                            <a:ext cx="110" cy="0"/>
                          </a:xfrm>
                          <a:prstGeom prst="line">
                            <a:avLst/>
                          </a:prstGeom>
                          <a:noFill/>
                          <a:ln w="9525">
                            <a:solidFill>
                              <a:srgbClr val="000000"/>
                            </a:solidFill>
                            <a:round/>
                          </a:ln>
                          <a:effectLst/>
                        </wps:spPr>
                        <wps:bodyPr/>
                      </wps:wsp>
                      <wps:wsp>
                        <wps:cNvPr id="59" name="Text Box 68"/>
                        <wps:cNvSpPr txBox="1">
                          <a:spLocks noChangeArrowheads="1"/>
                        </wps:cNvSpPr>
                        <wps:spPr bwMode="auto">
                          <a:xfrm>
                            <a:off x="6085" y="5649"/>
                            <a:ext cx="441" cy="2172"/>
                          </a:xfrm>
                          <a:prstGeom prst="rect">
                            <a:avLst/>
                          </a:prstGeom>
                          <a:noFill/>
                          <a:ln>
                            <a:noFill/>
                          </a:ln>
                          <a:effectLst/>
                        </wps:spPr>
                        <wps:txbx>
                          <w:txbxContent>
                            <w:p w14:paraId="28A5F938">
                              <w:pPr>
                                <w:spacing w:line="360" w:lineRule="auto"/>
                                <w:rPr>
                                  <w:sz w:val="18"/>
                                  <w:szCs w:val="18"/>
                                </w:rPr>
                              </w:pPr>
                              <w:r>
                                <w:rPr>
                                  <w:sz w:val="18"/>
                                  <w:szCs w:val="18"/>
                                </w:rPr>
                                <w:t>6</w:t>
                              </w:r>
                            </w:p>
                            <w:p w14:paraId="0C1E6332">
                              <w:pPr>
                                <w:spacing w:line="360" w:lineRule="auto"/>
                                <w:rPr>
                                  <w:sz w:val="18"/>
                                  <w:szCs w:val="18"/>
                                </w:rPr>
                              </w:pPr>
                              <w:r>
                                <w:rPr>
                                  <w:sz w:val="18"/>
                                  <w:szCs w:val="18"/>
                                </w:rPr>
                                <w:t>5</w:t>
                              </w:r>
                            </w:p>
                            <w:p w14:paraId="6628CB53">
                              <w:pPr>
                                <w:spacing w:line="360" w:lineRule="auto"/>
                                <w:rPr>
                                  <w:sz w:val="18"/>
                                  <w:szCs w:val="18"/>
                                </w:rPr>
                              </w:pPr>
                              <w:r>
                                <w:rPr>
                                  <w:sz w:val="18"/>
                                  <w:szCs w:val="18"/>
                                </w:rPr>
                                <w:t>4</w:t>
                              </w:r>
                            </w:p>
                            <w:p w14:paraId="711F8FBD">
                              <w:pPr>
                                <w:spacing w:line="360" w:lineRule="auto"/>
                                <w:rPr>
                                  <w:sz w:val="18"/>
                                  <w:szCs w:val="18"/>
                                </w:rPr>
                              </w:pPr>
                              <w:r>
                                <w:rPr>
                                  <w:sz w:val="18"/>
                                  <w:szCs w:val="18"/>
                                </w:rPr>
                                <w:t>3</w:t>
                              </w:r>
                            </w:p>
                            <w:p w14:paraId="5A109CE5">
                              <w:pPr>
                                <w:spacing w:line="360" w:lineRule="auto"/>
                                <w:rPr>
                                  <w:sz w:val="18"/>
                                  <w:szCs w:val="18"/>
                                </w:rPr>
                              </w:pPr>
                              <w:r>
                                <w:rPr>
                                  <w:sz w:val="18"/>
                                  <w:szCs w:val="18"/>
                                </w:rPr>
                                <w:t>2</w:t>
                              </w:r>
                            </w:p>
                            <w:p w14:paraId="2B13881F">
                              <w:pPr>
                                <w:spacing w:line="360" w:lineRule="auto"/>
                                <w:rPr>
                                  <w:sz w:val="18"/>
                                  <w:szCs w:val="18"/>
                                </w:rPr>
                              </w:pPr>
                              <w:r>
                                <w:rPr>
                                  <w:sz w:val="18"/>
                                  <w:szCs w:val="18"/>
                                </w:rPr>
                                <w:t>1</w:t>
                              </w:r>
                            </w:p>
                          </w:txbxContent>
                        </wps:txbx>
                        <wps:bodyPr rot="0" vert="horz" wrap="square" lIns="91440" tIns="45720" rIns="91440" bIns="45720" anchor="t" anchorCtr="0" upright="1">
                          <a:noAutofit/>
                        </wps:bodyPr>
                      </wps:wsp>
                      <wps:wsp>
                        <wps:cNvPr id="60" name="Line 69"/>
                        <wps:cNvCnPr/>
                        <wps:spPr bwMode="auto">
                          <a:xfrm>
                            <a:off x="5920" y="5806"/>
                            <a:ext cx="110" cy="0"/>
                          </a:xfrm>
                          <a:prstGeom prst="line">
                            <a:avLst/>
                          </a:prstGeom>
                          <a:noFill/>
                          <a:ln w="9525">
                            <a:solidFill>
                              <a:srgbClr val="000000"/>
                            </a:solidFill>
                            <a:round/>
                          </a:ln>
                          <a:effectLst/>
                        </wps:spPr>
                        <wps:bodyPr/>
                      </wps:wsp>
                      <wps:wsp>
                        <wps:cNvPr id="61" name="Line 70"/>
                        <wps:cNvCnPr/>
                        <wps:spPr bwMode="auto">
                          <a:xfrm>
                            <a:off x="5920" y="6121"/>
                            <a:ext cx="110" cy="0"/>
                          </a:xfrm>
                          <a:prstGeom prst="line">
                            <a:avLst/>
                          </a:prstGeom>
                          <a:noFill/>
                          <a:ln w="9525">
                            <a:solidFill>
                              <a:srgbClr val="000000"/>
                            </a:solidFill>
                            <a:round/>
                          </a:ln>
                          <a:effectLst/>
                        </wps:spPr>
                        <wps:bodyPr/>
                      </wps:wsp>
                      <wps:wsp>
                        <wps:cNvPr id="62" name="Line 71"/>
                        <wps:cNvCnPr/>
                        <wps:spPr bwMode="auto">
                          <a:xfrm>
                            <a:off x="5920" y="6436"/>
                            <a:ext cx="110" cy="0"/>
                          </a:xfrm>
                          <a:prstGeom prst="line">
                            <a:avLst/>
                          </a:prstGeom>
                          <a:noFill/>
                          <a:ln w="9525">
                            <a:solidFill>
                              <a:srgbClr val="000000"/>
                            </a:solidFill>
                            <a:round/>
                          </a:ln>
                          <a:effectLst/>
                        </wps:spPr>
                        <wps:bodyPr/>
                      </wps:wsp>
                      <wps:wsp>
                        <wps:cNvPr id="63" name="Line 72"/>
                        <wps:cNvCnPr/>
                        <wps:spPr bwMode="auto">
                          <a:xfrm>
                            <a:off x="5920" y="6751"/>
                            <a:ext cx="110" cy="0"/>
                          </a:xfrm>
                          <a:prstGeom prst="line">
                            <a:avLst/>
                          </a:prstGeom>
                          <a:noFill/>
                          <a:ln w="9525">
                            <a:solidFill>
                              <a:srgbClr val="000000"/>
                            </a:solidFill>
                            <a:round/>
                          </a:ln>
                          <a:effectLst/>
                        </wps:spPr>
                        <wps:bodyPr/>
                      </wps:wsp>
                      <wps:wsp>
                        <wps:cNvPr id="64" name="Line 73"/>
                        <wps:cNvCnPr/>
                        <wps:spPr bwMode="auto">
                          <a:xfrm>
                            <a:off x="5920" y="7066"/>
                            <a:ext cx="110" cy="0"/>
                          </a:xfrm>
                          <a:prstGeom prst="line">
                            <a:avLst/>
                          </a:prstGeom>
                          <a:noFill/>
                          <a:ln w="9525">
                            <a:solidFill>
                              <a:srgbClr val="000000"/>
                            </a:solidFill>
                            <a:round/>
                          </a:ln>
                          <a:effectLst/>
                        </wps:spPr>
                        <wps:bodyPr/>
                      </wps:wsp>
                      <wps:wsp>
                        <wps:cNvPr id="65" name="Line 74"/>
                        <wps:cNvCnPr/>
                        <wps:spPr bwMode="auto">
                          <a:xfrm>
                            <a:off x="5920" y="7381"/>
                            <a:ext cx="110" cy="0"/>
                          </a:xfrm>
                          <a:prstGeom prst="line">
                            <a:avLst/>
                          </a:prstGeom>
                          <a:noFill/>
                          <a:ln w="9525">
                            <a:solidFill>
                              <a:srgbClr val="000000"/>
                            </a:solidFill>
                            <a:round/>
                          </a:ln>
                          <a:effectLst/>
                        </wps:spPr>
                        <wps:bodyPr/>
                      </wps:wsp>
                      <wps:wsp>
                        <wps:cNvPr id="66" name="Text Box 75"/>
                        <wps:cNvSpPr txBox="1">
                          <a:spLocks noChangeArrowheads="1"/>
                        </wps:cNvSpPr>
                        <wps:spPr bwMode="auto">
                          <a:xfrm>
                            <a:off x="3387" y="7696"/>
                            <a:ext cx="2533" cy="485"/>
                          </a:xfrm>
                          <a:prstGeom prst="rect">
                            <a:avLst/>
                          </a:prstGeom>
                          <a:noFill/>
                          <a:ln>
                            <a:noFill/>
                          </a:ln>
                          <a:effectLst/>
                        </wps:spPr>
                        <wps:txbx>
                          <w:txbxContent>
                            <w:p w14:paraId="0DBB6F9D">
                              <w:pPr>
                                <w:rPr>
                                  <w:sz w:val="20"/>
                                  <w:szCs w:val="20"/>
                                </w:rPr>
                              </w:pPr>
                              <w:r>
                                <w:rPr>
                                  <w:sz w:val="20"/>
                                  <w:szCs w:val="20"/>
                                </w:rPr>
                                <w:t>-6    -5   - 4    -3  - 2    -1</w:t>
                              </w:r>
                            </w:p>
                          </w:txbxContent>
                        </wps:txbx>
                        <wps:bodyPr rot="0" vert="horz" wrap="square" lIns="91440" tIns="45720" rIns="91440" bIns="45720" anchor="t" anchorCtr="0" upright="1">
                          <a:noAutofit/>
                        </wps:bodyPr>
                      </wps:wsp>
                      <wps:wsp>
                        <wps:cNvPr id="67" name="Text Box 76"/>
                        <wps:cNvSpPr txBox="1">
                          <a:spLocks noChangeArrowheads="1"/>
                        </wps:cNvSpPr>
                        <wps:spPr bwMode="auto">
                          <a:xfrm>
                            <a:off x="6195" y="7696"/>
                            <a:ext cx="2516" cy="485"/>
                          </a:xfrm>
                          <a:prstGeom prst="rect">
                            <a:avLst/>
                          </a:prstGeom>
                          <a:noFill/>
                          <a:ln>
                            <a:noFill/>
                          </a:ln>
                          <a:effectLst/>
                        </wps:spPr>
                        <wps:txbx>
                          <w:txbxContent>
                            <w:p w14:paraId="6FC9DC75">
                              <w:pPr>
                                <w:rPr>
                                  <w:sz w:val="20"/>
                                  <w:szCs w:val="20"/>
                                </w:rPr>
                              </w:pPr>
                              <w:r>
                                <w:rPr>
                                  <w:sz w:val="20"/>
                                  <w:szCs w:val="20"/>
                                </w:rPr>
                                <w:t>1     2    3     4     5     6</w:t>
                              </w:r>
                            </w:p>
                          </w:txbxContent>
                        </wps:txbx>
                        <wps:bodyPr rot="0" vert="horz" wrap="square" lIns="91440" tIns="45720" rIns="91440" bIns="45720" anchor="t" anchorCtr="0" upright="1">
                          <a:noAutofit/>
                        </wps:bodyPr>
                      </wps:wsp>
                      <wps:wsp>
                        <wps:cNvPr id="68" name="Text Box 77"/>
                        <wps:cNvSpPr txBox="1">
                          <a:spLocks noChangeArrowheads="1"/>
                        </wps:cNvSpPr>
                        <wps:spPr bwMode="auto">
                          <a:xfrm>
                            <a:off x="7186" y="5649"/>
                            <a:ext cx="1212" cy="472"/>
                          </a:xfrm>
                          <a:prstGeom prst="rect">
                            <a:avLst/>
                          </a:prstGeom>
                          <a:noFill/>
                          <a:ln>
                            <a:noFill/>
                          </a:ln>
                          <a:effectLst/>
                        </wps:spPr>
                        <wps:txbx>
                          <w:txbxContent>
                            <w:p w14:paraId="22E86946">
                              <w:pPr>
                                <w:rPr>
                                  <w:rFonts w:ascii="Arial" w:hAnsi="Arial" w:cs="Arial"/>
                                  <w:sz w:val="20"/>
                                  <w:szCs w:val="20"/>
                                </w:rPr>
                              </w:pPr>
                              <w:r>
                                <w:rPr>
                                  <w:rFonts w:ascii="Arial" w:hAnsi="Arial" w:cs="Arial"/>
                                  <w:sz w:val="20"/>
                                  <w:szCs w:val="20"/>
                                </w:rPr>
                                <w:t>Agresiva</w:t>
                              </w:r>
                            </w:p>
                          </w:txbxContent>
                        </wps:txbx>
                        <wps:bodyPr rot="0" vert="horz" wrap="square" lIns="91440" tIns="45720" rIns="91440" bIns="45720" anchor="t" anchorCtr="0" upright="1">
                          <a:noAutofit/>
                        </wps:bodyPr>
                      </wps:wsp>
                      <wps:wsp>
                        <wps:cNvPr id="69" name="Text Box 78"/>
                        <wps:cNvSpPr txBox="1">
                          <a:spLocks noChangeArrowheads="1"/>
                        </wps:cNvSpPr>
                        <wps:spPr bwMode="auto">
                          <a:xfrm>
                            <a:off x="3222" y="5649"/>
                            <a:ext cx="1652" cy="472"/>
                          </a:xfrm>
                          <a:prstGeom prst="rect">
                            <a:avLst/>
                          </a:prstGeom>
                          <a:noFill/>
                          <a:ln>
                            <a:noFill/>
                          </a:ln>
                          <a:effectLst/>
                        </wps:spPr>
                        <wps:txbx>
                          <w:txbxContent>
                            <w:p w14:paraId="6DE58EC2">
                              <w:pPr>
                                <w:rPr>
                                  <w:rFonts w:ascii="Arial" w:hAnsi="Arial" w:cs="Arial"/>
                                  <w:sz w:val="20"/>
                                  <w:szCs w:val="20"/>
                                </w:rPr>
                              </w:pPr>
                              <w:r>
                                <w:rPr>
                                  <w:rFonts w:ascii="Arial" w:hAnsi="Arial" w:cs="Arial"/>
                                  <w:sz w:val="20"/>
                                  <w:szCs w:val="20"/>
                                </w:rPr>
                                <w:t>Conservadora</w:t>
                              </w:r>
                            </w:p>
                          </w:txbxContent>
                        </wps:txbx>
                        <wps:bodyPr rot="0" vert="horz" wrap="square" lIns="91440" tIns="45720" rIns="91440" bIns="45720" anchor="t" anchorCtr="0" upright="1">
                          <a:noAutofit/>
                        </wps:bodyPr>
                      </wps:wsp>
                      <wps:wsp>
                        <wps:cNvPr id="70" name="Text Box 79"/>
                        <wps:cNvSpPr txBox="1">
                          <a:spLocks noChangeArrowheads="1"/>
                        </wps:cNvSpPr>
                        <wps:spPr bwMode="auto">
                          <a:xfrm>
                            <a:off x="3277" y="9114"/>
                            <a:ext cx="1266" cy="472"/>
                          </a:xfrm>
                          <a:prstGeom prst="rect">
                            <a:avLst/>
                          </a:prstGeom>
                          <a:noFill/>
                          <a:ln>
                            <a:noFill/>
                          </a:ln>
                          <a:effectLst/>
                        </wps:spPr>
                        <wps:txbx>
                          <w:txbxContent>
                            <w:p w14:paraId="27858BE0">
                              <w:pPr>
                                <w:rPr>
                                  <w:rFonts w:ascii="Arial" w:hAnsi="Arial" w:cs="Arial"/>
                                  <w:sz w:val="20"/>
                                  <w:szCs w:val="20"/>
                                </w:rPr>
                              </w:pPr>
                              <w:r>
                                <w:rPr>
                                  <w:rFonts w:ascii="Arial" w:hAnsi="Arial" w:cs="Arial"/>
                                  <w:sz w:val="20"/>
                                  <w:szCs w:val="20"/>
                                </w:rPr>
                                <w:t>Defensiva</w:t>
                              </w:r>
                            </w:p>
                          </w:txbxContent>
                        </wps:txbx>
                        <wps:bodyPr rot="0" vert="horz" wrap="square" lIns="91440" tIns="45720" rIns="91440" bIns="45720" anchor="t" anchorCtr="0" upright="1">
                          <a:noAutofit/>
                        </wps:bodyPr>
                      </wps:wsp>
                      <wps:wsp>
                        <wps:cNvPr id="71" name="Text Box 80"/>
                        <wps:cNvSpPr txBox="1">
                          <a:spLocks noChangeArrowheads="1"/>
                        </wps:cNvSpPr>
                        <wps:spPr bwMode="auto">
                          <a:xfrm>
                            <a:off x="7131" y="9114"/>
                            <a:ext cx="1487" cy="472"/>
                          </a:xfrm>
                          <a:prstGeom prst="rect">
                            <a:avLst/>
                          </a:prstGeom>
                          <a:noFill/>
                          <a:ln>
                            <a:noFill/>
                          </a:ln>
                          <a:effectLst/>
                        </wps:spPr>
                        <wps:txbx>
                          <w:txbxContent>
                            <w:p w14:paraId="3F2082C0">
                              <w:pPr>
                                <w:rPr>
                                  <w:rFonts w:ascii="Arial" w:hAnsi="Arial" w:cs="Arial"/>
                                  <w:sz w:val="20"/>
                                  <w:szCs w:val="20"/>
                                </w:rPr>
                              </w:pPr>
                              <w:r>
                                <w:rPr>
                                  <w:rFonts w:ascii="Arial" w:hAnsi="Arial" w:cs="Arial"/>
                                  <w:sz w:val="20"/>
                                  <w:szCs w:val="20"/>
                                </w:rPr>
                                <w:t>Competitiva</w:t>
                              </w:r>
                            </w:p>
                          </w:txbxContent>
                        </wps:txbx>
                        <wps:bodyPr rot="0" vert="horz" wrap="square" lIns="91440" tIns="45720" rIns="91440" bIns="45720" anchor="t" anchorCtr="0" upright="1">
                          <a:noAutofit/>
                        </wps:bodyPr>
                      </wps:wsp>
                      <wps:wsp>
                        <wps:cNvPr id="72" name="Text Box 81"/>
                        <wps:cNvSpPr txBox="1">
                          <a:spLocks noChangeArrowheads="1"/>
                        </wps:cNvSpPr>
                        <wps:spPr bwMode="auto">
                          <a:xfrm>
                            <a:off x="5755" y="9901"/>
                            <a:ext cx="605" cy="315"/>
                          </a:xfrm>
                          <a:prstGeom prst="rect">
                            <a:avLst/>
                          </a:prstGeom>
                          <a:noFill/>
                          <a:ln>
                            <a:noFill/>
                          </a:ln>
                          <a:effectLst/>
                        </wps:spPr>
                        <wps:txbx>
                          <w:txbxContent>
                            <w:p w14:paraId="7A672B06">
                              <w:pPr>
                                <w:rPr>
                                  <w:sz w:val="20"/>
                                  <w:szCs w:val="20"/>
                                </w:rPr>
                              </w:pPr>
                              <w:r>
                                <w:rPr>
                                  <w:sz w:val="20"/>
                                  <w:szCs w:val="20"/>
                                </w:rPr>
                                <w:t>EA</w:t>
                              </w:r>
                            </w:p>
                          </w:txbxContent>
                        </wps:txbx>
                        <wps:bodyPr rot="0" vert="horz" wrap="square" lIns="91440" tIns="45720" rIns="91440" bIns="45720" anchor="t" anchorCtr="0" upright="1">
                          <a:noAutofit/>
                        </wps:bodyPr>
                      </wps:wsp>
                      <wps:wsp>
                        <wps:cNvPr id="73" name="Text Box 82"/>
                        <wps:cNvSpPr txBox="1">
                          <a:spLocks noChangeArrowheads="1"/>
                        </wps:cNvSpPr>
                        <wps:spPr bwMode="auto">
                          <a:xfrm>
                            <a:off x="8618" y="7539"/>
                            <a:ext cx="606" cy="517"/>
                          </a:xfrm>
                          <a:prstGeom prst="rect">
                            <a:avLst/>
                          </a:prstGeom>
                          <a:noFill/>
                          <a:ln>
                            <a:noFill/>
                          </a:ln>
                          <a:effectLst/>
                        </wps:spPr>
                        <wps:txbx>
                          <w:txbxContent>
                            <w:p w14:paraId="200A87D2">
                              <w:pPr>
                                <w:rPr>
                                  <w:sz w:val="20"/>
                                  <w:szCs w:val="20"/>
                                </w:rPr>
                              </w:pPr>
                              <w:r>
                                <w:rPr>
                                  <w:sz w:val="20"/>
                                  <w:szCs w:val="20"/>
                                </w:rPr>
                                <w:t>FI</w:t>
                              </w:r>
                            </w:p>
                          </w:txbxContent>
                        </wps:txbx>
                        <wps:bodyPr rot="0" vert="horz" wrap="square" lIns="91440" tIns="45720" rIns="91440" bIns="45720" anchor="t" anchorCtr="0" upright="1">
                          <a:noAutofit/>
                        </wps:bodyPr>
                      </wps:wsp>
                      <wps:wsp>
                        <wps:cNvPr id="74" name="Text Box 83"/>
                        <wps:cNvSpPr txBox="1">
                          <a:spLocks noChangeArrowheads="1"/>
                        </wps:cNvSpPr>
                        <wps:spPr bwMode="auto">
                          <a:xfrm>
                            <a:off x="2726" y="7539"/>
                            <a:ext cx="606" cy="517"/>
                          </a:xfrm>
                          <a:prstGeom prst="rect">
                            <a:avLst/>
                          </a:prstGeom>
                          <a:noFill/>
                          <a:ln>
                            <a:noFill/>
                          </a:ln>
                          <a:effectLst/>
                        </wps:spPr>
                        <wps:txbx>
                          <w:txbxContent>
                            <w:p w14:paraId="3327D35D">
                              <w:pPr>
                                <w:rPr>
                                  <w:sz w:val="20"/>
                                  <w:szCs w:val="20"/>
                                </w:rPr>
                              </w:pPr>
                              <w:r>
                                <w:rPr>
                                  <w:sz w:val="20"/>
                                  <w:szCs w:val="20"/>
                                </w:rPr>
                                <w:t>VC</w:t>
                              </w:r>
                            </w:p>
                          </w:txbxContent>
                        </wps:txbx>
                        <wps:bodyPr rot="0" vert="horz" wrap="square" lIns="91440" tIns="45720" rIns="91440" bIns="45720" anchor="t" anchorCtr="0" upright="1">
                          <a:noAutofit/>
                        </wps:bodyPr>
                      </wps:wsp>
                      <wps:wsp>
                        <wps:cNvPr id="75" name="Text Box 84"/>
                        <wps:cNvSpPr txBox="1">
                          <a:spLocks noChangeArrowheads="1"/>
                        </wps:cNvSpPr>
                        <wps:spPr bwMode="auto">
                          <a:xfrm>
                            <a:off x="5755" y="5176"/>
                            <a:ext cx="605" cy="315"/>
                          </a:xfrm>
                          <a:prstGeom prst="rect">
                            <a:avLst/>
                          </a:prstGeom>
                          <a:noFill/>
                          <a:ln>
                            <a:noFill/>
                          </a:ln>
                          <a:effectLst/>
                        </wps:spPr>
                        <wps:txbx>
                          <w:txbxContent>
                            <w:p w14:paraId="49857B07">
                              <w:pPr>
                                <w:rPr>
                                  <w:sz w:val="20"/>
                                  <w:szCs w:val="20"/>
                                </w:rPr>
                              </w:pPr>
                              <w:r>
                                <w:rPr>
                                  <w:sz w:val="20"/>
                                  <w:szCs w:val="20"/>
                                </w:rPr>
                                <w:t>FF</w:t>
                              </w:r>
                            </w:p>
                          </w:txbxContent>
                        </wps:txbx>
                        <wps:bodyPr rot="0" vert="horz" wrap="square" lIns="91440" tIns="45720" rIns="91440" bIns="45720" anchor="t" anchorCtr="0" upright="1">
                          <a:noAutofit/>
                        </wps:bodyPr>
                      </wps:wsp>
                    </wpg:wgp>
                  </a:graphicData>
                </a:graphic>
              </wp:anchor>
            </w:drawing>
          </mc:Choice>
          <mc:Fallback>
            <w:pict>
              <v:group id="Group 57" o:spid="_x0000_s1026" o:spt="203" style="position:absolute;left:0pt;margin-left:49.65pt;margin-top:1.05pt;height:261pt;width:324.9pt;z-index:251703296;mso-width-relative:page;mso-height-relative:page;" coordorigin="2726,5176" coordsize="6498,5040" o:gfxdata="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">
                <o:lock v:ext="edit" aspectratio="f"/>
                <v:line id="Line 58" o:spid="_x0000_s1026" o:spt="20" style="position:absolute;left:5975;top:5649;height:4252;width:0;"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ZQcYAAADbAAAADwAAAGRycy9kb3ducmV2LnhtbESPQWvCQBSE7wX/w/IEb3VThbREVxFL&#10;QT2Uagt6fGafSWr2bdhdk/TfdwtCj8PMfMPMl72pRUvOV5YVPI0TEMS51RUXCr4+3x5fQPiArLG2&#10;TAp+yMNyMXiYY6Ztx3tqD6EQEcI+QwVlCE0mpc9LMujHtiGO3sU6gyFKV0jtsItwU8tJkqTSYMVx&#10;ocSG1iXl18PNKHiffqTtarvb9Mdtes5f9+fTd+eUGg371QxEoD78h+/tjVYweYa/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qkWUHGAAAA2wAAAA8AAAAAAAAA&#10;AAAAAAAAoQIAAGRycy9kb3ducmV2LnhtbFBLBQYAAAAABAAEAPkAAACUAwAAAAA=&#10;">
                  <v:fill on="f" focussize="0,0"/>
                  <v:stroke color="#000000" joinstyle="round"/>
                  <v:imagedata o:title=""/>
                  <o:lock v:ext="edit" aspectratio="f"/>
                </v:line>
                <v:line id="Line 59" o:spid="_x0000_s1026" o:spt="20" style="position:absolute;left:3277;top:7696;height:0;width:5286;"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vNM8IAAADbAAAADwAAAGRycy9kb3ducmV2LnhtbERPy2rCQBTdF/oPwy24qxMVQomOIpaC&#10;uij1Abq8Zq5JNHMnzIxJ+vedRcHl4bxni97UoiXnK8sKRsMEBHFudcWFguPh6/0DhA/IGmvLpOCX&#10;PCzmry8zzLTteEftPhQihrDPUEEZQpNJ6fOSDPqhbYgjd7XOYIjQFVI77GK4qeU4SVJpsOLYUGJD&#10;q5Ly+/5hFHxPftJ2udmu+9MmveSfu8v51jmlBm/9cgoiUB+e4n/3WisYx7HxS/wBcv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zvNM8IAAADbAAAADwAAAAAAAAAAAAAA&#10;AAChAgAAZHJzL2Rvd25yZXYueG1sUEsFBgAAAAAEAAQA+QAAAJADAAAAAA==&#10;">
                  <v:fill on="f" focussize="0,0"/>
                  <v:stroke color="#000000" joinstyle="round"/>
                  <v:imagedata o:title=""/>
                  <o:lock v:ext="edit" aspectratio="f"/>
                </v:line>
                <v:shape id="Text Box 60" o:spid="_x0000_s1026" o:spt="202" type="#_x0000_t202" style="position:absolute;left:6030;top:7854;height:2127;width:551;"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a22cMA&#10;AADbAAAADwAAAGRycy9kb3ducmV2LnhtbESPzWrDMBCE74W8g9hAb7WU0JbYiWxCS6CnluYPclus&#10;jW1irYylxO7bV4VCjsPMfMOsitG24ka9bxxrmCUKBHHpTMOVhv1u87QA4QOywdYxafghD0U+eVhh&#10;ZtzA33TbhkpECPsMNdQhdJmUvqzJok9cRxy9s+sthij7Spoehwi3rZwr9SotNhwXauzorabysr1a&#10;DYfP8+n4rL6qd/vSDW5Ukm0qtX6cjusliEBjuIf/2x9GwzyF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9a22cMAAADbAAAADwAAAAAAAAAAAAAAAACYAgAAZHJzL2Rv&#10;d25yZXYueG1sUEsFBgAAAAAEAAQA9QAAAIgDAAAAAA==&#10;">
                  <v:fill on="f" focussize="0,0"/>
                  <v:stroke on="f"/>
                  <v:imagedata o:title=""/>
                  <o:lock v:ext="edit" aspectratio="f"/>
                  <v:textbox>
                    <w:txbxContent>
                      <w:p w14:paraId="7A47AA8B">
                        <w:pPr>
                          <w:spacing w:line="360" w:lineRule="auto"/>
                          <w:rPr>
                            <w:sz w:val="18"/>
                            <w:szCs w:val="18"/>
                          </w:rPr>
                        </w:pPr>
                        <w:r>
                          <w:rPr>
                            <w:sz w:val="18"/>
                            <w:szCs w:val="18"/>
                          </w:rPr>
                          <w:t>- 1</w:t>
                        </w:r>
                      </w:p>
                      <w:p w14:paraId="206225DA">
                        <w:pPr>
                          <w:spacing w:line="360" w:lineRule="auto"/>
                          <w:rPr>
                            <w:sz w:val="18"/>
                            <w:szCs w:val="18"/>
                          </w:rPr>
                        </w:pPr>
                        <w:r>
                          <w:rPr>
                            <w:sz w:val="18"/>
                            <w:szCs w:val="18"/>
                          </w:rPr>
                          <w:t>- 2</w:t>
                        </w:r>
                      </w:p>
                      <w:p w14:paraId="2EE374A8">
                        <w:pPr>
                          <w:spacing w:line="360" w:lineRule="auto"/>
                          <w:rPr>
                            <w:sz w:val="18"/>
                            <w:szCs w:val="18"/>
                          </w:rPr>
                        </w:pPr>
                        <w:r>
                          <w:rPr>
                            <w:sz w:val="18"/>
                            <w:szCs w:val="18"/>
                          </w:rPr>
                          <w:t>- 3</w:t>
                        </w:r>
                      </w:p>
                      <w:p w14:paraId="7F428846">
                        <w:pPr>
                          <w:spacing w:line="360" w:lineRule="auto"/>
                          <w:rPr>
                            <w:sz w:val="18"/>
                            <w:szCs w:val="18"/>
                          </w:rPr>
                        </w:pPr>
                        <w:r>
                          <w:rPr>
                            <w:sz w:val="18"/>
                            <w:szCs w:val="18"/>
                          </w:rPr>
                          <w:t>- 4</w:t>
                        </w:r>
                      </w:p>
                      <w:p w14:paraId="4103DEBD">
                        <w:pPr>
                          <w:spacing w:line="360" w:lineRule="auto"/>
                          <w:rPr>
                            <w:sz w:val="18"/>
                            <w:szCs w:val="18"/>
                          </w:rPr>
                        </w:pPr>
                        <w:r>
                          <w:rPr>
                            <w:sz w:val="18"/>
                            <w:szCs w:val="18"/>
                          </w:rPr>
                          <w:t>- 5</w:t>
                        </w:r>
                      </w:p>
                      <w:p w14:paraId="4D103C48">
                        <w:pPr>
                          <w:spacing w:line="360" w:lineRule="auto"/>
                          <w:rPr>
                            <w:sz w:val="18"/>
                            <w:szCs w:val="18"/>
                          </w:rPr>
                        </w:pPr>
                        <w:r>
                          <w:rPr>
                            <w:sz w:val="18"/>
                            <w:szCs w:val="18"/>
                          </w:rPr>
                          <w:t>- 6</w:t>
                        </w:r>
                      </w:p>
                    </w:txbxContent>
                  </v:textbox>
                </v:shape>
                <v:line id="Line 61" o:spid="_x0000_s1026" o:spt="20" style="position:absolute;left:5920;top:8011;height:0;width:110;"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JRX6MIAAADbAAAADwAAAGRycy9kb3ducmV2LnhtbERPy2rCQBTdF/oPwy10VydWCBIdRSwF&#10;7ULqA3R5zVyTaOZOmJkm8e87C8Hl4byn897UoiXnK8sKhoMEBHFudcWFgsP++2MMwgdkjbVlUnAn&#10;D/PZ68sUM2073lK7C4WIIewzVFCG0GRS+rwkg35gG+LIXawzGCJ0hdQOuxhuavmZJKk0WHFsKLGh&#10;ZUn5bfdnFGxGv2m7WP+s+uM6Pedf2/Pp2jml3t/6xQREoD48xQ/3SisYxfXxS/wBcv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JRX6MIAAADbAAAADwAAAAAAAAAAAAAA&#10;AAChAgAAZHJzL2Rvd25yZXYueG1sUEsFBgAAAAAEAAQA+QAAAJADAAAAAA==&#10;">
                  <v:fill on="f" focussize="0,0"/>
                  <v:stroke color="#000000" joinstyle="round"/>
                  <v:imagedata o:title=""/>
                  <o:lock v:ext="edit" aspectratio="f"/>
                </v:line>
                <v:line id="Line 62" o:spid="_x0000_s1026" o:spt="20" style="position:absolute;left:5975;top:5491;height:4410;width:0;"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jyc8UAAADbAAAADwAAAGRycy9kb3ducmV2LnhtbESPT2vCQBTE7wW/w/IK3urGCkFSV5FK&#10;QXso/oP2+My+Jmmzb8PumsRv7wqCx2FmfsPMFr2pRUvOV5YVjEcJCOLc6ooLBcfDx8sUhA/IGmvL&#10;pOBCHhbzwdMMM2073lG7D4WIEPYZKihDaDIpfV6SQT+yDXH0fq0zGKJ0hdQOuwg3tXxNklQarDgu&#10;lNjQe0n5//5sFHxNtmm73Hyu++9NespXu9PPX+eUGj73yzcQgfrwCN/ba61gMobbl/gD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9jyc8UAAADbAAAADwAAAAAAAAAA&#10;AAAAAAChAgAAZHJzL2Rvd25yZXYueG1sUEsFBgAAAAAEAAQA+QAAAJMDAAAAAA==&#10;">
                  <v:fill on="f" focussize="0,0"/>
                  <v:stroke color="#000000" joinstyle="round"/>
                  <v:imagedata o:title=""/>
                  <o:lock v:ext="edit" aspectratio="f"/>
                </v:line>
                <v:line id="Line 63" o:spid="_x0000_s1026" o:spt="20" style="position:absolute;left:5920;top:8326;height:0;width:110;"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psBMUAAADbAAAADwAAAGRycy9kb3ducmV2LnhtbESPQWvCQBSE70L/w/IK3nSjQiipq4gi&#10;aA9FbaE9PrOvSdrs27C7JvHfu0LB4zAz3zDzZW9q0ZLzlWUFk3ECgji3uuJCwefHdvQCwgdkjbVl&#10;UnAlD8vF02COmbYdH6k9hUJECPsMFZQhNJmUPi/JoB/bhjh6P9YZDFG6QmqHXYSbWk6TJJUGK44L&#10;JTa0Lin/O12MgvfZIW1X+7dd/7VPz/nmeP7+7ZxSw+d+9QoiUB8e4f/2TiuYTeH+Jf4Au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wpsBMUAAADbAAAADwAAAAAAAAAA&#10;AAAAAAChAgAAZHJzL2Rvd25yZXYueG1sUEsFBgAAAAAEAAQA+QAAAJMDAAAAAA==&#10;">
                  <v:fill on="f" focussize="0,0"/>
                  <v:stroke color="#000000" joinstyle="round"/>
                  <v:imagedata o:title=""/>
                  <o:lock v:ext="edit" aspectratio="f"/>
                </v:line>
                <v:line id="Line 64" o:spid="_x0000_s1026" o:spt="20" style="position:absolute;left:5920;top:8641;height:0;width:110;"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bJn8UAAADbAAAADwAAAGRycy9kb3ducmV2LnhtbESPQWvCQBSE7wX/w/IK3uqmDQRJXUWU&#10;gvZQ1Bba4zP7mqRm34bdNYn/3hWEHoeZ+YaZLQbTiI6cry0reJ4kIIgLq2suFXx9vj1NQfiArLGx&#10;TAou5GExHz3MMNe25z11h1CKCGGfo4IqhDaX0hcVGfQT2xJH79c6gyFKV0rtsI9w08iXJMmkwZrj&#10;QoUtrSoqToezUfCR7rJuuX3fDN/b7Fis98efv94pNX4clq8gAg3hP3xvb7SCNIXbl/gD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EbJn8UAAADbAAAADwAAAAAAAAAA&#10;AAAAAAChAgAAZHJzL2Rvd25yZXYueG1sUEsFBgAAAAAEAAQA+QAAAJMDAAAAAA==&#10;">
                  <v:fill on="f" focussize="0,0"/>
                  <v:stroke color="#000000" joinstyle="round"/>
                  <v:imagedata o:title=""/>
                  <o:lock v:ext="edit" aspectratio="f"/>
                </v:line>
                <v:line id="Line 65" o:spid="_x0000_s1026" o:spt="20" style="position:absolute;left:5920;top:8956;height:0;width:110;"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9R68YAAADbAAAADwAAAGRycy9kb3ducmV2LnhtbESPT2vCQBTE74LfYXlCb7qxliCpq4il&#10;oD2U+gfa4zP7mkSzb8PuNkm/fbcgeBxm5jfMYtWbWrTkfGVZwXSSgCDOra64UHA6vo7nIHxA1lhb&#10;JgW/5GG1HA4WmGnb8Z7aQyhEhLDPUEEZQpNJ6fOSDPqJbYij922dwRClK6R22EW4qeVjkqTSYMVx&#10;ocSGNiXl18OPUfA++0jb9e5t23/u0nP+sj9/XTqn1MOoXz+DCNSHe/jW3moFsyf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vUevGAAAA2wAAAA8AAAAAAAAA&#10;AAAAAAAAoQIAAGRycy9kb3ducmV2LnhtbFBLBQYAAAAABAAEAPkAAACUAwAAAAA=&#10;">
                  <v:fill on="f" focussize="0,0"/>
                  <v:stroke color="#000000" joinstyle="round"/>
                  <v:imagedata o:title=""/>
                  <o:lock v:ext="edit" aspectratio="f"/>
                </v:line>
                <v:line id="Line 66" o:spid="_x0000_s1026" o:spt="20" style="position:absolute;left:5920;top:9271;height:0;width:110;"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P0cMYAAADbAAAADwAAAGRycy9kb3ducmV2LnhtbESPT2vCQBTE74LfYXlCb7qx0iCpq4il&#10;oD2U+gfa4zP7mkSzb8PuNkm/fbcgeBxm5jfMYtWbWrTkfGVZwXSSgCDOra64UHA6vo7nIHxA1lhb&#10;JgW/5GG1HA4WmGnb8Z7aQyhEhLDPUEEZQpNJ6fOSDPqJbYij922dwRClK6R22EW4qeVjkqTSYMVx&#10;ocSGNiXl18OPUfA++0jb9e5t23/u0nP+sj9/XTqn1MOoXz+DCNSHe/jW3moFsyf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Dj9HDGAAAA2wAAAA8AAAAAAAAA&#10;AAAAAAAAoQIAAGRycy9kb3ducmV2LnhtbFBLBQYAAAAABAAEAPkAAACUAwAAAAA=&#10;">
                  <v:fill on="f" focussize="0,0"/>
                  <v:stroke color="#000000" joinstyle="round"/>
                  <v:imagedata o:title=""/>
                  <o:lock v:ext="edit" aspectratio="f"/>
                </v:line>
                <v:line id="Line 67" o:spid="_x0000_s1026" o:spt="20" style="position:absolute;left:5920;top:9586;height:0;width:110;"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FqB8UAAADbAAAADwAAAGRycy9kb3ducmV2LnhtbESPQWvCQBSE74L/YXlCb7qxQijRVUQp&#10;aA+lWkGPz+wziWbfht1tkv77bqHQ4zAz3zCLVW9q0ZLzlWUF00kCgji3uuJCwenzdfwCwgdkjbVl&#10;UvBNHlbL4WCBmbYdH6g9hkJECPsMFZQhNJmUPi/JoJ/Yhjh6N+sMhihdIbXDLsJNLZ+TJJUGK44L&#10;JTa0KSl/HL+MgvfZR9qu92+7/rxPr/n2cL3cO6fU06hfz0EE6sN/+K+90wpmKfx+iT9AL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DFqB8UAAADbAAAADwAAAAAAAAAA&#10;AAAAAAChAgAAZHJzL2Rvd25yZXYueG1sUEsFBgAAAAAEAAQA+QAAAJMDAAAAAA==&#10;">
                  <v:fill on="f" focussize="0,0"/>
                  <v:stroke color="#000000" joinstyle="round"/>
                  <v:imagedata o:title=""/>
                  <o:lock v:ext="edit" aspectratio="f"/>
                </v:line>
                <v:shape id="Text Box 68" o:spid="_x0000_s1026" o:spt="202" type="#_x0000_t202" style="position:absolute;left:6085;top:5649;height:2172;width:441;"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wR7cQA&#10;AADbAAAADwAAAGRycy9kb3ducmV2LnhtbESPT2sCMRTE7wW/Q3hCb5rUqm23G0UsgqeKVgu9PTZv&#10;/+DmZdmk7vrtG0HocZiZ3zDpsre1uFDrK8cansYKBHHmTMWFhuPXZvQKwgdkg7Vj0nAlD8vF4CHF&#10;xLiO93Q5hEJECPsENZQhNImUPivJoh+7hjh6uWsthijbQpoWuwi3tZwoNZcWK44LJTa0Lik7H36t&#10;htNn/vM9Vbviw86azvVKsn2TWj8O+9U7iEB9+A/f21uj4fkFbl/iD5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cEe3EAAAA2wAAAA8AAAAAAAAAAAAAAAAAmAIAAGRycy9k&#10;b3ducmV2LnhtbFBLBQYAAAAABAAEAPUAAACJAwAAAAA=&#10;">
                  <v:fill on="f" focussize="0,0"/>
                  <v:stroke on="f"/>
                  <v:imagedata o:title=""/>
                  <o:lock v:ext="edit" aspectratio="f"/>
                  <v:textbox>
                    <w:txbxContent>
                      <w:p w14:paraId="28A5F938">
                        <w:pPr>
                          <w:spacing w:line="360" w:lineRule="auto"/>
                          <w:rPr>
                            <w:sz w:val="18"/>
                            <w:szCs w:val="18"/>
                          </w:rPr>
                        </w:pPr>
                        <w:r>
                          <w:rPr>
                            <w:sz w:val="18"/>
                            <w:szCs w:val="18"/>
                          </w:rPr>
                          <w:t>6</w:t>
                        </w:r>
                      </w:p>
                      <w:p w14:paraId="0C1E6332">
                        <w:pPr>
                          <w:spacing w:line="360" w:lineRule="auto"/>
                          <w:rPr>
                            <w:sz w:val="18"/>
                            <w:szCs w:val="18"/>
                          </w:rPr>
                        </w:pPr>
                        <w:r>
                          <w:rPr>
                            <w:sz w:val="18"/>
                            <w:szCs w:val="18"/>
                          </w:rPr>
                          <w:t>5</w:t>
                        </w:r>
                      </w:p>
                      <w:p w14:paraId="6628CB53">
                        <w:pPr>
                          <w:spacing w:line="360" w:lineRule="auto"/>
                          <w:rPr>
                            <w:sz w:val="18"/>
                            <w:szCs w:val="18"/>
                          </w:rPr>
                        </w:pPr>
                        <w:r>
                          <w:rPr>
                            <w:sz w:val="18"/>
                            <w:szCs w:val="18"/>
                          </w:rPr>
                          <w:t>4</w:t>
                        </w:r>
                      </w:p>
                      <w:p w14:paraId="711F8FBD">
                        <w:pPr>
                          <w:spacing w:line="360" w:lineRule="auto"/>
                          <w:rPr>
                            <w:sz w:val="18"/>
                            <w:szCs w:val="18"/>
                          </w:rPr>
                        </w:pPr>
                        <w:r>
                          <w:rPr>
                            <w:sz w:val="18"/>
                            <w:szCs w:val="18"/>
                          </w:rPr>
                          <w:t>3</w:t>
                        </w:r>
                      </w:p>
                      <w:p w14:paraId="5A109CE5">
                        <w:pPr>
                          <w:spacing w:line="360" w:lineRule="auto"/>
                          <w:rPr>
                            <w:sz w:val="18"/>
                            <w:szCs w:val="18"/>
                          </w:rPr>
                        </w:pPr>
                        <w:r>
                          <w:rPr>
                            <w:sz w:val="18"/>
                            <w:szCs w:val="18"/>
                          </w:rPr>
                          <w:t>2</w:t>
                        </w:r>
                      </w:p>
                      <w:p w14:paraId="2B13881F">
                        <w:pPr>
                          <w:spacing w:line="360" w:lineRule="auto"/>
                          <w:rPr>
                            <w:sz w:val="18"/>
                            <w:szCs w:val="18"/>
                          </w:rPr>
                        </w:pPr>
                        <w:r>
                          <w:rPr>
                            <w:sz w:val="18"/>
                            <w:szCs w:val="18"/>
                          </w:rPr>
                          <w:t>1</w:t>
                        </w:r>
                      </w:p>
                    </w:txbxContent>
                  </v:textbox>
                </v:shape>
                <v:line id="Line 69" o:spid="_x0000_s1026" o:spt="20" style="position:absolute;left:5920;top:5806;height:0;width:110;"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Jb7sIAAADbAAAADwAAAGRycy9kb3ducmV2LnhtbERPy2rCQBTdF/oPwy10VydWCBIdRSwF&#10;7ULqA3R5zVyTaOZOmJkm8e87C8Hl4byn897UoiXnK8sKhoMEBHFudcWFgsP++2MMwgdkjbVlUnAn&#10;D/PZ68sUM2073lK7C4WIIewzVFCG0GRS+rwkg35gG+LIXawzGCJ0hdQOuxhuavmZJKk0WHFsKLGh&#10;ZUn5bfdnFGxGv2m7WP+s+uM6Pedf2/Pp2jml3t/6xQREoD48xQ/3SisYxbHxS/wBcv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uJb7sIAAADbAAAADwAAAAAAAAAAAAAA&#10;AAChAgAAZHJzL2Rvd25yZXYueG1sUEsFBgAAAAAEAAQA+QAAAJADAAAAAA==&#10;">
                  <v:fill on="f" focussize="0,0"/>
                  <v:stroke color="#000000" joinstyle="round"/>
                  <v:imagedata o:title=""/>
                  <o:lock v:ext="edit" aspectratio="f"/>
                </v:line>
                <v:line id="Line 70" o:spid="_x0000_s1026" o:spt="20" style="position:absolute;left:5920;top:6121;height:0;width:110;"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7+dcYAAADbAAAADwAAAGRycy9kb3ducmV2LnhtbESPT2vCQBTE74LfYXlCb7qxQqipq4il&#10;oD2U+gfa4zP7mkSzb8PuNkm/fbcgeBxm5jfMYtWbWrTkfGVZwXSSgCDOra64UHA6vo6fQPiArLG2&#10;TAp+ycNqORwsMNO24z21h1CICGGfoYIyhCaT0uclGfQT2xBH79s6gyFKV0jtsItwU8vHJEmlwYrj&#10;QokNbUrKr4cfo+B99pG2693btv/cpef8ZX/+unROqYdRv34GEagP9/CtvdUKZnP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Gu/nXGAAAA2wAAAA8AAAAAAAAA&#10;AAAAAAAAoQIAAGRycy9kb3ducmV2LnhtbFBLBQYAAAAABAAEAPkAAACUAwAAAAA=&#10;">
                  <v:fill on="f" focussize="0,0"/>
                  <v:stroke color="#000000" joinstyle="round"/>
                  <v:imagedata o:title=""/>
                  <o:lock v:ext="edit" aspectratio="f"/>
                </v:line>
                <v:line id="Line 71" o:spid="_x0000_s1026" o:spt="20" style="position:absolute;left:5920;top:6436;height:0;width:110;"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IklcIAAADbAAAADwAAAGRycy9kb3ducmV2LnhtbERPz2vCMBS+D/wfwhN2m6nbKKMaRZSB&#10;ehB1g3l8Nm9tZ/NSkth2/705CB4/vt/TeW9q0ZLzlWUF41ECgji3uuJCwffX58sHCB+QNdaWScE/&#10;eZjPBk9TzLTt+EDtMRQihrDPUEEZQpNJ6fOSDPqRbYgj92udwRChK6R22MVwU8vXJEmlwYpjQ4kN&#10;LUvKL8erUbB726ftYrNd9z+b9JyvDufTX+eUeh72iwmIQH14iO/utVbwHtfHL/EHyN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JIklcIAAADbAAAADwAAAAAAAAAAAAAA&#10;AAChAgAAZHJzL2Rvd25yZXYueG1sUEsFBgAAAAAEAAQA+QAAAJADAAAAAA==&#10;">
                  <v:fill on="f" focussize="0,0"/>
                  <v:stroke color="#000000" joinstyle="round"/>
                  <v:imagedata o:title=""/>
                  <o:lock v:ext="edit" aspectratio="f"/>
                </v:line>
                <v:line id="Line 72" o:spid="_x0000_s1026" o:spt="20" style="position:absolute;left:5920;top:6751;height:0;width:110;"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6BDsYAAADbAAAADwAAAGRycy9kb3ducmV2LnhtbESPQWvCQBSE7wX/w/IKvdWNtgRJXUVa&#10;BPUgagvt8Zl9TVKzb8PumqT/3hUEj8PMfMNM572pRUvOV5YVjIYJCOLc6ooLBV+fy+cJCB+QNdaW&#10;ScE/eZjPBg9TzLTteE/tIRQiQthnqKAMocmk9HlJBv3QNsTR+7XOYIjSFVI77CLc1HKcJKk0WHFc&#10;KLGh95Ly0+FsFGxfdmm7WG9W/fc6PeYf++PPX+eUenrsF28gAvXhHr61V1rB6wiuX+I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fegQ7GAAAA2wAAAA8AAAAAAAAA&#10;AAAAAAAAoQIAAGRycy9kb3ducmV2LnhtbFBLBQYAAAAABAAEAPkAAACUAwAAAAA=&#10;">
                  <v:fill on="f" focussize="0,0"/>
                  <v:stroke color="#000000" joinstyle="round"/>
                  <v:imagedata o:title=""/>
                  <o:lock v:ext="edit" aspectratio="f"/>
                </v:line>
                <v:line id="Line 73" o:spid="_x0000_s1026" o:spt="20" style="position:absolute;left:5920;top:7066;height:0;width:110;"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wfecYAAADbAAAADwAAAGRycy9kb3ducmV2LnhtbESPQWvCQBSE7wX/w/IEb3VTLaFEVxFL&#10;QT2Uagt6fGafSWr2bdhdk/TfdwtCj8PMfMPMl72pRUvOV5YVPI0TEMS51RUXCr4+3x5fQPiArLG2&#10;TAp+yMNyMXiYY6Ztx3tqD6EQEcI+QwVlCE0mpc9LMujHtiGO3sU6gyFKV0jtsItwU8tJkqTSYMVx&#10;ocSG1iXl18PNKHiffqTtarvb9Mdtes5f9+fTd+eUGg371QxEoD78h+/tjVbwPI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cMH3nGAAAA2wAAAA8AAAAAAAAA&#10;AAAAAAAAoQIAAGRycy9kb3ducmV2LnhtbFBLBQYAAAAABAAEAPkAAACUAwAAAAA=&#10;">
                  <v:fill on="f" focussize="0,0"/>
                  <v:stroke color="#000000" joinstyle="round"/>
                  <v:imagedata o:title=""/>
                  <o:lock v:ext="edit" aspectratio="f"/>
                </v:line>
                <v:line id="Line 74" o:spid="_x0000_s1026" o:spt="20" style="position:absolute;left:5920;top:7381;height:0;width:110;"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6kilsYAAADbAAAADwAAAGRycy9kb3ducmV2LnhtbESPT2vCQBTE7wW/w/KE3urGVoKkriKW&#10;gvZQ/Aft8Zl9TaLZt2F3m6Tf3i0IHoeZ+Q0zW/SmFi05X1lWMB4lIIhzqysuFBwP709TED4ga6wt&#10;k4I/8rCYDx5mmGnb8Y7afShEhLDPUEEZQpNJ6fOSDPqRbYij92OdwRClK6R22EW4qeVzkqTSYMVx&#10;ocSGViXll/2vUfD5sk3b5eZj3X9t0lP+tjt9nzun1OOwX76CCNSHe/jWXmsFkwn8f4k/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epIpbGAAAA2wAAAA8AAAAAAAAA&#10;AAAAAAAAoQIAAGRycy9kb3ducmV2LnhtbFBLBQYAAAAABAAEAPkAAACUAwAAAAA=&#10;">
                  <v:fill on="f" focussize="0,0"/>
                  <v:stroke color="#000000" joinstyle="round"/>
                  <v:imagedata o:title=""/>
                  <o:lock v:ext="edit" aspectratio="f"/>
                </v:line>
                <v:shape id="Text Box 75" o:spid="_x0000_s1026" o:spt="202" type="#_x0000_t202" style="position:absolute;left:3387;top:7696;height:485;width:2533;"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RZfMMA&#10;AADbAAAADwAAAGRycy9kb3ducmV2LnhtbESPQWvCQBSE74L/YXmCN7NrMVLTrFJaCp5atK3Q2yP7&#10;TILZtyG7TdJ/3xUEj8PMfMPku9E2oqfO1441LBMFgrhwpuZSw9fn2+IRhA/IBhvHpOGPPOy200mO&#10;mXEDH6g/hlJECPsMNVQhtJmUvqjIok9cSxy9s+sshii7UpoOhwi3jXxQai0t1hwXKmzppaLicvy1&#10;Gr7fzz+nlfooX23aDm5Uku1Gaj2fjc9PIAKN4R6+tfdGwyqF65f4A+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0RZfMMAAADbAAAADwAAAAAAAAAAAAAAAACYAgAAZHJzL2Rv&#10;d25yZXYueG1sUEsFBgAAAAAEAAQA9QAAAIgDAAAAAA==&#10;">
                  <v:fill on="f" focussize="0,0"/>
                  <v:stroke on="f"/>
                  <v:imagedata o:title=""/>
                  <o:lock v:ext="edit" aspectratio="f"/>
                  <v:textbox>
                    <w:txbxContent>
                      <w:p w14:paraId="0DBB6F9D">
                        <w:pPr>
                          <w:rPr>
                            <w:sz w:val="20"/>
                            <w:szCs w:val="20"/>
                          </w:rPr>
                        </w:pPr>
                        <w:r>
                          <w:rPr>
                            <w:sz w:val="20"/>
                            <w:szCs w:val="20"/>
                          </w:rPr>
                          <w:t>-6    -5   - 4    -3  - 2    -1</w:t>
                        </w:r>
                      </w:p>
                    </w:txbxContent>
                  </v:textbox>
                </v:shape>
                <v:shape id="Text Box 76" o:spid="_x0000_s1026" o:spt="202" type="#_x0000_t202" style="position:absolute;left:6195;top:7696;height:485;width:2516;"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bHC8IA&#10;AADbAAAADwAAAGRycy9kb3ducmV2LnhtbESPT4vCMBTE7wt+h/CEva2Ji4pWo4iLsCdl/QfeHs2z&#10;LTYvpYm2fnsjLHgcZuY3zGzR2lLcqfaFYw39ngJBnDpTcKbhsF9/jUH4gGywdEwaHuRhMe98zDAx&#10;ruE/uu9CJiKEfYIa8hCqREqf5mTR91xFHL2Lqy2GKOtMmhqbCLel/FZqJC0WHBdyrGiVU3rd3ayG&#10;4+ZyPg3UNvuxw6pxrZJsJ1Lrz267nIII1IZ3+L/9azQMRvD6En+A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lscLwgAAANsAAAAPAAAAAAAAAAAAAAAAAJgCAABkcnMvZG93&#10;bnJldi54bWxQSwUGAAAAAAQABAD1AAAAhwMAAAAA&#10;">
                  <v:fill on="f" focussize="0,0"/>
                  <v:stroke on="f"/>
                  <v:imagedata o:title=""/>
                  <o:lock v:ext="edit" aspectratio="f"/>
                  <v:textbox>
                    <w:txbxContent>
                      <w:p w14:paraId="6FC9DC75">
                        <w:pPr>
                          <w:rPr>
                            <w:sz w:val="20"/>
                            <w:szCs w:val="20"/>
                          </w:rPr>
                        </w:pPr>
                        <w:r>
                          <w:rPr>
                            <w:sz w:val="20"/>
                            <w:szCs w:val="20"/>
                          </w:rPr>
                          <w:t>1     2    3     4     5     6</w:t>
                        </w:r>
                      </w:p>
                    </w:txbxContent>
                  </v:textbox>
                </v:shape>
                <v:shape id="Text Box 77" o:spid="_x0000_s1026" o:spt="202" type="#_x0000_t202" style="position:absolute;left:7186;top:5649;height:472;width:1212;"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X24r4A&#10;AADbAAAADwAAAGRycy9kb3ducmV2LnhtbERPy4rCMBTdC/5DuII7TRxUtBpFRoRZOfgEd5fm2hab&#10;m9JE2/n7yUJweTjv5bq1pXhR7QvHGkZDBYI4dabgTMP5tBvMQPiAbLB0TBr+yMN61e0sMTGu4QO9&#10;jiETMYR9ghryEKpESp/mZNEPXUUcuburLYYI60yaGpsYbkv5pdRUWiw4NuRY0XdO6eP4tBou+/vt&#10;Ola/2dZOqsa1SrKdS637vXazABGoDR/x2/1jNIzj2Pgl/g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FF9uK+AAAA2wAAAA8AAAAAAAAAAAAAAAAAmAIAAGRycy9kb3ducmV2&#10;LnhtbFBLBQYAAAAABAAEAPUAAACDAwAAAAA=&#10;">
                  <v:fill on="f" focussize="0,0"/>
                  <v:stroke on="f"/>
                  <v:imagedata o:title=""/>
                  <o:lock v:ext="edit" aspectratio="f"/>
                  <v:textbox>
                    <w:txbxContent>
                      <w:p w14:paraId="22E86946">
                        <w:pPr>
                          <w:rPr>
                            <w:rFonts w:ascii="Arial" w:hAnsi="Arial" w:cs="Arial"/>
                            <w:sz w:val="20"/>
                            <w:szCs w:val="20"/>
                          </w:rPr>
                        </w:pPr>
                        <w:r>
                          <w:rPr>
                            <w:rFonts w:ascii="Arial" w:hAnsi="Arial" w:cs="Arial"/>
                            <w:sz w:val="20"/>
                            <w:szCs w:val="20"/>
                          </w:rPr>
                          <w:t>Agresiva</w:t>
                        </w:r>
                      </w:p>
                    </w:txbxContent>
                  </v:textbox>
                </v:shape>
                <v:shape id="Text Box 78" o:spid="_x0000_s1026" o:spt="202" type="#_x0000_t202" style="position:absolute;left:3222;top:5649;height:472;width:1652;"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lTecMA&#10;AADbAAAADwAAAGRycy9kb3ducmV2LnhtbESPzWrDMBCE74W8g9hAbrWUkpbYiWxCS6CnluYPclus&#10;jW1irYylxu7bV4VCjsPMfMOsi9G24ka9bxxrmCcKBHHpTMOVhsN++7gE4QOywdYxafghD0U+eVhj&#10;ZtzAX3TbhUpECPsMNdQhdJmUvqzJok9cRxy9i+sthij7Spoehwi3rXxS6kVabDgu1NjRa03ldfdt&#10;NRw/LufTQn1Wb/a5G9yoJNtUaj2bjpsViEBjuIf/2+9GwyKF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glTecMAAADbAAAADwAAAAAAAAAAAAAAAACYAgAAZHJzL2Rv&#10;d25yZXYueG1sUEsFBgAAAAAEAAQA9QAAAIgDAAAAAA==&#10;">
                  <v:fill on="f" focussize="0,0"/>
                  <v:stroke on="f"/>
                  <v:imagedata o:title=""/>
                  <o:lock v:ext="edit" aspectratio="f"/>
                  <v:textbox>
                    <w:txbxContent>
                      <w:p w14:paraId="6DE58EC2">
                        <w:pPr>
                          <w:rPr>
                            <w:rFonts w:ascii="Arial" w:hAnsi="Arial" w:cs="Arial"/>
                            <w:sz w:val="20"/>
                            <w:szCs w:val="20"/>
                          </w:rPr>
                        </w:pPr>
                        <w:r>
                          <w:rPr>
                            <w:rFonts w:ascii="Arial" w:hAnsi="Arial" w:cs="Arial"/>
                            <w:sz w:val="20"/>
                            <w:szCs w:val="20"/>
                          </w:rPr>
                          <w:t>Conservadora</w:t>
                        </w:r>
                      </w:p>
                    </w:txbxContent>
                  </v:textbox>
                </v:shape>
                <v:shape id="Text Box 79" o:spid="_x0000_s1026" o:spt="202" type="#_x0000_t202" style="position:absolute;left:3277;top:9114;height:472;width:1266;"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bJosMA&#10;AADbAAAADwAAAGRycy9kb3ducmV2LnhtbESPzWrDMBCE74W8g9hAb7XkkpTEsWJCS6CnluYPclus&#10;jW1irYylxu7bV4VCjsPMfMPkxWhbcaPeN441pIkCQVw603Cl4bDfPi1A+IBssHVMGn7IQ7GePOSY&#10;GTfwF912oRIRwj5DDXUIXSalL2uy6BPXEUfv4nqLIcq+kqbHIcJtK5+VepEWG44LNXb0WlN53X1b&#10;DcePy/k0U5/Vm513gxuVZLuUWj9Ox80KRKAx3MP/7XejYZ7C35f4A+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abJosMAAADbAAAADwAAAAAAAAAAAAAAAACYAgAAZHJzL2Rv&#10;d25yZXYueG1sUEsFBgAAAAAEAAQA9QAAAIgDAAAAAA==&#10;">
                  <v:fill on="f" focussize="0,0"/>
                  <v:stroke on="f"/>
                  <v:imagedata o:title=""/>
                  <o:lock v:ext="edit" aspectratio="f"/>
                  <v:textbox>
                    <w:txbxContent>
                      <w:p w14:paraId="27858BE0">
                        <w:pPr>
                          <w:rPr>
                            <w:rFonts w:ascii="Arial" w:hAnsi="Arial" w:cs="Arial"/>
                            <w:sz w:val="20"/>
                            <w:szCs w:val="20"/>
                          </w:rPr>
                        </w:pPr>
                        <w:r>
                          <w:rPr>
                            <w:rFonts w:ascii="Arial" w:hAnsi="Arial" w:cs="Arial"/>
                            <w:sz w:val="20"/>
                            <w:szCs w:val="20"/>
                          </w:rPr>
                          <w:t>Defensiva</w:t>
                        </w:r>
                      </w:p>
                    </w:txbxContent>
                  </v:textbox>
                </v:shape>
                <v:shape id="Text Box 80" o:spid="_x0000_s1026" o:spt="202" type="#_x0000_t202" style="position:absolute;left:7131;top:9114;height:472;width:1487;"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RX1cIA&#10;AADbAAAADwAAAGRycy9kb3ducmV2LnhtbESPQYvCMBSE74L/ITzBmyaKyto1yrIieFJ0d4W9PZpn&#10;W2xeShNt/fdGEDwOM/MNs1i1thQ3qn3hWMNoqEAQp84UnGn4/dkMPkD4gGywdEwa7uRhtex2FpgY&#10;1/CBbseQiQhhn6CGPIQqkdKnOVn0Q1cRR+/saoshyjqTpsYmwm0px0rNpMWC40KOFX3nlF6OV6vh&#10;b3f+P03UPlvbadW4Vkm2c6l1v9d+fYII1IZ3+NXeGg3TM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dFfVwgAAANsAAAAPAAAAAAAAAAAAAAAAAJgCAABkcnMvZG93&#10;bnJldi54bWxQSwUGAAAAAAQABAD1AAAAhwMAAAAA&#10;">
                  <v:fill on="f" focussize="0,0"/>
                  <v:stroke on="f"/>
                  <v:imagedata o:title=""/>
                  <o:lock v:ext="edit" aspectratio="f"/>
                  <v:textbox>
                    <w:txbxContent>
                      <w:p w14:paraId="3F2082C0">
                        <w:pPr>
                          <w:rPr>
                            <w:rFonts w:ascii="Arial" w:hAnsi="Arial" w:cs="Arial"/>
                            <w:sz w:val="20"/>
                            <w:szCs w:val="20"/>
                          </w:rPr>
                        </w:pPr>
                        <w:r>
                          <w:rPr>
                            <w:rFonts w:ascii="Arial" w:hAnsi="Arial" w:cs="Arial"/>
                            <w:sz w:val="20"/>
                            <w:szCs w:val="20"/>
                          </w:rPr>
                          <w:t>Competitiva</w:t>
                        </w:r>
                      </w:p>
                    </w:txbxContent>
                  </v:textbox>
                </v:shape>
                <v:shape id="Text Box 81" o:spid="_x0000_s1026" o:spt="202" type="#_x0000_t202" style="position:absolute;left:5755;top:9901;height:315;width:605;"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FqOsMA&#10;AADbAAAADwAAAGRycy9kb3ducmV2LnhtbESPQWvCQBSE74L/YXmCN7NrMVLTrFJaCp5atK3Q2yP7&#10;TILZtyG7TdJ/3xUEj8PMfMPku9E2oqfO1441LBMFgrhwpuZSw9fn2+IRhA/IBhvHpOGPPOy200mO&#10;mXEDH6g/hlJECPsMNVQhtJmUvqjIok9cSxy9s+sshii7UpoOhwi3jXxQai0t1hwXKmzppaLicvy1&#10;Gr7fzz+nlfooX23aDm5Uku1Gaj2fjc9PIAKN4R6+tfdGQ7qC65f4A+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dFqOsMAAADbAAAADwAAAAAAAAAAAAAAAACYAgAAZHJzL2Rv&#10;d25yZXYueG1sUEsFBgAAAAAEAAQA9QAAAIgDAAAAAA==&#10;">
                  <v:fill on="f" focussize="0,0"/>
                  <v:stroke on="f"/>
                  <v:imagedata o:title=""/>
                  <o:lock v:ext="edit" aspectratio="f"/>
                  <v:textbox>
                    <w:txbxContent>
                      <w:p w14:paraId="7A672B06">
                        <w:pPr>
                          <w:rPr>
                            <w:sz w:val="20"/>
                            <w:szCs w:val="20"/>
                          </w:rPr>
                        </w:pPr>
                        <w:r>
                          <w:rPr>
                            <w:sz w:val="20"/>
                            <w:szCs w:val="20"/>
                          </w:rPr>
                          <w:t>EA</w:t>
                        </w:r>
                      </w:p>
                    </w:txbxContent>
                  </v:textbox>
                </v:shape>
                <v:shape id="Text Box 82" o:spid="_x0000_s1026" o:spt="202" type="#_x0000_t202" style="position:absolute;left:8618;top:7539;height:517;width:606;"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3PocIA&#10;AADbAAAADwAAAGRycy9kb3ducmV2LnhtbESPQWvCQBSE7wX/w/IEb3XXYopGV5GK4EmpVcHbI/tM&#10;gtm3Ibua+O/dQqHHYWa+YebLzlbiQY0vHWsYDRUI4syZknMNx5/N+wSED8gGK8ek4Ukelove2xxT&#10;41r+psch5CJC2KeooQihTqX0WUEW/dDVxNG7usZiiLLJpWmwjXBbyQ+lPqXFkuNCgTV9FZTdDner&#10;4bS7Xs5jtc/XNqlb1ynJdiq1HvS71QxEoC78h//aW6MhSeD3S/wBcvE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nc+hwgAAANsAAAAPAAAAAAAAAAAAAAAAAJgCAABkcnMvZG93&#10;bnJldi54bWxQSwUGAAAAAAQABAD1AAAAhwMAAAAA&#10;">
                  <v:fill on="f" focussize="0,0"/>
                  <v:stroke on="f"/>
                  <v:imagedata o:title=""/>
                  <o:lock v:ext="edit" aspectratio="f"/>
                  <v:textbox>
                    <w:txbxContent>
                      <w:p w14:paraId="200A87D2">
                        <w:pPr>
                          <w:rPr>
                            <w:sz w:val="20"/>
                            <w:szCs w:val="20"/>
                          </w:rPr>
                        </w:pPr>
                        <w:r>
                          <w:rPr>
                            <w:sz w:val="20"/>
                            <w:szCs w:val="20"/>
                          </w:rPr>
                          <w:t>FI</w:t>
                        </w:r>
                      </w:p>
                    </w:txbxContent>
                  </v:textbox>
                </v:shape>
                <v:shape id="Text Box 83" o:spid="_x0000_s1026" o:spt="202" type="#_x0000_t202" style="position:absolute;left:2726;top:7539;height:517;width:606;"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9R1sIA&#10;AADbAAAADwAAAGRycy9kb3ducmV2LnhtbESPT4vCMBTE74LfITxhb5ooq2g1iijCnlzWf+Dt0Tzb&#10;YvNSmmi7394sLHgcZuY3zGLV2lI8qfaFYw3DgQJBnDpTcKbhdNz1pyB8QDZYOiYNv+Rhtex2FpgY&#10;1/APPQ8hExHCPkENeQhVIqVPc7LoB64ijt7N1RZDlHUmTY1NhNtSjpSaSIsFx4UcK9rklN4PD6vh&#10;vL9dL5/qO9vacdW4Vkm2M6n1R69dz0EEasM7/N/+MhrGE/j7En+AX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T1HWwgAAANsAAAAPAAAAAAAAAAAAAAAAAJgCAABkcnMvZG93&#10;bnJldi54bWxQSwUGAAAAAAQABAD1AAAAhwMAAAAA&#10;">
                  <v:fill on="f" focussize="0,0"/>
                  <v:stroke on="f"/>
                  <v:imagedata o:title=""/>
                  <o:lock v:ext="edit" aspectratio="f"/>
                  <v:textbox>
                    <w:txbxContent>
                      <w:p w14:paraId="3327D35D">
                        <w:pPr>
                          <w:rPr>
                            <w:sz w:val="20"/>
                            <w:szCs w:val="20"/>
                          </w:rPr>
                        </w:pPr>
                        <w:r>
                          <w:rPr>
                            <w:sz w:val="20"/>
                            <w:szCs w:val="20"/>
                          </w:rPr>
                          <w:t>VC</w:t>
                        </w:r>
                      </w:p>
                    </w:txbxContent>
                  </v:textbox>
                </v:shape>
                <v:shape id="Text Box 84" o:spid="_x0000_s1026" o:spt="202" type="#_x0000_t202" style="position:absolute;left:5755;top:5176;height:315;width:605;"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P0TcMA&#10;AADbAAAADwAAAGRycy9kb3ducmV2LnhtbESPQWvCQBSE7wX/w/KE3uquolbTbESUQk+KVgVvj+wz&#10;Cc2+DdmtSf99Vyj0OMzMN0y66m0t7tT6yrGG8UiBIM6dqbjQcPp8f1mA8AHZYO2YNPyQh1U2eEox&#10;Ma7jA92PoRARwj5BDWUITSKlz0uy6EeuIY7ezbUWQ5RtIU2LXYTbWk6UmkuLFceFEhvalJR/Hb+t&#10;hvPudr1M1b7Y2lnTuV5Jtkup9fOwX7+BCNSH//Bf+8NomL3C40v8ATL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P0TcMAAADbAAAADwAAAAAAAAAAAAAAAACYAgAAZHJzL2Rv&#10;d25yZXYueG1sUEsFBgAAAAAEAAQA9QAAAIgDAAAAAA==&#10;">
                  <v:fill on="f" focussize="0,0"/>
                  <v:stroke on="f"/>
                  <v:imagedata o:title=""/>
                  <o:lock v:ext="edit" aspectratio="f"/>
                  <v:textbox>
                    <w:txbxContent>
                      <w:p w14:paraId="49857B07">
                        <w:pPr>
                          <w:rPr>
                            <w:sz w:val="20"/>
                            <w:szCs w:val="20"/>
                          </w:rPr>
                        </w:pPr>
                        <w:r>
                          <w:rPr>
                            <w:sz w:val="20"/>
                            <w:szCs w:val="20"/>
                          </w:rPr>
                          <w:t>FF</w:t>
                        </w:r>
                      </w:p>
                    </w:txbxContent>
                  </v:textbox>
                </v:shape>
              </v:group>
            </w:pict>
          </mc:Fallback>
        </mc:AlternateContent>
      </w:r>
    </w:p>
    <w:p w14:paraId="4AE1DA1D">
      <w:pPr>
        <w:pStyle w:val="19"/>
        <w:tabs>
          <w:tab w:val="left" w:pos="0"/>
          <w:tab w:val="left" w:pos="425"/>
        </w:tabs>
        <w:spacing w:line="360" w:lineRule="auto"/>
        <w:jc w:val="both"/>
        <w:rPr>
          <w:rFonts w:ascii="Times New Roman" w:hAnsi="Times New Roman" w:cs="Times New Roman"/>
          <w:sz w:val="24"/>
          <w:szCs w:val="24"/>
        </w:rPr>
      </w:pPr>
    </w:p>
    <w:p w14:paraId="09210058">
      <w:pPr>
        <w:pStyle w:val="19"/>
        <w:tabs>
          <w:tab w:val="left" w:pos="0"/>
          <w:tab w:val="left" w:pos="425"/>
        </w:tabs>
        <w:spacing w:line="360" w:lineRule="auto"/>
        <w:jc w:val="both"/>
        <w:rPr>
          <w:rFonts w:ascii="Times New Roman" w:hAnsi="Times New Roman" w:cs="Times New Roman"/>
          <w:sz w:val="24"/>
          <w:szCs w:val="24"/>
        </w:rPr>
      </w:pPr>
    </w:p>
    <w:p w14:paraId="4AD48BA4">
      <w:pPr>
        <w:pStyle w:val="19"/>
        <w:tabs>
          <w:tab w:val="left" w:pos="0"/>
          <w:tab w:val="left" w:pos="425"/>
        </w:tabs>
        <w:spacing w:line="360" w:lineRule="auto"/>
        <w:jc w:val="both"/>
        <w:rPr>
          <w:rFonts w:ascii="Times New Roman" w:hAnsi="Times New Roman" w:cs="Times New Roman"/>
          <w:b/>
          <w:sz w:val="24"/>
          <w:szCs w:val="24"/>
        </w:rPr>
      </w:pPr>
    </w:p>
    <w:p w14:paraId="751CB18E">
      <w:pPr>
        <w:spacing w:line="360" w:lineRule="auto"/>
        <w:jc w:val="both"/>
        <w:rPr>
          <w:rFonts w:ascii="Times New Roman" w:hAnsi="Times New Roman" w:cs="Times New Roman"/>
          <w:sz w:val="24"/>
          <w:szCs w:val="24"/>
        </w:rPr>
      </w:pPr>
    </w:p>
    <w:p w14:paraId="118DBCFD">
      <w:pPr>
        <w:spacing w:line="360" w:lineRule="auto"/>
        <w:jc w:val="both"/>
        <w:rPr>
          <w:rFonts w:ascii="Times New Roman" w:hAnsi="Times New Roman" w:cs="Times New Roman"/>
          <w:sz w:val="24"/>
          <w:szCs w:val="24"/>
        </w:rPr>
      </w:pPr>
    </w:p>
    <w:p w14:paraId="74F23F7F">
      <w:pPr>
        <w:spacing w:line="360" w:lineRule="auto"/>
        <w:jc w:val="both"/>
        <w:rPr>
          <w:rFonts w:ascii="Times New Roman" w:hAnsi="Times New Roman" w:cs="Times New Roman"/>
          <w:sz w:val="24"/>
          <w:szCs w:val="24"/>
        </w:rPr>
      </w:pPr>
    </w:p>
    <w:p w14:paraId="6722795B">
      <w:pPr>
        <w:spacing w:line="360" w:lineRule="auto"/>
        <w:jc w:val="both"/>
        <w:rPr>
          <w:rFonts w:ascii="Times New Roman" w:hAnsi="Times New Roman" w:cs="Times New Roman"/>
          <w:sz w:val="24"/>
          <w:szCs w:val="24"/>
        </w:rPr>
      </w:pPr>
    </w:p>
    <w:p w14:paraId="4EDD995E">
      <w:pPr>
        <w:spacing w:line="360" w:lineRule="auto"/>
        <w:jc w:val="both"/>
        <w:rPr>
          <w:rFonts w:ascii="Times New Roman" w:hAnsi="Times New Roman" w:cs="Times New Roman"/>
          <w:sz w:val="24"/>
          <w:szCs w:val="24"/>
        </w:rPr>
      </w:pPr>
    </w:p>
    <w:p w14:paraId="36902D63">
      <w:pPr>
        <w:spacing w:after="0" w:line="360" w:lineRule="auto"/>
        <w:ind w:firstLine="720"/>
        <w:jc w:val="both"/>
        <w:rPr>
          <w:rFonts w:ascii="Times New Roman" w:hAnsi="Times New Roman" w:cs="Times New Roman"/>
          <w:sz w:val="24"/>
          <w:szCs w:val="24"/>
        </w:rPr>
      </w:pPr>
      <w:r>
        <w:rPr>
          <w:rFonts w:ascii="Times New Roman" w:hAnsi="Times New Roman" w:cs="Times New Roman"/>
          <w:b/>
          <w:sz w:val="24"/>
          <w:szCs w:val="24"/>
          <w:lang w:eastAsia="es-VE"/>
        </w:rPr>
        <mc:AlternateContent>
          <mc:Choice Requires="wps">
            <w:drawing>
              <wp:anchor distT="0" distB="0" distL="114300" distR="114300" simplePos="0" relativeHeight="251708416" behindDoc="0" locked="0" layoutInCell="1" allowOverlap="1">
                <wp:simplePos x="0" y="0"/>
                <wp:positionH relativeFrom="column">
                  <wp:posOffset>629920</wp:posOffset>
                </wp:positionH>
                <wp:positionV relativeFrom="paragraph">
                  <wp:posOffset>198120</wp:posOffset>
                </wp:positionV>
                <wp:extent cx="4295775" cy="1403985"/>
                <wp:effectExtent l="0" t="0" r="9525" b="5715"/>
                <wp:wrapNone/>
                <wp:docPr id="78" name="Cuadro de texto 2"/>
                <wp:cNvGraphicFramePr/>
                <a:graphic xmlns:a="http://schemas.openxmlformats.org/drawingml/2006/main">
                  <a:graphicData uri="http://schemas.microsoft.com/office/word/2010/wordprocessingShape">
                    <wps:wsp>
                      <wps:cNvSpPr txBox="1">
                        <a:spLocks noChangeArrowheads="1"/>
                      </wps:cNvSpPr>
                      <wps:spPr bwMode="auto">
                        <a:xfrm>
                          <a:off x="0" y="0"/>
                          <a:ext cx="4295775" cy="1403985"/>
                        </a:xfrm>
                        <a:prstGeom prst="rect">
                          <a:avLst/>
                        </a:prstGeom>
                        <a:solidFill>
                          <a:srgbClr val="FFFFFF"/>
                        </a:solidFill>
                        <a:ln w="9525">
                          <a:noFill/>
                          <a:miter lim="800000"/>
                        </a:ln>
                        <a:effectLst/>
                      </wps:spPr>
                      <wps:txbx>
                        <w:txbxContent>
                          <w:p w14:paraId="54AA183C">
                            <w:pPr>
                              <w:spacing w:line="360" w:lineRule="auto"/>
                              <w:jc w:val="both"/>
                              <w:rPr>
                                <w:rFonts w:ascii="Times New Roman" w:hAnsi="Times New Roman" w:cs="Times New Roman"/>
                                <w:b/>
                                <w:sz w:val="24"/>
                                <w:szCs w:val="24"/>
                              </w:rPr>
                            </w:pPr>
                            <w:r>
                              <w:rPr>
                                <w:rFonts w:ascii="Times New Roman" w:hAnsi="Times New Roman" w:cs="Times New Roman"/>
                                <w:b/>
                                <w:sz w:val="24"/>
                                <w:szCs w:val="24"/>
                              </w:rPr>
                              <w:t>Figura. 2.3. Presentación esquemática de la matriz PEYEA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Cuadro de texto 2" o:spid="_x0000_s1026" o:spt="202" type="#_x0000_t202" style="position:absolute;left:0pt;margin-left:49.6pt;margin-top:15.6pt;height:110.55pt;width:338.25pt;z-index:251708416;mso-width-relative:margin;mso-height-relative:margin;mso-height-percent:200;" fillcolor="#FFFFFF" filled="t" stroked="f" coordsize="21600,21600" o:gfxdata="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TS5Bf9kAAAAJAQAADwAAAAAAAAABACAAAAAiAAAAZHJzL2Rvd25y&#10;ZXYueG1sUEsBAhQAFAAAAAgAh07iQBURLbs2AgAAaAQAAA4AAAAAAAAAAQAgAAAAKAEAAGRycy9l&#10;Mm9Eb2MueG1sUEsFBgAAAAAGAAYAWQEAANAFAAAAAA==&#10;">
                <v:fill on="t" focussize="0,0"/>
                <v:stroke on="f" miterlimit="8" joinstyle="miter"/>
                <v:imagedata o:title=""/>
                <o:lock v:ext="edit" aspectratio="f"/>
                <v:textbox style="mso-fit-shape-to-text:t;">
                  <w:txbxContent>
                    <w:p w14:paraId="54AA183C">
                      <w:pPr>
                        <w:spacing w:line="360" w:lineRule="auto"/>
                        <w:jc w:val="both"/>
                        <w:rPr>
                          <w:rFonts w:ascii="Times New Roman" w:hAnsi="Times New Roman" w:cs="Times New Roman"/>
                          <w:b/>
                          <w:sz w:val="24"/>
                          <w:szCs w:val="24"/>
                        </w:rPr>
                      </w:pPr>
                      <w:r>
                        <w:rPr>
                          <w:rFonts w:ascii="Times New Roman" w:hAnsi="Times New Roman" w:cs="Times New Roman"/>
                          <w:b/>
                          <w:sz w:val="24"/>
                          <w:szCs w:val="24"/>
                        </w:rPr>
                        <w:t>Figura. 2.3. Presentación esquemática de la matriz PEYEA</w:t>
                      </w:r>
                    </w:p>
                  </w:txbxContent>
                </v:textbox>
              </v:shape>
            </w:pict>
          </mc:Fallback>
        </mc:AlternateContent>
      </w:r>
    </w:p>
    <w:p w14:paraId="7E10007B">
      <w:pPr>
        <w:spacing w:after="0" w:line="360" w:lineRule="auto"/>
        <w:ind w:firstLine="720"/>
        <w:jc w:val="both"/>
        <w:rPr>
          <w:rFonts w:ascii="Times New Roman" w:hAnsi="Times New Roman" w:cs="Times New Roman"/>
          <w:sz w:val="24"/>
          <w:szCs w:val="24"/>
        </w:rPr>
      </w:pPr>
    </w:p>
    <w:p w14:paraId="2682099D">
      <w:pPr>
        <w:spacing w:after="0" w:line="360" w:lineRule="auto"/>
        <w:ind w:firstLine="720"/>
        <w:jc w:val="both"/>
        <w:rPr>
          <w:rFonts w:ascii="Times New Roman" w:hAnsi="Times New Roman" w:cs="Times New Roman"/>
          <w:sz w:val="24"/>
          <w:szCs w:val="24"/>
        </w:rPr>
      </w:pPr>
    </w:p>
    <w:p w14:paraId="52591C7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Estos factores son las cuatro determinantes más importantes de la posición estratégica global de la organización. Los pasos requeridos para preparar la matriz son:</w:t>
      </w:r>
    </w:p>
    <w:p w14:paraId="7E449045">
      <w:pPr>
        <w:pStyle w:val="22"/>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Seleccionar una serie de variables que incluyan la fuerza financiera (FF), la ventaja competitiva (VC), la estabilidad del ambiente (EA) y la fuerza de la industria (FI).</w:t>
      </w:r>
    </w:p>
    <w:p w14:paraId="48A6C914">
      <w:pPr>
        <w:pStyle w:val="22"/>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Adjudicar un valor numérico de +1 (peor) a +6 (mejor) a cada una de las variables que constituyen las dimensiones FF y FI. Asignar un valor numérico de –1 (mejor) a –6 (peor) a cada una de las variables que constituyen las dimensiones VC, EA.</w:t>
      </w:r>
    </w:p>
    <w:p w14:paraId="4DAFFC9E">
      <w:pPr>
        <w:pStyle w:val="22"/>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Calcular la calificación promedio de FF, VC, EA y FI sumando los valores dados a las variables de cada dimensión dividiéndolas entre la cantidad de variables incluidas en la dimensión respectiva.</w:t>
      </w:r>
    </w:p>
    <w:p w14:paraId="5A09D49B">
      <w:pPr>
        <w:pStyle w:val="22"/>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Anotar las calificaciones promedio de FF, VC, EA y FI en el eje correspondiente de la Matriz PEYEA.</w:t>
      </w:r>
    </w:p>
    <w:p w14:paraId="239B4C14">
      <w:pPr>
        <w:pStyle w:val="22"/>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Sumar las dos calificaciones del eje ‘x’</w:t>
      </w:r>
      <w:r>
        <w:rPr>
          <w:rFonts w:hint="default" w:ascii="Times New Roman" w:hAnsi="Times New Roman" w:cs="Times New Roman"/>
          <w:sz w:val="24"/>
          <w:szCs w:val="24"/>
          <w:lang w:val="es-ES"/>
        </w:rPr>
        <w:t xml:space="preserve"> </w:t>
      </w:r>
      <w:r>
        <w:rPr>
          <w:rFonts w:ascii="Times New Roman" w:hAnsi="Times New Roman" w:cs="Times New Roman"/>
          <w:sz w:val="24"/>
          <w:szCs w:val="24"/>
        </w:rPr>
        <w:t>y anotar el punto resultante en X. Sumar las dos calificaciones del eje ‘y’ y anotar el punto resultante en Y. Anotar la intersección del nuevo punto XY.</w:t>
      </w:r>
    </w:p>
    <w:p w14:paraId="4D5029EE">
      <w:pPr>
        <w:pStyle w:val="22"/>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Trazar un vector direccional del origen de la matriz PEYEA por el nuevo punto de intersección. Este vector revelará el tipo de estrategia recomendable para la organización: agresiva, competitiva, defensiva o conservadora.</w:t>
      </w:r>
    </w:p>
    <w:p w14:paraId="5CD2E6D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Cuando el vector direccional de una empresa está situado en el </w:t>
      </w:r>
      <w:r>
        <w:rPr>
          <w:rFonts w:ascii="Times New Roman" w:hAnsi="Times New Roman" w:cs="Times New Roman"/>
          <w:i/>
          <w:iCs/>
          <w:sz w:val="24"/>
          <w:szCs w:val="24"/>
        </w:rPr>
        <w:t>cuadrante agresivo</w:t>
      </w:r>
      <w:r>
        <w:rPr>
          <w:rFonts w:ascii="Times New Roman" w:hAnsi="Times New Roman" w:cs="Times New Roman"/>
          <w:sz w:val="24"/>
          <w:szCs w:val="24"/>
        </w:rPr>
        <w:t xml:space="preserve"> de la matriz PEYEA  la organización está en magnifica posición para usar fuerzas internas a efecto de (1) aprovechar las oportunidades externas, (2) supera las debilidades internas y (3) evitar las amenazas externas, es necesario que se tenga en cuenta la ubicación en cada cuadrante.</w:t>
      </w:r>
    </w:p>
    <w:p w14:paraId="79ED2EA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Por tanto, la penetración en el mercado, el desarrollo del mercado, el desarrollo del producto, la integración hacía atrás, la integración hacía adelante, la integración horizontal, la diversificación en conglomerados, la diversificación concéntrica, la diversificación horizontal o una estrategia combinada resultan todas viables, dependiendo de las circunstancias específicas que enfrente la empresa.</w:t>
      </w:r>
    </w:p>
    <w:p w14:paraId="1271D45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El vector direccional puede aparecer en el </w:t>
      </w:r>
      <w:r>
        <w:rPr>
          <w:rFonts w:ascii="Times New Roman" w:hAnsi="Times New Roman" w:cs="Times New Roman"/>
          <w:i/>
          <w:iCs/>
          <w:sz w:val="24"/>
          <w:szCs w:val="24"/>
        </w:rPr>
        <w:t>cuadrante conservador</w:t>
      </w:r>
      <w:r>
        <w:rPr>
          <w:rFonts w:ascii="Times New Roman" w:hAnsi="Times New Roman" w:cs="Times New Roman"/>
          <w:sz w:val="24"/>
          <w:szCs w:val="24"/>
        </w:rPr>
        <w:t xml:space="preserve"> (cuadrante superior izquierdo) de la matriz PEYEA, que implica permanecer cerca de las competencias básicas de las empresas y no correr demasiados riesgos. Las estrategias conservadoras con mucha frecuencia incluyen penetración en el mercado, desarrollo del mercado, desarrollo del producto y diversificación concéntrica. </w:t>
      </w:r>
    </w:p>
    <w:p w14:paraId="7C5005B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El vector  direccional puede estar situado en la parte superior izquierda o </w:t>
      </w:r>
      <w:r>
        <w:rPr>
          <w:rFonts w:ascii="Times New Roman" w:hAnsi="Times New Roman" w:cs="Times New Roman"/>
          <w:i/>
          <w:iCs/>
          <w:sz w:val="24"/>
          <w:szCs w:val="24"/>
        </w:rPr>
        <w:t>cuadrante defensivo</w:t>
      </w:r>
      <w:r>
        <w:rPr>
          <w:rFonts w:ascii="Times New Roman" w:hAnsi="Times New Roman" w:cs="Times New Roman"/>
          <w:sz w:val="24"/>
          <w:szCs w:val="24"/>
        </w:rPr>
        <w:t xml:space="preserve"> de la matriz PEYEA, que sugiere que la empresa se debe concentrar  en superar las debilidades internas y evitar las amenazas externas. Las estrategias defensivas incluyen atrincheramiento, desinversión, liquidación y diversificación concéntrica. </w:t>
      </w:r>
    </w:p>
    <w:p w14:paraId="10F2EB3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Por último, el vector direccional puede estar situado en la parte inferior derecha o </w:t>
      </w:r>
      <w:r>
        <w:rPr>
          <w:rFonts w:ascii="Times New Roman" w:hAnsi="Times New Roman" w:cs="Times New Roman"/>
          <w:i/>
          <w:iCs/>
          <w:sz w:val="24"/>
          <w:szCs w:val="24"/>
        </w:rPr>
        <w:t>cuadrante competitivo</w:t>
      </w:r>
      <w:r>
        <w:rPr>
          <w:rFonts w:ascii="Times New Roman" w:hAnsi="Times New Roman" w:cs="Times New Roman"/>
          <w:sz w:val="24"/>
          <w:szCs w:val="24"/>
        </w:rPr>
        <w:t xml:space="preserve"> de la matriz PEYEA, que indica estrategias competitivas. Las estrategias competitivas incluyen la integración hacía atrás, hacía adelante y horizontal, la penetración en el mercado, el desarrollo del mercado, el desarrollo del producto y las empresas de riesgo compartido.</w:t>
      </w:r>
    </w:p>
    <w:p w14:paraId="2BFDA951">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lang w:val="es-PE" w:eastAsia="es-PE"/>
        </w:rPr>
        <mc:AlternateContent>
          <mc:Choice Requires="wps">
            <w:drawing>
              <wp:anchor distT="0" distB="0" distL="114300" distR="114300" simplePos="0" relativeHeight="251710464" behindDoc="0" locked="0" layoutInCell="1" allowOverlap="1">
                <wp:simplePos x="0" y="0"/>
                <wp:positionH relativeFrom="column">
                  <wp:posOffset>-34290</wp:posOffset>
                </wp:positionH>
                <wp:positionV relativeFrom="paragraph">
                  <wp:posOffset>372745</wp:posOffset>
                </wp:positionV>
                <wp:extent cx="4114800" cy="481330"/>
                <wp:effectExtent l="0" t="0" r="0" b="13970"/>
                <wp:wrapNone/>
                <wp:docPr id="94" name="Cuadro de texto 2"/>
                <wp:cNvGraphicFramePr/>
                <a:graphic xmlns:a="http://schemas.openxmlformats.org/drawingml/2006/main">
                  <a:graphicData uri="http://schemas.microsoft.com/office/word/2010/wordprocessingShape">
                    <wps:wsp>
                      <wps:cNvSpPr txBox="1">
                        <a:spLocks noChangeArrowheads="1"/>
                      </wps:cNvSpPr>
                      <wps:spPr bwMode="auto">
                        <a:xfrm>
                          <a:off x="0" y="0"/>
                          <a:ext cx="4114800" cy="1403985"/>
                        </a:xfrm>
                        <a:prstGeom prst="rect">
                          <a:avLst/>
                        </a:prstGeom>
                        <a:solidFill>
                          <a:srgbClr val="FFFFFF"/>
                        </a:solidFill>
                        <a:ln w="9525">
                          <a:noFill/>
                          <a:miter lim="800000"/>
                        </a:ln>
                        <a:effectLst/>
                      </wps:spPr>
                      <wps:txbx>
                        <w:txbxContent>
                          <w:p w14:paraId="25587633">
                            <w:pPr>
                              <w:spacing w:line="360" w:lineRule="auto"/>
                              <w:jc w:val="both"/>
                              <w:rPr>
                                <w:rFonts w:ascii="Times New Roman" w:hAnsi="Times New Roman" w:cs="Times New Roman"/>
                                <w:b/>
                                <w:sz w:val="24"/>
                                <w:szCs w:val="24"/>
                              </w:rPr>
                            </w:pPr>
                            <w:r>
                              <w:rPr>
                                <w:rFonts w:ascii="Times New Roman" w:hAnsi="Times New Roman" w:cs="Times New Roman"/>
                                <w:b/>
                                <w:sz w:val="24"/>
                                <w:szCs w:val="24"/>
                              </w:rPr>
                              <w:t>Figura. 2.4. Presentación esquemática de la (MCPE)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Cuadro de texto 2" o:spid="_x0000_s1026" o:spt="202" type="#_x0000_t202" style="position:absolute;left:0pt;margin-left:-2.7pt;margin-top:29.35pt;height:37.9pt;width:324pt;z-index:251710464;mso-width-relative:margin;mso-height-relative:margin;mso-height-percent:200;" fillcolor="#FFFFFF" filled="t" stroked="f" coordsize="21600,21600" o:gfxdata="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PqXvPTYAAAACQEAAA8AAAAAAAAAAQAgAAAAIgAAAGRycy9kb3ducmV2&#10;LnhtbFBLAQIUABQAAAAIAIdO4kBRu13jNQIAAGgEAAAOAAAAAAAAAAEAIAAAACcBAABkcnMvZTJv&#10;RG9jLnhtbFBLBQYAAAAABgAGAFkBAADOBQAAAAA=&#10;">
                <v:fill on="t" focussize="0,0"/>
                <v:stroke on="f" miterlimit="8" joinstyle="miter"/>
                <v:imagedata o:title=""/>
                <o:lock v:ext="edit" aspectratio="f"/>
                <v:textbox style="mso-fit-shape-to-text:t;">
                  <w:txbxContent>
                    <w:p w14:paraId="25587633">
                      <w:pPr>
                        <w:spacing w:line="360" w:lineRule="auto"/>
                        <w:jc w:val="both"/>
                        <w:rPr>
                          <w:rFonts w:ascii="Times New Roman" w:hAnsi="Times New Roman" w:cs="Times New Roman"/>
                          <w:b/>
                          <w:sz w:val="24"/>
                          <w:szCs w:val="24"/>
                        </w:rPr>
                      </w:pPr>
                      <w:r>
                        <w:rPr>
                          <w:rFonts w:ascii="Times New Roman" w:hAnsi="Times New Roman" w:cs="Times New Roman"/>
                          <w:b/>
                          <w:sz w:val="24"/>
                          <w:szCs w:val="24"/>
                        </w:rPr>
                        <w:t>Figura. 2.4. Presentación esquemática de la (MCPE)</w:t>
                      </w:r>
                    </w:p>
                  </w:txbxContent>
                </v:textbox>
              </v:shape>
            </w:pict>
          </mc:Fallback>
        </mc:AlternateContent>
      </w:r>
      <w:r>
        <w:rPr>
          <w:rFonts w:ascii="Times New Roman" w:hAnsi="Times New Roman" w:cs="Times New Roman"/>
          <w:b/>
          <w:bCs/>
          <w:sz w:val="24"/>
          <w:szCs w:val="24"/>
        </w:rPr>
        <w:t>Matriz cuantitativa de la Planificación Estratégica (MCPE)</w:t>
      </w:r>
    </w:p>
    <w:tbl>
      <w:tblPr>
        <w:tblStyle w:val="5"/>
        <w:tblpPr w:leftFromText="141" w:rightFromText="141" w:vertAnchor="text" w:horzAnchor="margin" w:tblpXSpec="center" w:tblpY="2322"/>
        <w:tblW w:w="97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70" w:type="dxa"/>
          <w:bottom w:w="0" w:type="dxa"/>
          <w:right w:w="70" w:type="dxa"/>
        </w:tblCellMar>
      </w:tblPr>
      <w:tblGrid>
        <w:gridCol w:w="9775"/>
      </w:tblGrid>
      <w:tr w14:paraId="51082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24" w:hRule="atLeast"/>
        </w:trPr>
        <w:tc>
          <w:tcPr>
            <w:tcW w:w="9775" w:type="dxa"/>
            <w:shd w:val="clear" w:color="auto" w:fill="D8D8D8" w:themeFill="background1" w:themeFillShade="D9"/>
          </w:tcPr>
          <w:p w14:paraId="30DCA75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LA MATRIZ CUANTITATIVAMENTE DE LA PLANIFICACIÓN ESTRATÉGICA – MCPE</w:t>
            </w:r>
          </w:p>
        </w:tc>
      </w:tr>
      <w:tr w14:paraId="6FF6F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926" w:hRule="atLeast"/>
        </w:trPr>
        <w:tc>
          <w:tcPr>
            <w:tcW w:w="9775" w:type="dxa"/>
          </w:tcPr>
          <w:p w14:paraId="3A6ACC9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ALTERNATIVAS ESTRATEGICAS</w:t>
            </w:r>
          </w:p>
          <w:p w14:paraId="310D6246">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Factores claves       Peso      Estrategia 1      Estrategia 2      Estrategia 3</w:t>
            </w:r>
          </w:p>
        </w:tc>
      </w:tr>
      <w:tr w14:paraId="723E8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49" w:hRule="atLeast"/>
        </w:trPr>
        <w:tc>
          <w:tcPr>
            <w:tcW w:w="9775" w:type="dxa"/>
          </w:tcPr>
          <w:p w14:paraId="0295ACC7">
            <w:pPr>
              <w:pStyle w:val="3"/>
              <w:spacing w:before="0" w:line="240" w:lineRule="auto"/>
              <w:jc w:val="both"/>
              <w:rPr>
                <w:rFonts w:ascii="Times New Roman" w:hAnsi="Times New Roman" w:cs="Times New Roman"/>
                <w:b/>
                <w:sz w:val="24"/>
                <w:szCs w:val="24"/>
              </w:rPr>
            </w:pPr>
            <w:r>
              <w:rPr>
                <w:rFonts w:ascii="Times New Roman" w:hAnsi="Times New Roman" w:cs="Times New Roman"/>
                <w:b/>
                <w:sz w:val="24"/>
                <w:szCs w:val="24"/>
              </w:rPr>
              <w:t>Factores externos</w:t>
            </w:r>
          </w:p>
          <w:p w14:paraId="622413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Economía</w:t>
            </w:r>
          </w:p>
          <w:p w14:paraId="605929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Políticos/legales/gubernamentales</w:t>
            </w:r>
          </w:p>
          <w:p w14:paraId="6F7D2E6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Sociales/culturales/demográficos/ambientales</w:t>
            </w:r>
          </w:p>
          <w:p w14:paraId="30F06EF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Tecnológico</w:t>
            </w:r>
          </w:p>
          <w:p w14:paraId="1C100D0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Competitivos</w:t>
            </w:r>
          </w:p>
          <w:p w14:paraId="389C74DF">
            <w:pPr>
              <w:pStyle w:val="3"/>
              <w:spacing w:before="0" w:line="240" w:lineRule="auto"/>
              <w:jc w:val="both"/>
              <w:rPr>
                <w:rFonts w:ascii="Times New Roman" w:hAnsi="Times New Roman" w:cs="Times New Roman"/>
                <w:b/>
                <w:sz w:val="24"/>
                <w:szCs w:val="24"/>
              </w:rPr>
            </w:pPr>
            <w:r>
              <w:rPr>
                <w:rFonts w:ascii="Times New Roman" w:hAnsi="Times New Roman" w:cs="Times New Roman"/>
                <w:b/>
                <w:sz w:val="24"/>
                <w:szCs w:val="24"/>
              </w:rPr>
              <w:t>Factores internos</w:t>
            </w:r>
          </w:p>
          <w:p w14:paraId="4B6338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Administración</w:t>
            </w:r>
          </w:p>
          <w:p w14:paraId="3AF0DC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Marketing</w:t>
            </w:r>
          </w:p>
          <w:p w14:paraId="3D345E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Finanzas/contabilidad</w:t>
            </w:r>
          </w:p>
          <w:p w14:paraId="5BBB9BC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Producción/Operaciones</w:t>
            </w:r>
          </w:p>
          <w:p w14:paraId="59B65A0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Investigación y Desarrollo</w:t>
            </w:r>
          </w:p>
          <w:p w14:paraId="10F0A9F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Sistema de Información computarizado</w:t>
            </w:r>
          </w:p>
        </w:tc>
      </w:tr>
    </w:tbl>
    <w:p w14:paraId="780A3277">
      <w:pPr>
        <w:spacing w:after="0" w:line="360" w:lineRule="auto"/>
        <w:ind w:firstLine="720"/>
        <w:jc w:val="both"/>
        <w:rPr>
          <w:rFonts w:ascii="Times New Roman" w:hAnsi="Times New Roman" w:cs="Times New Roman"/>
          <w:sz w:val="24"/>
          <w:szCs w:val="24"/>
        </w:rPr>
      </w:pPr>
    </w:p>
    <w:p w14:paraId="2A2E45C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Para la selección de las estrategias se construye la Matriz Cuantitativa de la Planificación Estratégica (MCPE). El formato de la matriz se puede observar en la fig. 2.4., aquí se reflejan los factores claves, dentro de ellos externos e internos, así como, el peso de las alternativas distribuidos en cada una de las estrategias, es importante estar pendiente de los valores que arroga la matriz. </w:t>
      </w:r>
    </w:p>
    <w:p w14:paraId="1F715CC7">
      <w:pPr>
        <w:ind w:firstLine="706"/>
        <w:rPr>
          <w:rFonts w:ascii="Times New Roman" w:hAnsi="Times New Roman" w:cs="Times New Roman"/>
          <w:sz w:val="24"/>
          <w:szCs w:val="24"/>
        </w:rPr>
      </w:pPr>
      <w:r>
        <w:rPr>
          <w:rFonts w:ascii="Times New Roman" w:hAnsi="Times New Roman" w:cs="Times New Roman"/>
          <w:sz w:val="24"/>
          <w:szCs w:val="24"/>
        </w:rPr>
        <w:t>Esta técnica indica, en forma objetiva, cuales son las mejores estrategias alternativas. Los pasos para elaborar la MCPE se describen a continuación:</w:t>
      </w:r>
    </w:p>
    <w:p w14:paraId="2C9997ED">
      <w:pPr>
        <w:pStyle w:val="22"/>
        <w:numPr>
          <w:ilvl w:val="0"/>
          <w:numId w:val="7"/>
        </w:numPr>
        <w:tabs>
          <w:tab w:val="left" w:pos="720"/>
        </w:tabs>
        <w:spacing w:line="360" w:lineRule="auto"/>
        <w:jc w:val="both"/>
        <w:rPr>
          <w:rFonts w:ascii="Times New Roman" w:hAnsi="Times New Roman" w:cs="Times New Roman"/>
          <w:b/>
          <w:bCs/>
          <w:sz w:val="24"/>
          <w:szCs w:val="24"/>
        </w:rPr>
      </w:pPr>
      <w:r>
        <w:rPr>
          <w:lang w:eastAsia="es-VE"/>
        </w:rPr>
        <mc:AlternateContent>
          <mc:Choice Requires="wps">
            <w:drawing>
              <wp:anchor distT="0" distB="0" distL="114300" distR="114300" simplePos="0" relativeHeight="251692032" behindDoc="0" locked="0" layoutInCell="1" allowOverlap="1">
                <wp:simplePos x="0" y="0"/>
                <wp:positionH relativeFrom="margin">
                  <wp:posOffset>74930</wp:posOffset>
                </wp:positionH>
                <wp:positionV relativeFrom="paragraph">
                  <wp:posOffset>-21196935</wp:posOffset>
                </wp:positionV>
                <wp:extent cx="5320665" cy="2626995"/>
                <wp:effectExtent l="4445" t="4445" r="8890" b="16510"/>
                <wp:wrapNone/>
                <wp:docPr id="37" name="Rectangle 44"/>
                <wp:cNvGraphicFramePr/>
                <a:graphic xmlns:a="http://schemas.openxmlformats.org/drawingml/2006/main">
                  <a:graphicData uri="http://schemas.microsoft.com/office/word/2010/wordprocessingShape">
                    <wps:wsp>
                      <wps:cNvSpPr>
                        <a:spLocks noChangeArrowheads="1"/>
                      </wps:cNvSpPr>
                      <wps:spPr bwMode="auto">
                        <a:xfrm>
                          <a:off x="0" y="0"/>
                          <a:ext cx="5320665" cy="2626995"/>
                        </a:xfrm>
                        <a:prstGeom prst="rect">
                          <a:avLst/>
                        </a:prstGeom>
                        <a:solidFill>
                          <a:srgbClr val="FFFFFF"/>
                        </a:solidFill>
                        <a:ln w="9525">
                          <a:solidFill>
                            <a:srgbClr val="800080"/>
                          </a:solidFill>
                          <a:miter lim="800000"/>
                        </a:ln>
                        <a:effectLst/>
                      </wps:spPr>
                      <wps:bodyPr rot="0" vert="horz" wrap="square" lIns="91440" tIns="45720" rIns="91440" bIns="45720" anchor="t" anchorCtr="0" upright="1">
                        <a:noAutofit/>
                      </wps:bodyPr>
                    </wps:wsp>
                  </a:graphicData>
                </a:graphic>
              </wp:anchor>
            </w:drawing>
          </mc:Choice>
          <mc:Fallback>
            <w:pict>
              <v:rect id="Rectangle 44" o:spid="_x0000_s1026" o:spt="1" style="position:absolute;left:0pt;margin-left:5.9pt;margin-top:-1669.05pt;height:206.85pt;width:418.95pt;mso-position-horizontal-relative:margin;z-index:251692032;mso-width-relative:page;mso-height-relative:page;" fillcolor="#FFFFFF" filled="t" stroked="t" coordsize="21600,21600" o:gfxdata="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u/zns2gAAAA4BAAAPAAAAAAAAAAEAIAAAACIAAABkcnMvZG93&#10;bnJldi54bWxQSwECFAAUAAAACACHTuJAfo8BwTcCAACDBAAADgAAAAAAAAABACAAAAApAQAAZHJz&#10;L2Uyb0RvYy54bWxQSwUGAAAAAAYABgBZAQAA0gUAAAAA&#10;">
                <v:fill on="t" focussize="0,0"/>
                <v:stroke color="#800080" miterlimit="8" joinstyle="miter"/>
                <v:imagedata o:title=""/>
                <o:lock v:ext="edit" aspectratio="f"/>
              </v:rect>
            </w:pict>
          </mc:Fallback>
        </mc:AlternateContent>
      </w:r>
      <w:r>
        <w:rPr>
          <w:rFonts w:ascii="Times New Roman" w:hAnsi="Times New Roman" w:cs="Times New Roman"/>
          <w:sz w:val="24"/>
          <w:szCs w:val="24"/>
        </w:rPr>
        <w:t xml:space="preserve">Se debe extraer la lista de oportunidades, amenazas, fortalezas y debilidades desarrolladas en la Matriz EFE y la EFI. </w:t>
      </w:r>
    </w:p>
    <w:p w14:paraId="38F257A3">
      <w:pPr>
        <w:pStyle w:val="22"/>
        <w:numPr>
          <w:ilvl w:val="0"/>
          <w:numId w:val="7"/>
        </w:numPr>
        <w:tabs>
          <w:tab w:val="left" w:pos="720"/>
        </w:tabs>
        <w:spacing w:line="360" w:lineRule="auto"/>
        <w:jc w:val="both"/>
        <w:rPr>
          <w:rFonts w:ascii="Times New Roman" w:hAnsi="Times New Roman" w:cs="Times New Roman"/>
          <w:b/>
          <w:bCs/>
          <w:sz w:val="24"/>
          <w:szCs w:val="24"/>
        </w:rPr>
      </w:pPr>
      <w:r>
        <w:rPr>
          <w:rFonts w:ascii="Times New Roman" w:hAnsi="Times New Roman" w:cs="Times New Roman"/>
          <w:sz w:val="24"/>
          <w:szCs w:val="24"/>
        </w:rPr>
        <w:t>Seguidamente se le asigna un peso ponderado a cada uno de los factores críticos para el éxito, interno y externo, estos pesos son los mismos usados en las matrices EFE y EFI.</w:t>
      </w:r>
    </w:p>
    <w:p w14:paraId="0D432A69">
      <w:pPr>
        <w:pStyle w:val="22"/>
        <w:numPr>
          <w:ilvl w:val="0"/>
          <w:numId w:val="7"/>
        </w:numPr>
        <w:tabs>
          <w:tab w:val="left" w:pos="720"/>
        </w:tabs>
        <w:spacing w:line="360" w:lineRule="auto"/>
        <w:jc w:val="both"/>
        <w:rPr>
          <w:rFonts w:ascii="Times New Roman" w:hAnsi="Times New Roman" w:cs="Times New Roman"/>
          <w:b/>
          <w:bCs/>
          <w:sz w:val="24"/>
          <w:szCs w:val="24"/>
        </w:rPr>
      </w:pPr>
      <w:r>
        <w:rPr>
          <w:rFonts w:ascii="Times New Roman" w:hAnsi="Times New Roman" w:cs="Times New Roman"/>
          <w:sz w:val="24"/>
          <w:szCs w:val="24"/>
        </w:rPr>
        <w:t>Se identifican las estrategias formuladas en la matriz FODA.</w:t>
      </w:r>
    </w:p>
    <w:p w14:paraId="30F46888">
      <w:pPr>
        <w:pStyle w:val="22"/>
        <w:numPr>
          <w:ilvl w:val="0"/>
          <w:numId w:val="7"/>
        </w:numPr>
        <w:tabs>
          <w:tab w:val="left" w:pos="720"/>
        </w:tabs>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Se determinan las calificaciones del atractivo (CA), definidas como valores numéricos que indican el atractivo relativo de cada estrategia, dentro de una serie de alternativas. Las calificaciones del atractivo se asignan a cada estrategia para indicar su atractivo relativo en función con otras, considerando este factor particular.  </w:t>
      </w:r>
    </w:p>
    <w:p w14:paraId="3ECDC62E">
      <w:pPr>
        <w:pStyle w:val="22"/>
        <w:numPr>
          <w:ilvl w:val="0"/>
          <w:numId w:val="7"/>
        </w:numPr>
        <w:tabs>
          <w:tab w:val="left" w:pos="720"/>
        </w:tabs>
        <w:spacing w:line="360" w:lineRule="auto"/>
        <w:jc w:val="both"/>
        <w:rPr>
          <w:rFonts w:ascii="Times New Roman" w:hAnsi="Times New Roman" w:cs="Times New Roman"/>
          <w:b/>
          <w:bCs/>
          <w:sz w:val="24"/>
          <w:szCs w:val="24"/>
        </w:rPr>
      </w:pPr>
      <w:r>
        <w:rPr>
          <w:rFonts w:ascii="Times New Roman" w:hAnsi="Times New Roman" w:cs="Times New Roman"/>
          <w:sz w:val="24"/>
          <w:szCs w:val="24"/>
        </w:rPr>
        <w:t>La  escala  de  calificaciones  del  atractivo  es,   1 = no  es   atractiva, 2 = algo atractiva, 3 = bastante atractiva, 4 = muy atractiva. Se calculan las calificaciones del atractivo total. Por  último se calcula el total de la suma  de calificaciones del atractivo.</w:t>
      </w:r>
    </w:p>
    <w:p w14:paraId="3FED7265">
      <w:pPr>
        <w:pStyle w:val="22"/>
        <w:tabs>
          <w:tab w:val="left" w:pos="720"/>
        </w:tabs>
        <w:spacing w:line="360" w:lineRule="auto"/>
        <w:ind w:left="0"/>
        <w:jc w:val="both"/>
        <w:rPr>
          <w:rFonts w:ascii="Times New Roman" w:hAnsi="Times New Roman" w:cs="Times New Roman"/>
          <w:b/>
          <w:bCs/>
          <w:sz w:val="24"/>
          <w:szCs w:val="24"/>
        </w:rPr>
      </w:pPr>
    </w:p>
    <w:p w14:paraId="432F55DA">
      <w:pPr>
        <w:pStyle w:val="22"/>
        <w:tabs>
          <w:tab w:val="left" w:pos="720"/>
        </w:tabs>
        <w:spacing w:line="360" w:lineRule="auto"/>
        <w:ind w:left="0"/>
        <w:jc w:val="both"/>
        <w:rPr>
          <w:rFonts w:ascii="Times New Roman" w:hAnsi="Times New Roman" w:cs="Times New Roman"/>
          <w:b/>
          <w:bCs/>
          <w:sz w:val="24"/>
          <w:szCs w:val="24"/>
        </w:rPr>
      </w:pPr>
    </w:p>
    <w:p w14:paraId="590E505E">
      <w:pPr>
        <w:pStyle w:val="22"/>
        <w:tabs>
          <w:tab w:val="left" w:pos="720"/>
        </w:tabs>
        <w:spacing w:line="360" w:lineRule="auto"/>
        <w:ind w:left="0"/>
        <w:jc w:val="both"/>
        <w:rPr>
          <w:rFonts w:ascii="Times New Roman" w:hAnsi="Times New Roman" w:cs="Times New Roman"/>
          <w:b/>
          <w:bCs/>
          <w:sz w:val="24"/>
          <w:szCs w:val="24"/>
        </w:rPr>
      </w:pPr>
    </w:p>
    <w:p w14:paraId="1AAB7E10">
      <w:pPr>
        <w:pStyle w:val="22"/>
        <w:tabs>
          <w:tab w:val="left" w:pos="720"/>
        </w:tabs>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Análisis Estructural.</w:t>
      </w:r>
    </w:p>
    <w:p w14:paraId="3089496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Para poder mejorar la situación interna o externa y elaborar estrategias eficientes que permitan disminuir o enfrentar debilidades o amenazas es necesario recurrir a una metodología que resuma esa información, de acuerdo a las relaciones directas que entre ellas existe. El análisis estructural permite interpretar claramente la realidad, percibir cada elemento según las relaciones que tiene con los otros. </w:t>
      </w:r>
    </w:p>
    <w:p w14:paraId="3C7F6C1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Por medio de esta herramienta se logra observar, todas las relaciones que pueden tener entre sí las variables que conforman la problemática estudiada. El punto más importante de este análisis es detectar cuáles son las variables claves, es decir, aquellas que ejercen la mayor influencia sobre las restantes, de allí se deben estudiarse con detenimiento.</w:t>
      </w:r>
    </w:p>
    <w:p w14:paraId="3C971A8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Para llegar a este punto deben cumplirse tres etapas previas: identificar las variables que conforman el problema; detectar la influencia que ejercen unos sobre otros, para efecto de este análisis se construye la Matriz de Análisis Estructural; y por último, determinar cuáles son las más influyentes, es importante seguir cada uno de estos pasos para obtener los resultados esperados.</w:t>
      </w:r>
    </w:p>
    <w:p w14:paraId="7684D655">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Matriz de Análisis Estructural</w:t>
      </w:r>
    </w:p>
    <w:p w14:paraId="5C9C479E">
      <w:pPr>
        <w:spacing w:after="0" w:line="360" w:lineRule="auto"/>
        <w:ind w:firstLine="708"/>
        <w:jc w:val="both"/>
        <w:rPr>
          <w:rFonts w:ascii="Times New Roman" w:hAnsi="Times New Roman" w:cs="Times New Roman"/>
          <w:b/>
          <w:sz w:val="24"/>
          <w:szCs w:val="24"/>
        </w:rPr>
      </w:pPr>
      <w:r>
        <w:rPr>
          <w:rFonts w:ascii="Times New Roman" w:hAnsi="Times New Roman" w:cs="Times New Roman"/>
          <w:sz w:val="24"/>
          <w:szCs w:val="24"/>
        </w:rPr>
        <w:t>Se realiza a partir de las interconexiones entre todos los factores determinantes encontrados, se establece un sistema binario de oposición: Influencia Real (1) Vs. Influencia  Nula  (0). Asignando 1 ó 0 a las relaciones entre cada factor, se llena la Matriz de Análisis Estructural, con los valores correspondientes tomando en cuenta todos los resultados estudiados.</w:t>
      </w:r>
    </w:p>
    <w:p w14:paraId="3A4C3012">
      <w:pPr>
        <w:spacing w:after="0" w:line="360" w:lineRule="auto"/>
        <w:ind w:firstLine="708"/>
        <w:jc w:val="both"/>
        <w:rPr>
          <w:rFonts w:ascii="Times New Roman" w:hAnsi="Times New Roman" w:cs="Times New Roman"/>
          <w:b/>
          <w:sz w:val="24"/>
          <w:szCs w:val="24"/>
        </w:rPr>
      </w:pPr>
      <w:r>
        <w:rPr>
          <w:rFonts w:ascii="Times New Roman" w:hAnsi="Times New Roman" w:cs="Times New Roman"/>
          <w:sz w:val="24"/>
          <w:szCs w:val="24"/>
        </w:rPr>
        <w:t>La sumatoria de los números por filas, indican las veces que cada una de las variables impacta a las restantes (índice de motricidad), porque indica la fuerza que tiene cada una sobre las demás. La sumatorias por columnas, representan las veces en que cada variable es influida por las restantes (índice de dependencia), porque indican el grado o el porcentaje de subordinación de cada variable con respecto a las demás.</w:t>
      </w:r>
    </w:p>
    <w:p w14:paraId="2B9727ED">
      <w:pPr>
        <w:spacing w:after="0" w:line="360" w:lineRule="auto"/>
        <w:ind w:firstLine="706"/>
        <w:jc w:val="both"/>
        <w:rPr>
          <w:rFonts w:ascii="Times New Roman" w:hAnsi="Times New Roman" w:cs="Times New Roman"/>
          <w:sz w:val="24"/>
          <w:szCs w:val="24"/>
        </w:rPr>
      </w:pPr>
      <w:r>
        <w:rPr>
          <w:rFonts w:ascii="Times New Roman" w:hAnsi="Times New Roman" w:cs="Times New Roman"/>
          <w:sz w:val="24"/>
          <w:szCs w:val="24"/>
        </w:rPr>
        <w:t>La relación entre estos índices puede ser estudiada ubicando ambos factores a un plano cartesiano. Ver Figura 2.5.Para lograr ubicar las variables se toma el promedio de los valores de cada una por índice. En la Zona de Poder se encuentran las variables que tienen la más alta motricidad y la más baja dependencia, son muy fuertes y muy pocos vulnerables y cualquier modificación que ocurra tendrá repercusiones en todo el sistema.</w:t>
      </w:r>
    </w:p>
    <w:p w14:paraId="2C76011E">
      <w:pPr>
        <w:spacing w:after="0" w:line="360" w:lineRule="auto"/>
        <w:ind w:firstLine="706"/>
        <w:jc w:val="both"/>
        <w:rPr>
          <w:rFonts w:ascii="Times New Roman" w:hAnsi="Times New Roman" w:cs="Times New Roman"/>
          <w:sz w:val="24"/>
          <w:szCs w:val="24"/>
        </w:rPr>
      </w:pPr>
      <w:r>
        <w:rPr>
          <w:rFonts w:ascii="Times New Roman" w:hAnsi="Times New Roman" w:cs="Times New Roman"/>
          <w:sz w:val="24"/>
          <w:szCs w:val="24"/>
        </w:rPr>
        <w:t>En la Zona de Conflicto, se encuentran variables de alta motricidad y alta dependencia, las cuales influyen sobre las restantes pero al mismo tiempo son influidas por ellas, cualquier variación que suceda en ellas, tendrá efectos en la zona de salida y en ellas mismas.</w:t>
      </w:r>
    </w:p>
    <w:p w14:paraId="32BAD1DB">
      <w:pPr>
        <w:spacing w:after="0" w:line="360" w:lineRule="auto"/>
        <w:ind w:firstLine="706"/>
        <w:jc w:val="both"/>
        <w:rPr>
          <w:rFonts w:ascii="Times New Roman" w:hAnsi="Times New Roman" w:cs="Times New Roman"/>
          <w:sz w:val="24"/>
          <w:szCs w:val="24"/>
        </w:rPr>
      </w:pPr>
      <w:r>
        <w:rPr>
          <w:rFonts w:ascii="Times New Roman" w:hAnsi="Times New Roman" w:cs="Times New Roman"/>
          <w:sz w:val="24"/>
          <w:szCs w:val="24"/>
        </w:rPr>
        <w:t>En la Zona de Salida están todas aquellas variables que tienen baja motricidad pero alta dependencia, son productos de las anteriores. Las variables que aparecen en la Zona de Problemas Autónomos tienen poca motricidad y poca dependencia, razón por la cual son independientes con respecto a las demás del sistema, es decir, ni influyen significativamente sobre las otras, ni son influidas por ellas.</w:t>
      </w:r>
    </w:p>
    <w:p w14:paraId="0419BE21">
      <w:pPr>
        <w:spacing w:line="480" w:lineRule="auto"/>
        <w:ind w:firstLine="708"/>
        <w:jc w:val="both"/>
        <w:rPr>
          <w:rFonts w:ascii="Times New Roman" w:hAnsi="Times New Roman" w:cs="Times New Roman"/>
          <w:sz w:val="24"/>
          <w:szCs w:val="24"/>
        </w:rPr>
      </w:pPr>
      <w:r>
        <w:rPr>
          <w:rFonts w:ascii="Times New Roman" w:hAnsi="Times New Roman" w:cs="Times New Roman"/>
          <w:sz w:val="24"/>
          <w:szCs w:val="24"/>
          <w:lang w:eastAsia="es-VE"/>
        </w:rPr>
        <mc:AlternateContent>
          <mc:Choice Requires="wps">
            <w:drawing>
              <wp:anchor distT="0" distB="0" distL="114300" distR="114300" simplePos="0" relativeHeight="251704320" behindDoc="0" locked="0" layoutInCell="1" allowOverlap="1">
                <wp:simplePos x="0" y="0"/>
                <wp:positionH relativeFrom="column">
                  <wp:posOffset>-145415</wp:posOffset>
                </wp:positionH>
                <wp:positionV relativeFrom="paragraph">
                  <wp:posOffset>3510915</wp:posOffset>
                </wp:positionV>
                <wp:extent cx="5457825" cy="571500"/>
                <wp:effectExtent l="0" t="0" r="0" b="0"/>
                <wp:wrapNone/>
                <wp:docPr id="136" name="Text Box 85"/>
                <wp:cNvGraphicFramePr/>
                <a:graphic xmlns:a="http://schemas.openxmlformats.org/drawingml/2006/main">
                  <a:graphicData uri="http://schemas.microsoft.com/office/word/2010/wordprocessingShape">
                    <wps:wsp>
                      <wps:cNvSpPr txBox="1">
                        <a:spLocks noChangeArrowheads="1"/>
                      </wps:cNvSpPr>
                      <wps:spPr bwMode="auto">
                        <a:xfrm>
                          <a:off x="0" y="0"/>
                          <a:ext cx="5457825" cy="571500"/>
                        </a:xfrm>
                        <a:prstGeom prst="rect">
                          <a:avLst/>
                        </a:prstGeom>
                        <a:noFill/>
                        <a:ln>
                          <a:noFill/>
                        </a:ln>
                        <a:effectLst/>
                      </wps:spPr>
                      <wps:txbx>
                        <w:txbxContent>
                          <w:p w14:paraId="6D2DB9B0">
                            <w:pPr>
                              <w:jc w:val="center"/>
                              <w:rPr>
                                <w:rFonts w:ascii="Times New Roman" w:hAnsi="Times New Roman" w:cs="Times New Roman"/>
                                <w:b/>
                                <w:bCs/>
                                <w:sz w:val="24"/>
                                <w:szCs w:val="24"/>
                              </w:rPr>
                            </w:pPr>
                            <w:r>
                              <w:rPr>
                                <w:rFonts w:ascii="Times New Roman" w:hAnsi="Times New Roman" w:cs="Times New Roman"/>
                                <w:b/>
                                <w:sz w:val="24"/>
                                <w:szCs w:val="24"/>
                              </w:rPr>
                              <w:t>Figura 2.5.</w:t>
                            </w:r>
                            <w:r>
                              <w:rPr>
                                <w:rFonts w:ascii="Times New Roman" w:hAnsi="Times New Roman" w:cs="Times New Roman"/>
                                <w:b/>
                                <w:bCs/>
                                <w:sz w:val="24"/>
                                <w:szCs w:val="24"/>
                              </w:rPr>
                              <w:t>Zonas en que se divide el Plano Cartesiano del Análisis Estructural</w:t>
                            </w:r>
                          </w:p>
                        </w:txbxContent>
                      </wps:txbx>
                      <wps:bodyPr rot="0" vert="horz" wrap="square" lIns="91440" tIns="45720" rIns="91440" bIns="45720" anchor="t" anchorCtr="0" upright="1">
                        <a:noAutofit/>
                      </wps:bodyPr>
                    </wps:wsp>
                  </a:graphicData>
                </a:graphic>
              </wp:anchor>
            </w:drawing>
          </mc:Choice>
          <mc:Fallback>
            <w:pict>
              <v:shape id="Text Box 85" o:spid="_x0000_s1026" o:spt="202" type="#_x0000_t202" style="position:absolute;left:0pt;margin-left:-11.45pt;margin-top:276.45pt;height:45pt;width:429.75pt;z-index:251704320;mso-width-relative:page;mso-height-relative:page;" filled="f" stroked="f" coordsize="21600,21600" o:gfxdata="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b81L0NcAAAALAQAADwAAAAAAAAABACAA&#10;AAAiAAAAZHJzL2Rvd25yZXYueG1sUEsBAhQAFAAAAAgAh07iQP4VdhwOAgAAJQQAAA4AAAAAAAAA&#10;AQAgAAAAJgEAAGRycy9lMm9Eb2MueG1sUEsFBgAAAAAGAAYAWQEAAKYFAAAAAA==&#10;">
                <v:fill on="f" focussize="0,0"/>
                <v:stroke on="f"/>
                <v:imagedata o:title=""/>
                <o:lock v:ext="edit" aspectratio="f"/>
                <v:textbox>
                  <w:txbxContent>
                    <w:p w14:paraId="6D2DB9B0">
                      <w:pPr>
                        <w:jc w:val="center"/>
                        <w:rPr>
                          <w:rFonts w:ascii="Times New Roman" w:hAnsi="Times New Roman" w:cs="Times New Roman"/>
                          <w:b/>
                          <w:bCs/>
                          <w:sz w:val="24"/>
                          <w:szCs w:val="24"/>
                        </w:rPr>
                      </w:pPr>
                      <w:r>
                        <w:rPr>
                          <w:rFonts w:ascii="Times New Roman" w:hAnsi="Times New Roman" w:cs="Times New Roman"/>
                          <w:b/>
                          <w:sz w:val="24"/>
                          <w:szCs w:val="24"/>
                        </w:rPr>
                        <w:t>Figura 2.5.</w:t>
                      </w:r>
                      <w:r>
                        <w:rPr>
                          <w:rFonts w:ascii="Times New Roman" w:hAnsi="Times New Roman" w:cs="Times New Roman"/>
                          <w:b/>
                          <w:bCs/>
                          <w:sz w:val="24"/>
                          <w:szCs w:val="24"/>
                        </w:rPr>
                        <w:t>Zonas en que se divide el Plano Cartesiano del Análisis Estructural</w:t>
                      </w:r>
                    </w:p>
                  </w:txbxContent>
                </v:textbox>
              </v:shape>
            </w:pict>
          </mc:Fallback>
        </mc:AlternateContent>
      </w:r>
      <w:r>
        <w:rPr>
          <w:rFonts w:ascii="Times New Roman" w:hAnsi="Times New Roman" w:cs="Times New Roman"/>
          <w:sz w:val="24"/>
          <w:szCs w:val="24"/>
          <w:lang w:eastAsia="es-VE"/>
        </w:rPr>
        <mc:AlternateContent>
          <mc:Choice Requires="wpc">
            <w:drawing>
              <wp:anchor distT="0" distB="0" distL="114300" distR="114300" simplePos="0" relativeHeight="251709440" behindDoc="0" locked="0" layoutInCell="1" allowOverlap="1">
                <wp:simplePos x="0" y="0"/>
                <wp:positionH relativeFrom="column">
                  <wp:posOffset>114300</wp:posOffset>
                </wp:positionH>
                <wp:positionV relativeFrom="paragraph">
                  <wp:posOffset>309880</wp:posOffset>
                </wp:positionV>
                <wp:extent cx="4933315" cy="3178810"/>
                <wp:effectExtent l="0" t="0" r="635" b="2540"/>
                <wp:wrapTopAndBottom/>
                <wp:docPr id="93" name="Lienzo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rgbClr val="FFFFFF"/>
                        </a:solidFill>
                      </wpc:bg>
                      <wpc:whole>
                        <a:ln w="9525">
                          <a:noFill/>
                        </a:ln>
                      </wpc:whole>
                      <wps:wsp>
                        <wps:cNvPr id="79" name="Text Box 4"/>
                        <wps:cNvSpPr txBox="1"/>
                        <wps:spPr>
                          <a:xfrm>
                            <a:off x="1586200" y="571500"/>
                            <a:ext cx="1075700" cy="685800"/>
                          </a:xfrm>
                          <a:prstGeom prst="rect">
                            <a:avLst/>
                          </a:prstGeom>
                          <a:noFill/>
                          <a:ln w="9525" cap="flat" cmpd="sng">
                            <a:solidFill>
                              <a:srgbClr val="993366"/>
                            </a:solidFill>
                            <a:prstDash val="solid"/>
                            <a:miter/>
                            <a:headEnd type="none" w="med" len="med"/>
                            <a:tailEnd type="none" w="med" len="med"/>
                          </a:ln>
                        </wps:spPr>
                        <wps:txbx>
                          <w:txbxContent>
                            <w:p w14:paraId="0685B256">
                              <w:pPr>
                                <w:jc w:val="center"/>
                                <w:rPr>
                                  <w:b/>
                                  <w:color w:val="800080"/>
                                </w:rPr>
                              </w:pPr>
                              <w:r>
                                <w:rPr>
                                  <w:b/>
                                  <w:color w:val="800080"/>
                                </w:rPr>
                                <w:t>Zona de poder</w:t>
                              </w:r>
                            </w:p>
                          </w:txbxContent>
                        </wps:txbx>
                        <wps:bodyPr vert="horz" anchor="t" anchorCtr="0" upright="1"/>
                      </wps:wsp>
                      <wps:wsp>
                        <wps:cNvPr id="80" name="Text Box 5"/>
                        <wps:cNvSpPr txBox="1"/>
                        <wps:spPr>
                          <a:xfrm>
                            <a:off x="3086100" y="571500"/>
                            <a:ext cx="1074400" cy="685800"/>
                          </a:xfrm>
                          <a:prstGeom prst="rect">
                            <a:avLst/>
                          </a:prstGeom>
                          <a:noFill/>
                          <a:ln w="9525" cap="flat" cmpd="sng">
                            <a:solidFill>
                              <a:srgbClr val="993366"/>
                            </a:solidFill>
                            <a:prstDash val="solid"/>
                            <a:miter/>
                            <a:headEnd type="none" w="med" len="med"/>
                            <a:tailEnd type="none" w="med" len="med"/>
                          </a:ln>
                        </wps:spPr>
                        <wps:txbx>
                          <w:txbxContent>
                            <w:p w14:paraId="4FD7C3AE">
                              <w:pPr>
                                <w:jc w:val="center"/>
                                <w:rPr>
                                  <w:b/>
                                  <w:color w:val="800080"/>
                                </w:rPr>
                              </w:pPr>
                              <w:r>
                                <w:rPr>
                                  <w:b/>
                                  <w:color w:val="800080"/>
                                </w:rPr>
                                <w:t>Zona de conflicto</w:t>
                              </w:r>
                            </w:p>
                          </w:txbxContent>
                        </wps:txbx>
                        <wps:bodyPr vert="horz" anchor="t" anchorCtr="0" upright="1"/>
                      </wps:wsp>
                      <wps:wsp>
                        <wps:cNvPr id="81" name="Text Box 6"/>
                        <wps:cNvSpPr txBox="1"/>
                        <wps:spPr>
                          <a:xfrm>
                            <a:off x="1586200" y="1486500"/>
                            <a:ext cx="1075000" cy="684500"/>
                          </a:xfrm>
                          <a:prstGeom prst="rect">
                            <a:avLst/>
                          </a:prstGeom>
                          <a:noFill/>
                          <a:ln w="9525" cap="flat" cmpd="sng">
                            <a:solidFill>
                              <a:srgbClr val="993366"/>
                            </a:solidFill>
                            <a:prstDash val="solid"/>
                            <a:miter/>
                            <a:headEnd type="none" w="med" len="med"/>
                            <a:tailEnd type="none" w="med" len="med"/>
                          </a:ln>
                        </wps:spPr>
                        <wps:txbx>
                          <w:txbxContent>
                            <w:p w14:paraId="6F11A238">
                              <w:pPr>
                                <w:jc w:val="center"/>
                                <w:rPr>
                                  <w:b/>
                                  <w:color w:val="800080"/>
                                </w:rPr>
                              </w:pPr>
                              <w:r>
                                <w:rPr>
                                  <w:b/>
                                  <w:color w:val="800080"/>
                                </w:rPr>
                                <w:t>Zona Problemas autónomos</w:t>
                              </w:r>
                            </w:p>
                          </w:txbxContent>
                        </wps:txbx>
                        <wps:bodyPr vert="horz" anchor="t" anchorCtr="0" upright="1"/>
                      </wps:wsp>
                      <wps:wsp>
                        <wps:cNvPr id="82" name="Text Box 7"/>
                        <wps:cNvSpPr txBox="1"/>
                        <wps:spPr>
                          <a:xfrm>
                            <a:off x="3093000" y="1486500"/>
                            <a:ext cx="1075100" cy="685200"/>
                          </a:xfrm>
                          <a:prstGeom prst="rect">
                            <a:avLst/>
                          </a:prstGeom>
                          <a:noFill/>
                          <a:ln w="9525" cap="flat" cmpd="sng">
                            <a:solidFill>
                              <a:srgbClr val="993366"/>
                            </a:solidFill>
                            <a:prstDash val="solid"/>
                            <a:miter/>
                            <a:headEnd type="none" w="med" len="med"/>
                            <a:tailEnd type="none" w="med" len="med"/>
                          </a:ln>
                        </wps:spPr>
                        <wps:txbx>
                          <w:txbxContent>
                            <w:p w14:paraId="09F38E88">
                              <w:pPr>
                                <w:jc w:val="center"/>
                                <w:rPr>
                                  <w:b/>
                                  <w:color w:val="800080"/>
                                </w:rPr>
                              </w:pPr>
                              <w:r>
                                <w:rPr>
                                  <w:b/>
                                  <w:color w:val="800080"/>
                                </w:rPr>
                                <w:t>Zona de salida</w:t>
                              </w:r>
                            </w:p>
                          </w:txbxContent>
                        </wps:txbx>
                        <wps:bodyPr vert="horz" anchor="t" anchorCtr="0" upright="1"/>
                      </wps:wsp>
                      <wps:wsp>
                        <wps:cNvPr id="83" name="Line 8"/>
                        <wps:cNvSpPr/>
                        <wps:spPr>
                          <a:xfrm>
                            <a:off x="1371600" y="342900"/>
                            <a:ext cx="600" cy="2171700"/>
                          </a:xfrm>
                          <a:prstGeom prst="line">
                            <a:avLst/>
                          </a:prstGeom>
                          <a:ln w="38100" cap="flat" cmpd="sng">
                            <a:solidFill>
                              <a:srgbClr val="993366"/>
                            </a:solidFill>
                            <a:prstDash val="solid"/>
                            <a:headEnd type="none" w="med" len="med"/>
                            <a:tailEnd type="none" w="med" len="med"/>
                          </a:ln>
                          <a:scene3d>
                            <a:camera prst="legacyObliqueTopLeft">
                              <a:rot lat="0" lon="0" rev="0"/>
                            </a:camera>
                            <a:lightRig rig="legacyFlat3" dir="t"/>
                          </a:scene3d>
                          <a:sp3d extrusionH="430200" prstMaterial="legacyMatte">
                            <a:bevelT w="13500" h="13500" prst="angle"/>
                            <a:bevelB w="13500" h="13500" prst="angle"/>
                            <a:extrusionClr>
                              <a:srgbClr val="993366"/>
                            </a:extrusionClr>
                          </a:sp3d>
                        </wps:spPr>
                        <wps:bodyPr upright="1">
                          <a:flatTx/>
                        </wps:bodyPr>
                      </wps:wsp>
                      <wps:wsp>
                        <wps:cNvPr id="84" name="Line 9"/>
                        <wps:cNvSpPr/>
                        <wps:spPr>
                          <a:xfrm>
                            <a:off x="1371600" y="2514600"/>
                            <a:ext cx="3543300" cy="600"/>
                          </a:xfrm>
                          <a:prstGeom prst="line">
                            <a:avLst/>
                          </a:prstGeom>
                          <a:ln w="38100" cap="flat" cmpd="sng">
                            <a:solidFill>
                              <a:srgbClr val="993366"/>
                            </a:solidFill>
                            <a:prstDash val="solid"/>
                            <a:headEnd type="none" w="med" len="med"/>
                            <a:tailEnd type="none" w="med" len="med"/>
                          </a:ln>
                          <a:scene3d>
                            <a:camera prst="legacyObliqueTopLeft">
                              <a:rot lat="0" lon="0" rev="0"/>
                            </a:camera>
                            <a:lightRig rig="legacyFlat3" dir="t"/>
                          </a:scene3d>
                          <a:sp3d extrusionH="430200" prstMaterial="legacyMatte">
                            <a:bevelT w="13500" h="13500" prst="angle"/>
                            <a:bevelB w="13500" h="13500" prst="angle"/>
                            <a:extrusionClr>
                              <a:srgbClr val="993366"/>
                            </a:extrusionClr>
                          </a:sp3d>
                        </wps:spPr>
                        <wps:bodyPr upright="1">
                          <a:flatTx/>
                        </wps:bodyPr>
                      </wps:wsp>
                      <wps:wsp>
                        <wps:cNvPr id="85" name="Text Box 10"/>
                        <wps:cNvSpPr txBox="1"/>
                        <wps:spPr>
                          <a:xfrm>
                            <a:off x="114300" y="1257300"/>
                            <a:ext cx="1028700" cy="456500"/>
                          </a:xfrm>
                          <a:prstGeom prst="rect">
                            <a:avLst/>
                          </a:prstGeom>
                          <a:noFill/>
                          <a:ln w="9525" cap="flat" cmpd="sng">
                            <a:solidFill>
                              <a:srgbClr val="993366"/>
                            </a:solidFill>
                            <a:prstDash val="solid"/>
                            <a:miter/>
                            <a:headEnd type="none" w="med" len="med"/>
                            <a:tailEnd type="none" w="med" len="med"/>
                          </a:ln>
                        </wps:spPr>
                        <wps:txbx>
                          <w:txbxContent>
                            <w:p w14:paraId="2F241CD5">
                              <w:pPr>
                                <w:rPr>
                                  <w:b/>
                                  <w:sz w:val="20"/>
                                  <w:szCs w:val="20"/>
                                </w:rPr>
                              </w:pPr>
                              <w:r>
                                <w:rPr>
                                  <w:b/>
                                  <w:sz w:val="20"/>
                                  <w:szCs w:val="20"/>
                                </w:rPr>
                                <w:t>Motricidad</w:t>
                              </w:r>
                            </w:p>
                          </w:txbxContent>
                        </wps:txbx>
                        <wps:bodyPr vert="horz" anchor="t" anchorCtr="0" upright="1"/>
                      </wps:wsp>
                      <wps:wsp>
                        <wps:cNvPr id="86" name="Text Box 11"/>
                        <wps:cNvSpPr txBox="1"/>
                        <wps:spPr>
                          <a:xfrm>
                            <a:off x="228600" y="572700"/>
                            <a:ext cx="800100" cy="456000"/>
                          </a:xfrm>
                          <a:prstGeom prst="rect">
                            <a:avLst/>
                          </a:prstGeom>
                          <a:noFill/>
                          <a:ln w="9525" cap="flat" cmpd="sng">
                            <a:solidFill>
                              <a:srgbClr val="993366"/>
                            </a:solidFill>
                            <a:prstDash val="solid"/>
                            <a:miter/>
                            <a:headEnd type="none" w="med" len="med"/>
                            <a:tailEnd type="none" w="med" len="med"/>
                          </a:ln>
                        </wps:spPr>
                        <wps:txbx>
                          <w:txbxContent>
                            <w:p w14:paraId="5368F78D">
                              <w:pPr>
                                <w:rPr>
                                  <w:b/>
                                  <w:sz w:val="20"/>
                                  <w:szCs w:val="20"/>
                                </w:rPr>
                              </w:pPr>
                              <w:r>
                                <w:rPr>
                                  <w:b/>
                                  <w:sz w:val="20"/>
                                  <w:szCs w:val="20"/>
                                </w:rPr>
                                <w:t>Alta</w:t>
                              </w:r>
                            </w:p>
                          </w:txbxContent>
                        </wps:txbx>
                        <wps:bodyPr vert="horz" anchor="t" anchorCtr="0" upright="1"/>
                      </wps:wsp>
                      <wps:wsp>
                        <wps:cNvPr id="87" name="Text Box 12"/>
                        <wps:cNvSpPr txBox="1"/>
                        <wps:spPr>
                          <a:xfrm>
                            <a:off x="228600" y="1943100"/>
                            <a:ext cx="798800" cy="456500"/>
                          </a:xfrm>
                          <a:prstGeom prst="rect">
                            <a:avLst/>
                          </a:prstGeom>
                          <a:noFill/>
                          <a:ln w="9525" cap="flat" cmpd="sng">
                            <a:solidFill>
                              <a:srgbClr val="993366"/>
                            </a:solidFill>
                            <a:prstDash val="solid"/>
                            <a:miter/>
                            <a:headEnd type="none" w="med" len="med"/>
                            <a:tailEnd type="none" w="med" len="med"/>
                          </a:ln>
                        </wps:spPr>
                        <wps:txbx>
                          <w:txbxContent>
                            <w:p w14:paraId="45F3AB79">
                              <w:pPr>
                                <w:rPr>
                                  <w:b/>
                                  <w:sz w:val="20"/>
                                  <w:szCs w:val="20"/>
                                </w:rPr>
                              </w:pPr>
                              <w:r>
                                <w:rPr>
                                  <w:b/>
                                  <w:sz w:val="20"/>
                                  <w:szCs w:val="20"/>
                                </w:rPr>
                                <w:t>Baja</w:t>
                              </w:r>
                            </w:p>
                          </w:txbxContent>
                        </wps:txbx>
                        <wps:bodyPr vert="horz" anchor="t" anchorCtr="0" upright="1"/>
                      </wps:wsp>
                      <wps:wsp>
                        <wps:cNvPr id="88" name="Text Box 13"/>
                        <wps:cNvSpPr txBox="1"/>
                        <wps:spPr>
                          <a:xfrm>
                            <a:off x="2514600" y="2628900"/>
                            <a:ext cx="914400" cy="455200"/>
                          </a:xfrm>
                          <a:prstGeom prst="rect">
                            <a:avLst/>
                          </a:prstGeom>
                          <a:noFill/>
                          <a:ln w="9525" cap="flat" cmpd="sng">
                            <a:solidFill>
                              <a:srgbClr val="993366"/>
                            </a:solidFill>
                            <a:prstDash val="solid"/>
                            <a:miter/>
                            <a:headEnd type="none" w="med" len="med"/>
                            <a:tailEnd type="none" w="med" len="med"/>
                          </a:ln>
                        </wps:spPr>
                        <wps:txbx>
                          <w:txbxContent>
                            <w:p w14:paraId="236F182A">
                              <w:pPr>
                                <w:rPr>
                                  <w:b/>
                                  <w:sz w:val="20"/>
                                  <w:szCs w:val="20"/>
                                </w:rPr>
                              </w:pPr>
                              <w:r>
                                <w:rPr>
                                  <w:b/>
                                  <w:sz w:val="20"/>
                                  <w:szCs w:val="20"/>
                                </w:rPr>
                                <w:t>Dependencia</w:t>
                              </w:r>
                            </w:p>
                          </w:txbxContent>
                        </wps:txbx>
                        <wps:bodyPr vert="horz" anchor="t" anchorCtr="0" upright="1"/>
                      </wps:wsp>
                      <wps:wsp>
                        <wps:cNvPr id="89" name="Text Box 14"/>
                        <wps:cNvSpPr txBox="1"/>
                        <wps:spPr>
                          <a:xfrm>
                            <a:off x="3771900" y="2628900"/>
                            <a:ext cx="799400" cy="456500"/>
                          </a:xfrm>
                          <a:prstGeom prst="rect">
                            <a:avLst/>
                          </a:prstGeom>
                          <a:noFill/>
                          <a:ln w="9525" cap="flat" cmpd="sng">
                            <a:solidFill>
                              <a:srgbClr val="993366"/>
                            </a:solidFill>
                            <a:prstDash val="solid"/>
                            <a:miter/>
                            <a:headEnd type="none" w="med" len="med"/>
                            <a:tailEnd type="none" w="med" len="med"/>
                          </a:ln>
                        </wps:spPr>
                        <wps:txbx>
                          <w:txbxContent>
                            <w:p w14:paraId="6F36C1CB">
                              <w:pPr>
                                <w:rPr>
                                  <w:b/>
                                  <w:sz w:val="20"/>
                                  <w:szCs w:val="20"/>
                                </w:rPr>
                              </w:pPr>
                              <w:r>
                                <w:rPr>
                                  <w:b/>
                                  <w:sz w:val="20"/>
                                  <w:szCs w:val="20"/>
                                </w:rPr>
                                <w:t>Alta</w:t>
                              </w:r>
                            </w:p>
                          </w:txbxContent>
                        </wps:txbx>
                        <wps:bodyPr vert="horz" anchor="t" anchorCtr="0" upright="1"/>
                      </wps:wsp>
                      <wps:wsp>
                        <wps:cNvPr id="90" name="Text Box 15"/>
                        <wps:cNvSpPr txBox="1"/>
                        <wps:spPr>
                          <a:xfrm>
                            <a:off x="1600200" y="2628900"/>
                            <a:ext cx="457200" cy="456500"/>
                          </a:xfrm>
                          <a:prstGeom prst="rect">
                            <a:avLst/>
                          </a:prstGeom>
                          <a:noFill/>
                          <a:ln w="9525" cap="flat" cmpd="sng">
                            <a:solidFill>
                              <a:srgbClr val="993366"/>
                            </a:solidFill>
                            <a:prstDash val="solid"/>
                            <a:miter/>
                            <a:headEnd type="none" w="med" len="med"/>
                            <a:tailEnd type="none" w="med" len="med"/>
                          </a:ln>
                        </wps:spPr>
                        <wps:txbx>
                          <w:txbxContent>
                            <w:p w14:paraId="4CD845B4">
                              <w:pPr>
                                <w:rPr>
                                  <w:b/>
                                  <w:sz w:val="20"/>
                                  <w:szCs w:val="20"/>
                                </w:rPr>
                              </w:pPr>
                              <w:r>
                                <w:rPr>
                                  <w:b/>
                                  <w:sz w:val="20"/>
                                  <w:szCs w:val="20"/>
                                </w:rPr>
                                <w:t>Baja</w:t>
                              </w:r>
                            </w:p>
                          </w:txbxContent>
                        </wps:txbx>
                        <wps:bodyPr vert="horz" anchor="t" anchorCtr="0" upright="1"/>
                      </wps:wsp>
                      <wps:wsp>
                        <wps:cNvPr id="91" name="Line 16"/>
                        <wps:cNvSpPr/>
                        <wps:spPr>
                          <a:xfrm>
                            <a:off x="2971800" y="342900"/>
                            <a:ext cx="600" cy="2171700"/>
                          </a:xfrm>
                          <a:prstGeom prst="line">
                            <a:avLst/>
                          </a:prstGeom>
                          <a:ln w="9525" cap="flat" cmpd="sng">
                            <a:solidFill>
                              <a:srgbClr val="993366"/>
                            </a:solidFill>
                            <a:prstDash val="solid"/>
                            <a:headEnd type="none" w="med" len="med"/>
                            <a:tailEnd type="none" w="med" len="med"/>
                          </a:ln>
                        </wps:spPr>
                        <wps:bodyPr upright="1"/>
                      </wps:wsp>
                      <wps:wsp>
                        <wps:cNvPr id="92" name="Line 17"/>
                        <wps:cNvSpPr/>
                        <wps:spPr>
                          <a:xfrm>
                            <a:off x="1371600" y="1371600"/>
                            <a:ext cx="3429000" cy="600"/>
                          </a:xfrm>
                          <a:prstGeom prst="line">
                            <a:avLst/>
                          </a:prstGeom>
                          <a:ln w="9525" cap="flat" cmpd="sng">
                            <a:solidFill>
                              <a:srgbClr val="993366"/>
                            </a:solidFill>
                            <a:prstDash val="solid"/>
                            <a:headEnd type="none" w="med" len="med"/>
                            <a:tailEnd type="none" w="med" len="med"/>
                          </a:ln>
                        </wps:spPr>
                        <wps:bodyPr upright="1"/>
                      </wps:wsp>
                    </wpc:wpc>
                  </a:graphicData>
                </a:graphic>
              </wp:anchor>
            </w:drawing>
          </mc:Choice>
          <mc:Fallback>
            <w:pict>
              <v:group id="Lienzo 3" o:spid="_x0000_s1026" o:spt="203" style="position:absolute;left:0pt;margin-left:9pt;margin-top:24.4pt;height:250.3pt;width:388.45pt;mso-wrap-distance-bottom:0pt;mso-wrap-distance-top:0pt;z-index:251709440;mso-width-relative:page;mso-height-relative:page;" coordsize="4933315,3178810" editas="canvas" o:gfxdata="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">
                <o:lock v:ext="edit" aspectratio="f"/>
                <v:rect id="Lienzo 3" o:spid="_x0000_s1026" o:spt="1" style="position:absolute;left:0;top:0;height:3178810;width:4933315;" fillcolor="#FFFFFF" filled="t"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">
                  <v:fill on="t" focussize="0,0"/>
                  <v:stroke on="f"/>
                  <v:imagedata o:title=""/>
                  <o:lock v:ext="edit" aspectratio="t"/>
                </v:rect>
                <v:shape id="Text Box 4" o:spid="_x0000_s1026" o:spt="202" type="#_x0000_t202" style="position:absolute;left:1586199;top:571499;height:685799;width:1075699;" filled="f"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TPDMEA&#10;AADbAAAADwAAAGRycy9kb3ducmV2LnhtbERPXWvCMBR9F/wP4Q72pulEx6xGqeKYMBisU58vzTUt&#10;NjelybT6682D4OPhfM+Xna3FmVpfOVbwNkxAEBdOV2wU7P4+Bx8gfEDWWDsmBVfysFz0e3NMtbvw&#10;L53zYEQMYZ+igjKEJpXSFyVZ9EPXEEfu6FqLIcLWSN3iJYbbWo6S5F1arDg2lNjQuqTilP9bBSO5&#10;Xx1OlTHfm2mS3X4mY5l9jZV6femyGYhAXXiKH+6tVjCJY+OX+APk4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xUzwzBAAAA2wAAAA8AAAAAAAAAAAAAAAAAmAIAAGRycy9kb3du&#10;cmV2LnhtbFBLBQYAAAAABAAEAPUAAACGAwAAAAA=&#10;">
                  <v:fill on="f" focussize="0,0"/>
                  <v:stroke color="#993366" joinstyle="miter"/>
                  <v:imagedata o:title=""/>
                  <o:lock v:ext="edit" aspectratio="f"/>
                  <v:textbox>
                    <w:txbxContent>
                      <w:p w14:paraId="0685B256">
                        <w:pPr>
                          <w:jc w:val="center"/>
                          <w:rPr>
                            <w:b/>
                            <w:color w:val="800080"/>
                          </w:rPr>
                        </w:pPr>
                        <w:r>
                          <w:rPr>
                            <w:b/>
                            <w:color w:val="800080"/>
                          </w:rPr>
                          <w:t>Zona de poder</w:t>
                        </w:r>
                      </w:p>
                    </w:txbxContent>
                  </v:textbox>
                </v:shape>
                <v:shape id="Text Box 5" o:spid="_x0000_s1026" o:spt="202" type="#_x0000_t202" style="position:absolute;left:3086099;top:571499;height:685799;width:1074399;" filled="f"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hql8UA&#10;AADbAAAADwAAAGRycy9kb3ducmV2LnhtbESP3WrCQBSE7wt9h+UUvNNNRYtGN5IWpYWC4O/1IXu6&#10;CcmeDdlV0z59tyD0cpiZb5jlqreNuFLnK8cKnkcJCOLC6YqNguNhM5yB8AFZY+OYFHyTh1X2+LDE&#10;VLsb7+i6D0ZECPsUFZQhtKmUvijJoh+5ljh6X66zGKLsjNQd3iLcNnKcJC/SYsVxocSW3koq6v3F&#10;KhjL0+u5roz5XM+T/Gc7ncj8faLU4KnPFyAC9eE/fG9/aAXTOfx9iT9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GGqXxQAAANsAAAAPAAAAAAAAAAAAAAAAAJgCAABkcnMv&#10;ZG93bnJldi54bWxQSwUGAAAAAAQABAD1AAAAigMAAAAA&#10;">
                  <v:fill on="f" focussize="0,0"/>
                  <v:stroke color="#993366" joinstyle="miter"/>
                  <v:imagedata o:title=""/>
                  <o:lock v:ext="edit" aspectratio="f"/>
                  <v:textbox>
                    <w:txbxContent>
                      <w:p w14:paraId="4FD7C3AE">
                        <w:pPr>
                          <w:jc w:val="center"/>
                          <w:rPr>
                            <w:b/>
                            <w:color w:val="800080"/>
                          </w:rPr>
                        </w:pPr>
                        <w:r>
                          <w:rPr>
                            <w:b/>
                            <w:color w:val="800080"/>
                          </w:rPr>
                          <w:t>Zona de conflicto</w:t>
                        </w:r>
                      </w:p>
                    </w:txbxContent>
                  </v:textbox>
                </v:shape>
                <v:shape id="Text Box 6" o:spid="_x0000_s1026" o:spt="202" type="#_x0000_t202" style="position:absolute;left:1586199;top:1486499;height:684499;width:1074999;" filled="f"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4Jt8IA&#10;AADbAAAADwAAAGRycy9kb3ducmV2LnhtbERPXWvCMBR9F/wP4Qq+zdTixFVjqWNjgjCYbnu+NNe0&#10;2NyUJmrnrzcPAx8P53uV97YRF+p87VjBdJKAIC6drtko+D68Py1A+ICssXFMCv7IQ74eDlaYaXfl&#10;L7rsgxExhH2GCqoQ2kxKX1Zk0U9cSxy5o+sshgg7I3WH1xhuG5kmyVxarDk2VNjSa0XlaX+2ClL5&#10;s/k91cbs3l6S4vb5PJPFx0yp8agvliAC9eEh/ndvtYJ5XB+/xB8g1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Tgm3wgAAANsAAAAPAAAAAAAAAAAAAAAAAJgCAABkcnMvZG93&#10;bnJldi54bWxQSwUGAAAAAAQABAD1AAAAhwMAAAAA&#10;">
                  <v:fill on="f" focussize="0,0"/>
                  <v:stroke color="#993366" joinstyle="miter"/>
                  <v:imagedata o:title=""/>
                  <o:lock v:ext="edit" aspectratio="f"/>
                  <v:textbox>
                    <w:txbxContent>
                      <w:p w14:paraId="6F11A238">
                        <w:pPr>
                          <w:jc w:val="center"/>
                          <w:rPr>
                            <w:b/>
                            <w:color w:val="800080"/>
                          </w:rPr>
                        </w:pPr>
                        <w:r>
                          <w:rPr>
                            <w:b/>
                            <w:color w:val="800080"/>
                          </w:rPr>
                          <w:t>Zona Problemas autónomos</w:t>
                        </w:r>
                      </w:p>
                    </w:txbxContent>
                  </v:textbox>
                </v:shape>
                <v:shape id="Text Box 7" o:spid="_x0000_s1026" o:spt="202" type="#_x0000_t202" style="position:absolute;left:3092999;top:1486499;height:685199;width:1075099;" filled="f"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KsLMUA&#10;AADbAAAADwAAAGRycy9kb3ducmV2LnhtbESPQWvCQBSE7wX/w/KE3upGUWmja4jSYkEo1FbPj+xz&#10;E5J9G7Jbjf76rlDocZiZb5hl1ttGnKnzlWMF41ECgrhwumKj4Pvr7ekZhA/IGhvHpOBKHrLV4GGJ&#10;qXYX/qTzPhgRIexTVFCG0KZS+qIki37kWuLonVxnMUTZGak7vES4beQkSebSYsVxocSWNiUV9f7H&#10;KpjIw/pYV8bsXl+S/PYxm8p8O1XqcdjnCxCB+vAf/mu/awXzMdy/xB8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AqwsxQAAANsAAAAPAAAAAAAAAAAAAAAAAJgCAABkcnMv&#10;ZG93bnJldi54bWxQSwUGAAAAAAQABAD1AAAAigMAAAAA&#10;">
                  <v:fill on="f" focussize="0,0"/>
                  <v:stroke color="#993366" joinstyle="miter"/>
                  <v:imagedata o:title=""/>
                  <o:lock v:ext="edit" aspectratio="f"/>
                  <v:textbox>
                    <w:txbxContent>
                      <w:p w14:paraId="09F38E88">
                        <w:pPr>
                          <w:jc w:val="center"/>
                          <w:rPr>
                            <w:b/>
                            <w:color w:val="800080"/>
                          </w:rPr>
                        </w:pPr>
                        <w:r>
                          <w:rPr>
                            <w:b/>
                            <w:color w:val="800080"/>
                          </w:rPr>
                          <w:t>Zona de salida</w:t>
                        </w:r>
                      </w:p>
                    </w:txbxContent>
                  </v:textbox>
                </v:shape>
                <v:line id="Line 8" o:spid="_x0000_s1026" o:spt="20" style="position:absolute;left:1371599;top:342899;height:2171699;width:599;"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biV9MMAAADbAAAADwAAAGRycy9kb3ducmV2LnhtbESPQYvCMBSE74L/ITxhb5rqQbQaRdcV&#10;9uBBW/H8aJ5tafNSmqzt+uuNsLDHYWa+Ydbb3tTiQa0rLSuYTiIQxJnVJecKrulxvADhPLLG2jIp&#10;+CUH281wsMZY244v9Eh8LgKEXYwKCu+bWEqXFWTQTWxDHLy7bQ36INtc6ha7ADe1nEXRXBosOSwU&#10;2NBnQVmV/BgFt2iKKe3T7nmub4fj8lCd5Fel1Meo361AeOr9f/iv/a0VzGfw/hJ+gNy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4lfTDAAAA2wAAAA8AAAAAAAAAAAAA&#10;AAAAoQIAAGRycy9kb3ducmV2LnhtbFBLBQYAAAAABAAEAPkAAACRAwAAAAA=&#10;">
                  <v:fill on="f" focussize="0,0"/>
                  <v:stroke weight="3pt" color="#993366" joinstyle="round"/>
                  <v:imagedata o:title=""/>
                  <o:lock v:ext="edit" aspectratio="f"/>
                  <o:extrusion color="#993366" colormode="custom" lightposition="-50000,0,10000" lightposition2="50000,0,10000" on="t" skewangle="-45" viewpoint="-34.7222222222222mm,-34.7222222222222mm,250mm" viewpointorigin="0,0"/>
                </v:line>
                <v:line id="Line 9" o:spid="_x0000_s1026" o:spt="20" style="position:absolute;left:1371599;top:2514599;height:599;width:3543299;"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vQwb8MAAADbAAAADwAAAGRycy9kb3ducmV2LnhtbESPT4vCMBTE78J+h/CEvWmqC+J2jeL6&#10;Bzx4ULt4fjRv29LmpTTRVj+9EQSPw8z8hpktOlOJKzWusKxgNIxAEKdWF5wp+Eu2gykI55E1VpZJ&#10;wY0cLOYfvRnG2rZ8pOvJZyJA2MWoIPe+jqV0aU4G3dDWxMH7t41BH2STSd1gG+CmkuMomkiDBYeF&#10;HGta5ZSWp4tRcI5GmNBv0t4P1Xm9/V6Xe7kplfrsd8sfEJ46/w6/2jutYPIFzy/hB8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b0MG/DAAAA2wAAAA8AAAAAAAAAAAAA&#10;AAAAoQIAAGRycy9kb3ducmV2LnhtbFBLBQYAAAAABAAEAPkAAACRAwAAAAA=&#10;">
                  <v:fill on="f" focussize="0,0"/>
                  <v:stroke weight="3pt" color="#993366" joinstyle="round"/>
                  <v:imagedata o:title=""/>
                  <o:lock v:ext="edit" aspectratio="f"/>
                  <o:extrusion color="#993366" colormode="custom" lightposition="-50000,0,10000" lightposition2="50000,0,10000" on="t" skewangle="-45" viewpoint="-34.7222222222222mm,-34.7222222222222mm,250mm" viewpointorigin="0,0"/>
                </v:line>
                <v:shape id="Text Box 10" o:spid="_x0000_s1026" o:spt="202" type="#_x0000_t202" style="position:absolute;left:114299;top:1257299;height:456499;width:1028699;" filled="f"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QQlcYA&#10;AADcAAAADwAAAGRycy9kb3ducmV2LnhtbESPQUvDQBCF7wX/wzKCN7sxxKKx2xJFUSgUrK3nITtu&#10;QrOzIbum0V/vHITeZnhv3vtmuZ58p0YaYhvYwM08A0VcB9uyM7D/eLm+AxUTssUuMBn4oQjr1cVs&#10;iaUNJ36ncZeckhCOJRpoUupLrWPdkMc4Dz2xaF9h8JhkHZy2A54k3Hc6z7KF9tiyNDTY01ND9XH3&#10;7Q3k+vD4eWyd2zzfZ9Xv9rbQ1WthzNXlVD2ASjSls/n/+s0Kfi608oxMo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6QQlcYAAADcAAAADwAAAAAAAAAAAAAAAACYAgAAZHJz&#10;L2Rvd25yZXYueG1sUEsFBgAAAAAEAAQA9QAAAIsDAAAAAA==&#10;">
                  <v:fill on="f" focussize="0,0"/>
                  <v:stroke color="#993366" joinstyle="miter"/>
                  <v:imagedata o:title=""/>
                  <o:lock v:ext="edit" aspectratio="f"/>
                  <v:textbox>
                    <w:txbxContent>
                      <w:p w14:paraId="2F241CD5">
                        <w:pPr>
                          <w:rPr>
                            <w:b/>
                            <w:sz w:val="20"/>
                            <w:szCs w:val="20"/>
                          </w:rPr>
                        </w:pPr>
                        <w:r>
                          <w:rPr>
                            <w:b/>
                            <w:sz w:val="20"/>
                            <w:szCs w:val="20"/>
                          </w:rPr>
                          <w:t>Motricidad</w:t>
                        </w:r>
                      </w:p>
                    </w:txbxContent>
                  </v:textbox>
                </v:shape>
                <v:shape id="Text Box 11" o:spid="_x0000_s1026" o:spt="202" type="#_x0000_t202" style="position:absolute;left:228599;top:572699;height:455999;width:800099;" filled="f"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i1DsMA&#10;AADcAAAADwAAAGRycy9kb3ducmV2LnhtbERP22rCQBB9F/yHZYS+6cZgi0ZXiaWlBUEwvTwP2XET&#10;zM6G7FbTfr1bEHybw7nOatPbRpyp87VjBdNJAoK4dLpmo+Dz43U8B+EDssbGMSn4JQ+b9XCwwky7&#10;Cx/oXAQjYgj7DBVUIbSZlL6syKKfuJY4ckfXWQwRdkbqDi8x3DYyTZInabHm2FBhS88VlafixypI&#10;5df2+1Qbs3tZJPnf/nEm87eZUg+jPl+CCNSHu/jmftdxfrqA/2fiBXJ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i1DsMAAADcAAAADwAAAAAAAAAAAAAAAACYAgAAZHJzL2Rv&#10;d25yZXYueG1sUEsFBgAAAAAEAAQA9QAAAIgDAAAAAA==&#10;">
                  <v:fill on="f" focussize="0,0"/>
                  <v:stroke color="#993366" joinstyle="miter"/>
                  <v:imagedata o:title=""/>
                  <o:lock v:ext="edit" aspectratio="f"/>
                  <v:textbox>
                    <w:txbxContent>
                      <w:p w14:paraId="5368F78D">
                        <w:pPr>
                          <w:rPr>
                            <w:b/>
                            <w:sz w:val="20"/>
                            <w:szCs w:val="20"/>
                          </w:rPr>
                        </w:pPr>
                        <w:r>
                          <w:rPr>
                            <w:b/>
                            <w:sz w:val="20"/>
                            <w:szCs w:val="20"/>
                          </w:rPr>
                          <w:t>Alta</w:t>
                        </w:r>
                      </w:p>
                    </w:txbxContent>
                  </v:textbox>
                </v:shape>
                <v:shape id="Text Box 12" o:spid="_x0000_s1026" o:spt="202" type="#_x0000_t202" style="position:absolute;left:228599;top:1943099;height:456499;width:798799;" filled="f"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uKTscA&#10;AADcAAAADwAAAGRycy9kb3ducmV2LnhtbESPQWvCQBCF7wX/wzIFb3VTtaVNXSWK0kKhUFs9D9np&#10;JpidDdlVU3+9cyj0NsN78943s0XvG3WiLtaBDdyPMlDEZbA1OwPfX5u7J1AxIVtsApOBX4qwmA9u&#10;ZpjbcOZPOm2TUxLCMUcDVUptrnUsK/IYR6ElFu0ndB6TrJ3TtsOzhPtGj7PsUXusWRoqbGlVUXnY&#10;Hr2Bsd4t94fauff1c1ZcPh6munidGjO87YsXUIn69G/+u36zgj8RfHlGJtDz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wLik7HAAAA3AAAAA8AAAAAAAAAAAAAAAAAmAIAAGRy&#10;cy9kb3ducmV2LnhtbFBLBQYAAAAABAAEAPUAAACMAwAAAAA=&#10;">
                  <v:fill on="f" focussize="0,0"/>
                  <v:stroke color="#993366" joinstyle="miter"/>
                  <v:imagedata o:title=""/>
                  <o:lock v:ext="edit" aspectratio="f"/>
                  <v:textbox>
                    <w:txbxContent>
                      <w:p w14:paraId="45F3AB79">
                        <w:pPr>
                          <w:rPr>
                            <w:b/>
                            <w:sz w:val="20"/>
                            <w:szCs w:val="20"/>
                          </w:rPr>
                        </w:pPr>
                        <w:r>
                          <w:rPr>
                            <w:b/>
                            <w:sz w:val="20"/>
                            <w:szCs w:val="20"/>
                          </w:rPr>
                          <w:t>Baja</w:t>
                        </w:r>
                      </w:p>
                    </w:txbxContent>
                  </v:textbox>
                </v:shape>
                <v:shape id="Text Box 13" o:spid="_x0000_s1026" o:spt="202" type="#_x0000_t202" style="position:absolute;left:2514599;top:2628899;height:455199;width:914399;" filled="f"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cv1cMA&#10;AADcAAAADwAAAGRycy9kb3ducmV2LnhtbERP32vCMBB+F/wfwgl7m6nOjVmN0g3FgSDMqc9Hc6bF&#10;5lKaqNW/fhkMfLuP7+dN562txIUaXzpWMOgnIIhzp0s2CnY/y+d3ED4ga6wck4IbeZjPup0pptpd&#10;+Zsu22BEDGGfooIihDqV0ucFWfR9VxNH7ugaiyHCxkjd4DWG20oOk+RNWiw5NhRY02dB+Wl7tgqG&#10;cv9xOJXGrBfjJLtvXkcyW42Ueuq12QREoDY8xP/uLx3nvwzg75l4gZ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0cv1cMAAADcAAAADwAAAAAAAAAAAAAAAACYAgAAZHJzL2Rv&#10;d25yZXYueG1sUEsFBgAAAAAEAAQA9QAAAIgDAAAAAA==&#10;">
                  <v:fill on="f" focussize="0,0"/>
                  <v:stroke color="#993366" joinstyle="miter"/>
                  <v:imagedata o:title=""/>
                  <o:lock v:ext="edit" aspectratio="f"/>
                  <v:textbox>
                    <w:txbxContent>
                      <w:p w14:paraId="236F182A">
                        <w:pPr>
                          <w:rPr>
                            <w:b/>
                            <w:sz w:val="20"/>
                            <w:szCs w:val="20"/>
                          </w:rPr>
                        </w:pPr>
                        <w:r>
                          <w:rPr>
                            <w:b/>
                            <w:sz w:val="20"/>
                            <w:szCs w:val="20"/>
                          </w:rPr>
                          <w:t>Dependencia</w:t>
                        </w:r>
                      </w:p>
                    </w:txbxContent>
                  </v:textbox>
                </v:shape>
                <v:shape id="Text Box 14" o:spid="_x0000_s1026" o:spt="202" type="#_x0000_t202" style="position:absolute;left:3771899;top:2628899;height:456499;width:799399;" filled="f"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WxosMA&#10;AADcAAAADwAAAGRycy9kb3ducmV2LnhtbERP22rCQBB9F/oPyxR8q5vGC23qKlEUC4JQe3kestNN&#10;MDsbsqtGv74rFHybw7nOdN7ZWpyo9ZVjBc+DBARx4XTFRsHX5/rpBYQPyBprx6TgQh7ms4feFDPt&#10;zvxBp30wIoawz1BBGUKTSemLkiz6gWuII/frWoshwtZI3eI5httapkkykRYrjg0lNrQsqTjsj1ZB&#10;Kr8XP4fKmO3qNcmvu/FI5puRUv3HLn8DEagLd/G/+13H+cMUbs/EC+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5WxosMAAADcAAAADwAAAAAAAAAAAAAAAACYAgAAZHJzL2Rv&#10;d25yZXYueG1sUEsFBgAAAAAEAAQA9QAAAIgDAAAAAA==&#10;">
                  <v:fill on="f" focussize="0,0"/>
                  <v:stroke color="#993366" joinstyle="miter"/>
                  <v:imagedata o:title=""/>
                  <o:lock v:ext="edit" aspectratio="f"/>
                  <v:textbox>
                    <w:txbxContent>
                      <w:p w14:paraId="6F36C1CB">
                        <w:pPr>
                          <w:rPr>
                            <w:b/>
                            <w:sz w:val="20"/>
                            <w:szCs w:val="20"/>
                          </w:rPr>
                        </w:pPr>
                        <w:r>
                          <w:rPr>
                            <w:b/>
                            <w:sz w:val="20"/>
                            <w:szCs w:val="20"/>
                          </w:rPr>
                          <w:t>Alta</w:t>
                        </w:r>
                      </w:p>
                    </w:txbxContent>
                  </v:textbox>
                </v:shape>
                <v:shape id="Text Box 15" o:spid="_x0000_s1026" o:spt="202" type="#_x0000_t202" style="position:absolute;left:1600199;top:2628899;height:456499;width:457199;" filled="f"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kUOcQA&#10;AADcAAAADwAAAGRycy9kb3ducmV2LnhtbERP22rCQBB9L/gPywh9MxtvpUZXiaWlQqFQqz4P2XET&#10;zM6G7FbTfr0rCH2bw7nOYtXZWpyp9ZVjBcMkBUFcOF2xUbD7fhs8g/ABWWPtmBT8kofVsvewwEy7&#10;C3/ReRuMiCHsM1RQhtBkUvqiJIs+cQ1x5I6utRgibI3ULV5iuK3lKE2fpMWKY0OJDb2UVJy2P1bB&#10;SO7Xh1NlzMfrLM3/PqcTmb9PlHrsd/kcRKAu/Ivv7o2O88djuD0TL5DL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ZFDnEAAAA3AAAAA8AAAAAAAAAAAAAAAAAmAIAAGRycy9k&#10;b3ducmV2LnhtbFBLBQYAAAAABAAEAPUAAACJAwAAAAA=&#10;">
                  <v:fill on="f" focussize="0,0"/>
                  <v:stroke color="#993366" joinstyle="miter"/>
                  <v:imagedata o:title=""/>
                  <o:lock v:ext="edit" aspectratio="f"/>
                  <v:textbox>
                    <w:txbxContent>
                      <w:p w14:paraId="4CD845B4">
                        <w:pPr>
                          <w:rPr>
                            <w:b/>
                            <w:sz w:val="20"/>
                            <w:szCs w:val="20"/>
                          </w:rPr>
                        </w:pPr>
                        <w:r>
                          <w:rPr>
                            <w:b/>
                            <w:sz w:val="20"/>
                            <w:szCs w:val="20"/>
                          </w:rPr>
                          <w:t>Baja</w:t>
                        </w:r>
                      </w:p>
                    </w:txbxContent>
                  </v:textbox>
                </v:shape>
                <v:line id="Line 16" o:spid="_x0000_s1026" o:spt="20" style="position:absolute;left:2971799;top:342899;height:2171699;width:599;"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y7eMIAAADcAAAADwAAAGRycy9kb3ducmV2LnhtbERPTWvCQBC9F/wPywi91U1bEYmu0gqC&#10;nqSJ7XnMTpPU3dmQXWP013cFwds83ufMl701oqPW144VvI4SEMSF0zWXCvb5+mUKwgdkjcYxKbiQ&#10;h+Vi8DTHVLszf1GXhVLEEPYpKqhCaFIpfVGRRT9yDXHkfl1rMUTYllK3eI7h1si3JJlIizXHhgob&#10;WlVUHLOTVfC5Zjzk27+V7ZqrnuzK75/L0Sj1POw/ZiAC9eEhvrs3Os5/H8PtmXiBXP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Jy7eMIAAADcAAAADwAAAAAAAAAAAAAA&#10;AAChAgAAZHJzL2Rvd25yZXYueG1sUEsFBgAAAAAEAAQA+QAAAJADAAAAAA==&#10;">
                  <v:fill on="f" focussize="0,0"/>
                  <v:stroke color="#993366" joinstyle="round"/>
                  <v:imagedata o:title=""/>
                  <o:lock v:ext="edit" aspectratio="f"/>
                </v:line>
                <v:line id="Line 17" o:spid="_x0000_s1026" o:spt="20" style="position:absolute;left:1371599;top:1371599;height:599;width:3428999;"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9Ae48IAAADcAAAADwAAAGRycy9kb3ducmV2LnhtbERPTWvCQBC9F/wPywi91U1bFImu0gqC&#10;nqSJ7XnMTpPU3dmQXWP013cFwds83ufMl701oqPW144VvI4SEMSF0zWXCvb5+mUKwgdkjcYxKbiQ&#10;h+Vi8DTHVLszf1GXhVLEEPYpKqhCaFIpfVGRRT9yDXHkfl1rMUTYllK3eI7h1si3JJlIizXHhgob&#10;WlVUHLOTVfC5Zjzk27+V7ZqrnuzK75/L0Sj1POw/ZiAC9eEhvrs3Os5/H8PtmXiBXP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9Ae48IAAADcAAAADwAAAAAAAAAAAAAA&#10;AAChAgAAZHJzL2Rvd25yZXYueG1sUEsFBgAAAAAEAAQA+QAAAJADAAAAAA==&#10;">
                  <v:fill on="f" focussize="0,0"/>
                  <v:stroke color="#993366" joinstyle="round"/>
                  <v:imagedata o:title=""/>
                  <o:lock v:ext="edit" aspectratio="f"/>
                </v:line>
                <w10:wrap type="topAndBottom"/>
              </v:group>
            </w:pict>
          </mc:Fallback>
        </mc:AlternateContent>
      </w:r>
    </w:p>
    <w:p w14:paraId="73823E7E">
      <w:pPr>
        <w:spacing w:line="480" w:lineRule="auto"/>
        <w:jc w:val="both"/>
        <w:rPr>
          <w:rFonts w:ascii="Times New Roman" w:hAnsi="Times New Roman" w:cs="Times New Roman"/>
          <w:b/>
          <w:sz w:val="24"/>
          <w:szCs w:val="24"/>
        </w:rPr>
      </w:pPr>
      <w:r>
        <w:rPr>
          <w:rFonts w:ascii="Times New Roman" w:hAnsi="Times New Roman" w:cs="Times New Roman"/>
          <w:b/>
          <w:sz w:val="24"/>
          <w:szCs w:val="24"/>
        </w:rPr>
        <w:t>Escenarios factibles conducentes a los objetivos estratégicos.</w:t>
      </w:r>
    </w:p>
    <w:p w14:paraId="11AF7608">
      <w:pPr>
        <w:spacing w:line="360" w:lineRule="auto"/>
        <w:jc w:val="both"/>
        <w:rPr>
          <w:rFonts w:ascii="Times New Roman" w:hAnsi="Times New Roman" w:cs="Times New Roman"/>
          <w:b/>
          <w:sz w:val="24"/>
          <w:szCs w:val="24"/>
        </w:rPr>
      </w:pPr>
      <w:r>
        <w:rPr>
          <w:rFonts w:ascii="Times New Roman" w:hAnsi="Times New Roman" w:cs="Times New Roman"/>
          <w:b/>
          <w:sz w:val="24"/>
          <w:szCs w:val="24"/>
        </w:rPr>
        <w:t>Escenarios</w:t>
      </w:r>
    </w:p>
    <w:p w14:paraId="728BFB3C">
      <w:pPr>
        <w:spacing w:after="0" w:line="360" w:lineRule="auto"/>
        <w:ind w:firstLine="720"/>
        <w:jc w:val="both"/>
        <w:rPr>
          <w:rFonts w:ascii="Times New Roman" w:hAnsi="Times New Roman" w:cs="Times New Roman"/>
          <w:b/>
          <w:sz w:val="24"/>
          <w:szCs w:val="24"/>
        </w:rPr>
      </w:pPr>
      <w:r>
        <w:rPr>
          <w:rFonts w:ascii="Times New Roman" w:hAnsi="Times New Roman" w:cs="Times New Roman"/>
          <w:color w:val="000000"/>
          <w:sz w:val="24"/>
          <w:szCs w:val="24"/>
        </w:rPr>
        <w:t>Son narraciones que describen caminos alterativos hacia el futuro; no predicen lo que va a suceder pero si permiten entender mejor a partir de hoy lo que puede suceder mañana. El objetivo básico de los escenarios es el de integrar el análisis individual de tendencias, posibles eventos y situaciones deseables, dentro de una visión general del futuro.</w:t>
      </w:r>
    </w:p>
    <w:p w14:paraId="1DCCD079">
      <w:pPr>
        <w:spacing w:after="0"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La idea fundamental es que un grupo de participantes ayuden en la construcción de una o varias imágenes del futuro y un ejercicio para imaginar posibilidades y capacidades. La técnica de escenario puede ser eficaz para argumentar, por contraste, el desarrollo de un futuro y fundamentar una acción presente. Comprende un cierto número de etapas muy precisas que se encadenan en una secuencia lógica; son las siguientes:</w:t>
      </w:r>
    </w:p>
    <w:p w14:paraId="131A1411">
      <w:pPr>
        <w:pStyle w:val="22"/>
        <w:numPr>
          <w:ilvl w:val="0"/>
          <w:numId w:val="8"/>
        </w:numPr>
        <w:spacing w:after="0" w:line="360" w:lineRule="auto"/>
        <w:jc w:val="both"/>
        <w:rPr>
          <w:rFonts w:ascii="Times New Roman" w:hAnsi="Times New Roman" w:cs="Times New Roman"/>
          <w:b/>
          <w:sz w:val="24"/>
          <w:szCs w:val="24"/>
        </w:rPr>
      </w:pPr>
      <w:r>
        <w:rPr>
          <w:rFonts w:ascii="Times New Roman" w:hAnsi="Times New Roman" w:cs="Times New Roman"/>
          <w:color w:val="000000"/>
          <w:sz w:val="24"/>
          <w:szCs w:val="24"/>
        </w:rPr>
        <w:t>Delimitación del sistema y búsqueda de las variables-claves (externas, internas, motrices, dependientes entre otros).</w:t>
      </w:r>
    </w:p>
    <w:p w14:paraId="424DD3FC">
      <w:pPr>
        <w:pStyle w:val="22"/>
        <w:numPr>
          <w:ilvl w:val="0"/>
          <w:numId w:val="8"/>
        </w:numPr>
        <w:spacing w:after="0" w:line="360" w:lineRule="auto"/>
        <w:jc w:val="both"/>
        <w:rPr>
          <w:rFonts w:ascii="Times New Roman" w:hAnsi="Times New Roman" w:cs="Times New Roman"/>
          <w:b/>
          <w:sz w:val="24"/>
          <w:szCs w:val="24"/>
        </w:rPr>
      </w:pPr>
      <w:r>
        <w:rPr>
          <w:rFonts w:ascii="Times New Roman" w:hAnsi="Times New Roman" w:cs="Times New Roman"/>
          <w:color w:val="000000"/>
          <w:sz w:val="24"/>
          <w:szCs w:val="24"/>
        </w:rPr>
        <w:t>Análisis estructural: determinación y estudio de las interacciones entre variables; relaciones directas e indirectas, ocultas, potenciales, etc., que configuran el sistema (empresa, sector, mercado, acción política, problemática, entre otros).</w:t>
      </w:r>
    </w:p>
    <w:p w14:paraId="384D4BAB">
      <w:pPr>
        <w:pStyle w:val="22"/>
        <w:numPr>
          <w:ilvl w:val="0"/>
          <w:numId w:val="8"/>
        </w:numPr>
        <w:spacing w:after="0" w:line="360" w:lineRule="auto"/>
        <w:jc w:val="both"/>
        <w:rPr>
          <w:rFonts w:ascii="Times New Roman" w:hAnsi="Times New Roman" w:cs="Times New Roman"/>
          <w:b/>
          <w:sz w:val="24"/>
          <w:szCs w:val="24"/>
        </w:rPr>
      </w:pPr>
      <w:r>
        <w:rPr>
          <w:rFonts w:ascii="Times New Roman" w:hAnsi="Times New Roman" w:cs="Times New Roman"/>
          <w:color w:val="000000"/>
          <w:sz w:val="24"/>
          <w:szCs w:val="24"/>
        </w:rPr>
        <w:t>Análisis retrospectivo: se estudia la evolución pasada del sistema, se identifican los mecanismos, actores y tendencias de mayor peso que han determinado la evolución hasta hoy.</w:t>
      </w:r>
    </w:p>
    <w:p w14:paraId="5A22F363">
      <w:pPr>
        <w:pStyle w:val="22"/>
        <w:numPr>
          <w:ilvl w:val="0"/>
          <w:numId w:val="8"/>
        </w:numPr>
        <w:spacing w:after="0" w:line="360" w:lineRule="auto"/>
        <w:jc w:val="both"/>
        <w:rPr>
          <w:rFonts w:ascii="Times New Roman" w:hAnsi="Times New Roman" w:cs="Times New Roman"/>
          <w:b/>
          <w:sz w:val="24"/>
          <w:szCs w:val="24"/>
        </w:rPr>
      </w:pPr>
      <w:r>
        <w:rPr>
          <w:rFonts w:ascii="Times New Roman" w:hAnsi="Times New Roman" w:cs="Times New Roman"/>
          <w:color w:val="000000"/>
          <w:sz w:val="24"/>
          <w:szCs w:val="24"/>
        </w:rPr>
        <w:t>Análisis de estrategias de actores: análisis matricial que estudia los retos, objetivos, fuerzas, posiciones, jerarquías, convergencias y divergencias, alianzas y conflictos, de los actores implicados en el sistema, y se deducen unas recomendaciones estratégicas.</w:t>
      </w:r>
    </w:p>
    <w:p w14:paraId="71423403">
      <w:pPr>
        <w:pStyle w:val="22"/>
        <w:numPr>
          <w:ilvl w:val="0"/>
          <w:numId w:val="8"/>
        </w:numPr>
        <w:spacing w:after="0" w:line="360" w:lineRule="auto"/>
        <w:jc w:val="both"/>
        <w:rPr>
          <w:rFonts w:ascii="Times New Roman" w:hAnsi="Times New Roman" w:cs="Times New Roman"/>
          <w:b/>
          <w:sz w:val="24"/>
          <w:szCs w:val="24"/>
        </w:rPr>
      </w:pPr>
      <w:r>
        <w:rPr>
          <w:rFonts w:ascii="Times New Roman" w:hAnsi="Times New Roman" w:cs="Times New Roman"/>
          <w:color w:val="000000"/>
          <w:sz w:val="24"/>
          <w:szCs w:val="24"/>
        </w:rPr>
        <w:t>Elaboración de conjunto de hipótesis combinadas y probabilizadas sobre las variables-claves del futuro, resultados de los posibles conflictos entre actores y posibles rupturas de tendencia.</w:t>
      </w:r>
    </w:p>
    <w:p w14:paraId="4213BEB3">
      <w:pPr>
        <w:spacing w:after="0"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Con la información obtenida de las fases anteriores se elaboran previamente los escenarios, se eligen las imágenes (situaciones) finales, clasificándolas por orden de probabilidad decreciente; se puede hacer un análisis de sensibilidad indicativo de cuáles son las hipótesis que hay que favorecer o impedir para que el sistema evolucione en el sentido deseado. </w:t>
      </w:r>
    </w:p>
    <w:p w14:paraId="78FBBFCD">
      <w:pPr>
        <w:spacing w:after="0"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Luego, se elige uno o varios escenarios de referencia (con gran promedio de probabilidades de ocurrencia) y unos escenarios contrastados que exploran situaciones futuras mediante trayectorias de evolución de probabilidad no nula. A cada juego de hipótesis coherente y más o menos probable le corresponde un  escenario, un  modelo, que nos describirá las situaciones futuras.</w:t>
      </w:r>
    </w:p>
    <w:p w14:paraId="57F0CA89">
      <w:pPr>
        <w:spacing w:after="0"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También, se eligen las trayectorias de las variables que permitan pasar desde la situación origen a situaciones intermedias y a la situación futura. Inmediatamente se procede a hacer una síntesis para distinguir apropiadamente lo que es posible, realizable o deseable y en qué condiciones. En el marco de los escenarios y teniendo en cuenta los objetivos asociados a los retos del futuro.</w:t>
      </w:r>
    </w:p>
    <w:p w14:paraId="42210919">
      <w:pPr>
        <w:spacing w:after="0"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Una vez realizados los pasos anteriores los responsables implicados estarán en condiciones de definir una estrategia que apoye la realización efectiva de los escenarios más favorables a los objetivos de la organización y/o que limite las consecuencias nefastas de una evolución próxima al escenario pesimista, por ello la importancia de realizar la elección correcta.</w:t>
      </w:r>
    </w:p>
    <w:p w14:paraId="1617FEB5">
      <w:pPr>
        <w:spacing w:after="0" w:line="480" w:lineRule="auto"/>
        <w:jc w:val="both"/>
        <w:rPr>
          <w:rFonts w:ascii="Times New Roman" w:hAnsi="Times New Roman" w:cs="Times New Roman"/>
          <w:b/>
          <w:color w:val="000000"/>
          <w:sz w:val="24"/>
          <w:szCs w:val="24"/>
        </w:rPr>
      </w:pPr>
    </w:p>
    <w:p w14:paraId="255F6EBD">
      <w:pPr>
        <w:spacing w:after="0" w:line="48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Definición y elección de las acciones estratégicas para escenarios</w:t>
      </w:r>
    </w:p>
    <w:p w14:paraId="70BDA095">
      <w:pPr>
        <w:spacing w:after="0"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La multiplicidad de acciones posibles plantea del problema la elección de aquellas que sean más razonables, teniendo en cuenta los objetivos fijados por la organización y las restricciones (existentes o potenciales); algunas acciones son válidas en todas las hipótesis de escenarios, otras solo son válidas en algunas hipótesis y comportan, por tanto, un riesgo que es conveniente evaluar.</w:t>
      </w:r>
    </w:p>
    <w:p w14:paraId="12476913">
      <w:pPr>
        <w:spacing w:after="0" w:line="480" w:lineRule="auto"/>
        <w:jc w:val="both"/>
        <w:rPr>
          <w:rFonts w:ascii="Times New Roman" w:hAnsi="Times New Roman" w:cs="Times New Roman"/>
          <w:b/>
          <w:sz w:val="24"/>
          <w:szCs w:val="24"/>
        </w:rPr>
      </w:pPr>
    </w:p>
    <w:p w14:paraId="17CED039">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Tipos de Escenarios.</w:t>
      </w:r>
    </w:p>
    <w:p w14:paraId="704CCF57">
      <w:pPr>
        <w:spacing w:after="0" w:line="48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Escenario Tendencial</w:t>
      </w:r>
    </w:p>
    <w:p w14:paraId="254FDB89">
      <w:pPr>
        <w:spacing w:after="0"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Es el camino más probable en todos los momentos que se impone la elección, teniendo en cuenta las tendencias incitas dentro de una situación de origen; lo más probable viene siendo la ruptura profunda de tendencias actuales, este escenario corresponde a un proceso exploratorio de un escenario de evolución a un escenario de situación.</w:t>
      </w:r>
    </w:p>
    <w:p w14:paraId="367091B3">
      <w:pPr>
        <w:spacing w:after="0" w:line="48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Escenario Referencial</w:t>
      </w:r>
    </w:p>
    <w:p w14:paraId="6AE85651">
      <w:pPr>
        <w:spacing w:after="0"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Es el escenario más probable, tendencial o no.</w:t>
      </w:r>
    </w:p>
    <w:p w14:paraId="07033757">
      <w:pPr>
        <w:spacing w:after="0" w:line="48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Escenario Contrastado</w:t>
      </w:r>
    </w:p>
    <w:p w14:paraId="3B350FB3">
      <w:pPr>
        <w:spacing w:after="0"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Es la exploración de un tema voluntariamente extremo, la determinación a priori de una situación futura; es una actitud exploratoria de una evolución para desembocar en una situación.</w:t>
      </w:r>
    </w:p>
    <w:p w14:paraId="6EAF7B0C">
      <w:pPr>
        <w:spacing w:after="0" w:line="48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Escenario Normativo o de Horizonte</w:t>
      </w:r>
    </w:p>
    <w:p w14:paraId="6C2D13C8">
      <w:pPr>
        <w:spacing w:after="0"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Procede del establecimiento de un futuro deseable del cual se examina  regresivamente la factibilidad y las condiciones de realización.</w:t>
      </w:r>
    </w:p>
    <w:p w14:paraId="72A4F294">
      <w:pPr>
        <w:spacing w:after="0" w:line="48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Escenario de Cálculo</w:t>
      </w:r>
    </w:p>
    <w:p w14:paraId="2ECE5C86">
      <w:pPr>
        <w:spacing w:after="0"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Es la descripción de un futuro posible, imaginario o deseable.</w:t>
      </w:r>
    </w:p>
    <w:p w14:paraId="3C029AC2">
      <w:pPr>
        <w:spacing w:after="0" w:line="48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Escenario Catastrófico</w:t>
      </w:r>
    </w:p>
    <w:p w14:paraId="029363E8">
      <w:pPr>
        <w:spacing w:after="0" w:line="48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Lo que sucedería si gran parte de lo porvenir resulta negativo.</w:t>
      </w:r>
    </w:p>
    <w:p w14:paraId="33E01BC0">
      <w:pPr>
        <w:spacing w:after="0" w:line="48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Escenario Utópico</w:t>
      </w:r>
    </w:p>
    <w:p w14:paraId="705EE3E6">
      <w:pPr>
        <w:spacing w:after="0" w:line="360" w:lineRule="auto"/>
        <w:ind w:left="90" w:firstLine="63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Lo que pudiera suceder si se cumpliera la mayor parte de nuestros deseos, pero que no deja de ser utopía, es decir, se considera baja probabilidad de ocurrencia.</w:t>
      </w:r>
    </w:p>
    <w:p w14:paraId="03AB725D">
      <w:pPr>
        <w:spacing w:after="0" w:line="48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Escenario Futurible</w:t>
      </w:r>
    </w:p>
    <w:p w14:paraId="6051D1F4">
      <w:pPr>
        <w:spacing w:after="0"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Lo que es posible que suceda siempre y cuando se cumplan múltiples requisitos y condiciones, todos ellos factibles pero que requieren de condensar y comprometer determinadas estrategias, esfuerzos y recursos.</w:t>
      </w:r>
    </w:p>
    <w:p w14:paraId="7C926EAB">
      <w:pPr>
        <w:spacing w:after="0" w:line="48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Escenario Posible</w:t>
      </w:r>
    </w:p>
    <w:p w14:paraId="35A400D7">
      <w:pPr>
        <w:spacing w:after="0"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Este escenario se refiere a todo lo que se puede imaginar.</w:t>
      </w:r>
    </w:p>
    <w:p w14:paraId="519C5E3D">
      <w:pPr>
        <w:rPr>
          <w:rFonts w:ascii="Times New Roman" w:hAnsi="Times New Roman" w:cs="Times New Roman"/>
          <w:b/>
          <w:sz w:val="24"/>
          <w:szCs w:val="24"/>
        </w:rPr>
      </w:pPr>
      <w:r>
        <w:rPr>
          <w:rFonts w:ascii="Times New Roman" w:hAnsi="Times New Roman" w:cs="Times New Roman"/>
          <w:b/>
          <w:sz w:val="24"/>
          <w:szCs w:val="24"/>
        </w:rPr>
        <w:t>Planes de acción de la organización.</w:t>
      </w:r>
    </w:p>
    <w:p w14:paraId="11674F2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Plan de Acción</w:t>
      </w:r>
    </w:p>
    <w:p w14:paraId="0CE0A1B4">
      <w:pPr>
        <w:spacing w:line="360" w:lineRule="auto"/>
        <w:ind w:firstLine="708"/>
        <w:jc w:val="both"/>
        <w:rPr>
          <w:rFonts w:ascii="Times New Roman" w:hAnsi="Times New Roman" w:cs="Times New Roman"/>
          <w:bCs/>
          <w:sz w:val="24"/>
          <w:szCs w:val="24"/>
        </w:rPr>
      </w:pPr>
      <w:r>
        <w:rPr>
          <w:rFonts w:ascii="Times New Roman" w:hAnsi="Times New Roman" w:cs="Times New Roman"/>
          <w:bCs/>
          <w:sz w:val="24"/>
          <w:szCs w:val="24"/>
        </w:rPr>
        <w:t>Son el medio específico mediante el cual usted lograr sus objetivos. Estos representan el punto en el proceso de planeación cuando necesita establecer quién los va a implantar y quién va a participar de manera activa, independientemente de que hayan participado en etapas  previas de la planeación. El formato para realizar un plan de acción es el siguiente:</w:t>
      </w:r>
    </w:p>
    <w:p w14:paraId="4FCEE726">
      <w:pPr>
        <w:spacing w:line="360" w:lineRule="auto"/>
        <w:jc w:val="both"/>
        <w:rPr>
          <w:rFonts w:ascii="Times New Roman" w:hAnsi="Times New Roman" w:cs="Times New Roman"/>
          <w:b/>
          <w:sz w:val="24"/>
          <w:szCs w:val="24"/>
        </w:rPr>
      </w:pPr>
      <w:r>
        <w:rPr>
          <w:rFonts w:ascii="Times New Roman" w:hAnsi="Times New Roman" w:cs="Times New Roman"/>
          <w:b/>
          <w:sz w:val="24"/>
          <w:szCs w:val="24"/>
        </w:rPr>
        <w:t>Objetivo</w:t>
      </w:r>
    </w:p>
    <w:p w14:paraId="13BE6C54">
      <w:pPr>
        <w:spacing w:line="360" w:lineRule="auto"/>
        <w:ind w:firstLine="706"/>
        <w:jc w:val="both"/>
        <w:rPr>
          <w:rFonts w:ascii="Times New Roman" w:hAnsi="Times New Roman" w:cs="Times New Roman"/>
          <w:b/>
          <w:sz w:val="24"/>
          <w:szCs w:val="24"/>
        </w:rPr>
      </w:pPr>
      <w:r>
        <w:rPr>
          <w:rFonts w:ascii="Times New Roman" w:hAnsi="Times New Roman" w:cs="Times New Roman"/>
          <w:bCs/>
          <w:sz w:val="24"/>
          <w:szCs w:val="24"/>
        </w:rPr>
        <w:t>El objetivo específico para  el  que  necesita suceder si desea lograr su objetivo.</w:t>
      </w:r>
    </w:p>
    <w:p w14:paraId="3AFD7C21">
      <w:pPr>
        <w:pStyle w:val="19"/>
        <w:spacing w:line="360" w:lineRule="auto"/>
        <w:jc w:val="both"/>
        <w:rPr>
          <w:rFonts w:ascii="Times New Roman" w:hAnsi="Times New Roman" w:cs="Times New Roman"/>
          <w:bCs/>
          <w:sz w:val="24"/>
          <w:szCs w:val="24"/>
        </w:rPr>
      </w:pPr>
      <w:r>
        <w:rPr>
          <w:rFonts w:ascii="Times New Roman" w:hAnsi="Times New Roman" w:cs="Times New Roman"/>
          <w:b/>
          <w:sz w:val="24"/>
          <w:szCs w:val="24"/>
        </w:rPr>
        <w:t>Paso de la acción</w:t>
      </w:r>
    </w:p>
    <w:p w14:paraId="7A9A6BA2">
      <w:pPr>
        <w:pStyle w:val="19"/>
        <w:spacing w:line="360" w:lineRule="auto"/>
        <w:ind w:firstLine="706"/>
        <w:jc w:val="both"/>
        <w:rPr>
          <w:rFonts w:ascii="Times New Roman" w:hAnsi="Times New Roman" w:cs="Times New Roman"/>
          <w:bCs/>
          <w:sz w:val="24"/>
          <w:szCs w:val="24"/>
        </w:rPr>
      </w:pPr>
      <w:r>
        <w:rPr>
          <w:rFonts w:ascii="Times New Roman" w:hAnsi="Times New Roman" w:cs="Times New Roman"/>
          <w:bCs/>
          <w:sz w:val="24"/>
          <w:szCs w:val="24"/>
        </w:rPr>
        <w:t>Entre cinco y diez acciones o sucesos importantes requeridos para lograr este objetivo.</w:t>
      </w:r>
    </w:p>
    <w:p w14:paraId="5D66EA34">
      <w:pPr>
        <w:pStyle w:val="19"/>
        <w:spacing w:line="360" w:lineRule="auto"/>
        <w:jc w:val="both"/>
        <w:rPr>
          <w:rFonts w:ascii="Times New Roman" w:hAnsi="Times New Roman" w:cs="Times New Roman"/>
          <w:b/>
          <w:sz w:val="24"/>
          <w:szCs w:val="24"/>
        </w:rPr>
      </w:pPr>
      <w:r>
        <w:rPr>
          <w:rFonts w:ascii="Times New Roman" w:hAnsi="Times New Roman" w:cs="Times New Roman"/>
          <w:b/>
          <w:sz w:val="24"/>
          <w:szCs w:val="24"/>
        </w:rPr>
        <w:t>Responsabilidad</w:t>
      </w:r>
    </w:p>
    <w:p w14:paraId="01F192F0">
      <w:pPr>
        <w:pStyle w:val="19"/>
        <w:spacing w:line="360" w:lineRule="auto"/>
        <w:ind w:firstLine="706"/>
        <w:jc w:val="both"/>
        <w:rPr>
          <w:rFonts w:ascii="Times New Roman" w:hAnsi="Times New Roman" w:cs="Times New Roman"/>
          <w:bCs/>
          <w:sz w:val="24"/>
          <w:szCs w:val="24"/>
        </w:rPr>
      </w:pPr>
      <w:r>
        <w:rPr>
          <w:rFonts w:ascii="Times New Roman" w:hAnsi="Times New Roman" w:cs="Times New Roman"/>
          <w:bCs/>
          <w:sz w:val="24"/>
          <w:szCs w:val="24"/>
        </w:rPr>
        <w:t>Las personas (o unidades) específicas que serán los encargados de observar que cada paso de la acción se lleve a cabo. Dentro de éste tenemos:</w:t>
      </w:r>
    </w:p>
    <w:p w14:paraId="0C74A828">
      <w:pPr>
        <w:pStyle w:val="19"/>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Primario</w:t>
      </w:r>
    </w:p>
    <w:p w14:paraId="56105972">
      <w:pPr>
        <w:pStyle w:val="19"/>
        <w:spacing w:after="0" w:line="360" w:lineRule="auto"/>
        <w:ind w:firstLine="706"/>
        <w:jc w:val="both"/>
        <w:rPr>
          <w:rFonts w:ascii="Times New Roman" w:hAnsi="Times New Roman" w:cs="Times New Roman"/>
          <w:bCs/>
          <w:sz w:val="24"/>
          <w:szCs w:val="24"/>
        </w:rPr>
      </w:pPr>
      <w:r>
        <w:rPr>
          <w:rFonts w:ascii="Times New Roman" w:hAnsi="Times New Roman" w:cs="Times New Roman"/>
          <w:bCs/>
          <w:sz w:val="24"/>
          <w:szCs w:val="24"/>
        </w:rPr>
        <w:t>Representa a quien tiene la responsabilidad final para completar el paso. (Obligatorio).</w:t>
      </w:r>
    </w:p>
    <w:p w14:paraId="3C87C74A">
      <w:pPr>
        <w:pStyle w:val="19"/>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Otros</w:t>
      </w:r>
    </w:p>
    <w:p w14:paraId="2D091DE5">
      <w:pPr>
        <w:pStyle w:val="19"/>
        <w:spacing w:after="0" w:line="360" w:lineRule="auto"/>
        <w:ind w:firstLine="706"/>
        <w:jc w:val="both"/>
        <w:rPr>
          <w:rFonts w:ascii="Times New Roman" w:hAnsi="Times New Roman" w:cs="Times New Roman"/>
          <w:bCs/>
          <w:sz w:val="24"/>
          <w:szCs w:val="24"/>
        </w:rPr>
      </w:pPr>
      <w:r>
        <w:rPr>
          <w:rFonts w:ascii="Times New Roman" w:hAnsi="Times New Roman" w:cs="Times New Roman"/>
          <w:bCs/>
          <w:sz w:val="24"/>
          <w:szCs w:val="24"/>
        </w:rPr>
        <w:t>Representa cualquiera otra con un papel clave en el paso específico. (Opcional).</w:t>
      </w:r>
    </w:p>
    <w:p w14:paraId="2D33548A">
      <w:pPr>
        <w:pStyle w:val="19"/>
        <w:spacing w:line="360" w:lineRule="auto"/>
        <w:jc w:val="both"/>
        <w:rPr>
          <w:rFonts w:ascii="Times New Roman" w:hAnsi="Times New Roman" w:cs="Times New Roman"/>
          <w:b/>
          <w:sz w:val="24"/>
          <w:szCs w:val="24"/>
        </w:rPr>
      </w:pPr>
      <w:r>
        <w:rPr>
          <w:rFonts w:ascii="Times New Roman" w:hAnsi="Times New Roman" w:cs="Times New Roman"/>
          <w:b/>
          <w:sz w:val="24"/>
          <w:szCs w:val="24"/>
        </w:rPr>
        <w:t>Calendario</w:t>
      </w:r>
    </w:p>
    <w:p w14:paraId="481A40B1">
      <w:pPr>
        <w:pStyle w:val="19"/>
        <w:spacing w:line="360" w:lineRule="auto"/>
        <w:ind w:firstLine="706"/>
        <w:jc w:val="both"/>
        <w:rPr>
          <w:rFonts w:ascii="Times New Roman" w:hAnsi="Times New Roman" w:cs="Times New Roman"/>
          <w:bCs/>
          <w:sz w:val="24"/>
          <w:szCs w:val="24"/>
        </w:rPr>
      </w:pPr>
      <w:r>
        <w:rPr>
          <w:rFonts w:ascii="Times New Roman" w:hAnsi="Times New Roman" w:cs="Times New Roman"/>
          <w:bCs/>
          <w:sz w:val="24"/>
          <w:szCs w:val="24"/>
        </w:rPr>
        <w:t>Es el marco total de tiempo dentro del cual debe realizarse el paso de la acción. Dentro de éste encontramos:</w:t>
      </w:r>
    </w:p>
    <w:p w14:paraId="3A4542A4">
      <w:pPr>
        <w:pStyle w:val="19"/>
        <w:numPr>
          <w:ilvl w:val="0"/>
          <w:numId w:val="9"/>
        </w:numPr>
        <w:spacing w:after="0" w:line="360" w:lineRule="auto"/>
        <w:jc w:val="both"/>
        <w:rPr>
          <w:rFonts w:ascii="Times New Roman" w:hAnsi="Times New Roman" w:cs="Times New Roman"/>
          <w:bCs/>
          <w:sz w:val="24"/>
          <w:szCs w:val="24"/>
        </w:rPr>
      </w:pPr>
      <w:r>
        <w:rPr>
          <w:rFonts w:ascii="Times New Roman" w:hAnsi="Times New Roman" w:cs="Times New Roman"/>
          <w:b/>
          <w:sz w:val="24"/>
          <w:szCs w:val="24"/>
        </w:rPr>
        <w:t>Inicio:</w:t>
      </w:r>
      <w:r>
        <w:rPr>
          <w:rFonts w:ascii="Times New Roman" w:hAnsi="Times New Roman" w:cs="Times New Roman"/>
          <w:bCs/>
          <w:sz w:val="24"/>
          <w:szCs w:val="24"/>
        </w:rPr>
        <w:t xml:space="preserve"> identifica cuándo de empezar la acción.</w:t>
      </w:r>
    </w:p>
    <w:p w14:paraId="4C231CDE">
      <w:pPr>
        <w:pStyle w:val="19"/>
        <w:numPr>
          <w:ilvl w:val="0"/>
          <w:numId w:val="9"/>
        </w:numPr>
        <w:spacing w:after="0" w:line="360" w:lineRule="auto"/>
        <w:jc w:val="both"/>
        <w:rPr>
          <w:rFonts w:ascii="Times New Roman" w:hAnsi="Times New Roman" w:cs="Times New Roman"/>
          <w:bCs/>
          <w:sz w:val="24"/>
          <w:szCs w:val="24"/>
        </w:rPr>
      </w:pPr>
      <w:r>
        <w:rPr>
          <w:rFonts w:ascii="Times New Roman" w:hAnsi="Times New Roman" w:cs="Times New Roman"/>
          <w:b/>
          <w:sz w:val="24"/>
          <w:szCs w:val="24"/>
        </w:rPr>
        <w:t>Fin:</w:t>
      </w:r>
      <w:r>
        <w:rPr>
          <w:rFonts w:ascii="Times New Roman" w:hAnsi="Times New Roman" w:cs="Times New Roman"/>
          <w:bCs/>
          <w:sz w:val="24"/>
          <w:szCs w:val="24"/>
        </w:rPr>
        <w:t xml:space="preserve"> identifica cuándo debe terminarse esa acción o suceso.</w:t>
      </w:r>
    </w:p>
    <w:p w14:paraId="214184C2">
      <w:pPr>
        <w:pStyle w:val="19"/>
        <w:numPr>
          <w:ilvl w:val="0"/>
          <w:numId w:val="9"/>
        </w:numPr>
        <w:spacing w:after="0" w:line="360" w:lineRule="auto"/>
        <w:jc w:val="both"/>
        <w:rPr>
          <w:rFonts w:ascii="Times New Roman" w:hAnsi="Times New Roman" w:cs="Times New Roman"/>
          <w:bCs/>
          <w:sz w:val="24"/>
          <w:szCs w:val="24"/>
        </w:rPr>
      </w:pPr>
      <w:r>
        <w:rPr>
          <w:rFonts w:ascii="Times New Roman" w:hAnsi="Times New Roman" w:cs="Times New Roman"/>
          <w:b/>
          <w:sz w:val="24"/>
          <w:szCs w:val="24"/>
        </w:rPr>
        <w:t>Recursos:</w:t>
      </w:r>
      <w:r>
        <w:rPr>
          <w:rFonts w:ascii="Times New Roman" w:hAnsi="Times New Roman" w:cs="Times New Roman"/>
          <w:bCs/>
          <w:sz w:val="24"/>
          <w:szCs w:val="24"/>
        </w:rPr>
        <w:t xml:space="preserve"> los costos totales estimados para determinar cada uno de los pasos de la acción. Incluye:</w:t>
      </w:r>
    </w:p>
    <w:p w14:paraId="5E0D805C">
      <w:pPr>
        <w:pStyle w:val="19"/>
        <w:spacing w:after="0" w:line="360" w:lineRule="auto"/>
        <w:ind w:left="1418"/>
        <w:jc w:val="both"/>
        <w:rPr>
          <w:rFonts w:ascii="Times New Roman" w:hAnsi="Times New Roman" w:cs="Times New Roman"/>
          <w:bCs/>
          <w:sz w:val="24"/>
          <w:szCs w:val="24"/>
        </w:rPr>
      </w:pPr>
      <w:r>
        <w:rPr>
          <w:rFonts w:ascii="Times New Roman" w:hAnsi="Times New Roman" w:cs="Times New Roman"/>
          <w:b/>
          <w:sz w:val="24"/>
          <w:szCs w:val="24"/>
        </w:rPr>
        <w:t>Dinero:</w:t>
      </w:r>
      <w:r>
        <w:rPr>
          <w:rFonts w:ascii="Times New Roman" w:hAnsi="Times New Roman" w:cs="Times New Roman"/>
          <w:bCs/>
          <w:sz w:val="24"/>
          <w:szCs w:val="24"/>
        </w:rPr>
        <w:t xml:space="preserve"> todos los costos, o excepción del tiempo de los empleados, como equipo, materiales, sistema y abastos.</w:t>
      </w:r>
    </w:p>
    <w:p w14:paraId="1E83E891">
      <w:pPr>
        <w:pStyle w:val="19"/>
        <w:spacing w:after="0" w:line="360" w:lineRule="auto"/>
        <w:ind w:left="1418"/>
        <w:jc w:val="both"/>
        <w:rPr>
          <w:rFonts w:ascii="Times New Roman" w:hAnsi="Times New Roman" w:cs="Times New Roman"/>
          <w:bCs/>
          <w:sz w:val="24"/>
          <w:szCs w:val="24"/>
        </w:rPr>
      </w:pPr>
      <w:r>
        <w:rPr>
          <w:rFonts w:ascii="Times New Roman" w:hAnsi="Times New Roman" w:cs="Times New Roman"/>
          <w:b/>
          <w:sz w:val="24"/>
          <w:szCs w:val="24"/>
        </w:rPr>
        <w:t>Tiempo:</w:t>
      </w:r>
      <w:r>
        <w:rPr>
          <w:rFonts w:ascii="Times New Roman" w:hAnsi="Times New Roman" w:cs="Times New Roman"/>
          <w:bCs/>
          <w:sz w:val="24"/>
          <w:szCs w:val="24"/>
        </w:rPr>
        <w:t xml:space="preserve"> cubre la cantidad de tiempo de los empleados requeridos para terminar cada paso de la acción.</w:t>
      </w:r>
    </w:p>
    <w:p w14:paraId="77C7AA3E">
      <w:pPr>
        <w:spacing w:after="0" w:line="360" w:lineRule="auto"/>
        <w:ind w:left="1418"/>
        <w:jc w:val="both"/>
        <w:rPr>
          <w:rFonts w:ascii="Times New Roman" w:hAnsi="Times New Roman" w:cs="Times New Roman"/>
          <w:sz w:val="24"/>
          <w:szCs w:val="24"/>
        </w:rPr>
      </w:pPr>
      <w:r>
        <w:rPr>
          <w:rFonts w:ascii="Times New Roman" w:hAnsi="Times New Roman" w:cs="Times New Roman"/>
          <w:b/>
          <w:bCs/>
          <w:sz w:val="24"/>
          <w:szCs w:val="24"/>
        </w:rPr>
        <w:t xml:space="preserve">Mecanismo de Retroalimentación: </w:t>
      </w:r>
      <w:r>
        <w:rPr>
          <w:rFonts w:ascii="Times New Roman" w:hAnsi="Times New Roman" w:cs="Times New Roman"/>
          <w:sz w:val="24"/>
          <w:szCs w:val="24"/>
        </w:rPr>
        <w:t>los métodos específicos disponibles (o que necesitan elaborarse)  para proporcionar la información requerida para rastrear el progreso dentro de cada paso.</w:t>
      </w:r>
    </w:p>
    <w:p w14:paraId="6F439847">
      <w:pPr>
        <w:spacing w:after="0" w:line="480" w:lineRule="auto"/>
        <w:jc w:val="both"/>
        <w:rPr>
          <w:rFonts w:ascii="Times New Roman" w:hAnsi="Times New Roman" w:cs="Times New Roman"/>
          <w:b/>
          <w:bCs/>
          <w:sz w:val="24"/>
          <w:szCs w:val="24"/>
        </w:rPr>
      </w:pPr>
    </w:p>
    <w:p w14:paraId="5F5909D9">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Distribución de Planta como estrategia de crecimiento empresarial</w:t>
      </w:r>
    </w:p>
    <w:p w14:paraId="43E7C0C0">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Principios Básicos de la Distribución de Planta</w:t>
      </w:r>
    </w:p>
    <w:p w14:paraId="186D558E">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Una buena distribución en planta debe cumplir con seis principios, los que se listan a continuación:</w:t>
      </w:r>
    </w:p>
    <w:p w14:paraId="2B74CDCA">
      <w:pPr>
        <w:pStyle w:val="22"/>
        <w:numPr>
          <w:ilvl w:val="0"/>
          <w:numId w:val="10"/>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Principio de la Integración de conjunto. La mejor distribución es la que integra las actividades auxiliares, así como cualquier otro factor, do modo que resulte el compromiso mejor entre todas las partes.</w:t>
      </w:r>
    </w:p>
    <w:p w14:paraId="6A0CBEC8">
      <w:pPr>
        <w:pStyle w:val="22"/>
        <w:numPr>
          <w:ilvl w:val="0"/>
          <w:numId w:val="10"/>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Principio de la mínima distancia recorrida a igual d condiciones, es siempre mejor la distribución que permite que la distancia a recorrer por el material entre operaciones sea más corta.</w:t>
      </w:r>
    </w:p>
    <w:p w14:paraId="0D04D3A3">
      <w:pPr>
        <w:pStyle w:val="22"/>
        <w:numPr>
          <w:ilvl w:val="0"/>
          <w:numId w:val="10"/>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Principio de la circulación o flujo de materiales. En igualdad de condiciones, es mejor aquella distribución o proceso que este en el mismo orden a secuencia en que se transforma, tratan o montan los materiales.</w:t>
      </w:r>
    </w:p>
    <w:p w14:paraId="7B12FD81">
      <w:pPr>
        <w:pStyle w:val="22"/>
        <w:numPr>
          <w:ilvl w:val="0"/>
          <w:numId w:val="10"/>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Principio de espacio cúbico. La economía se obtiene utilizando de un modo efectivo todo el espacio disponible, tanto vertical como horizontal.</w:t>
      </w:r>
    </w:p>
    <w:p w14:paraId="14453535">
      <w:pPr>
        <w:pStyle w:val="22"/>
        <w:numPr>
          <w:ilvl w:val="0"/>
          <w:numId w:val="10"/>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Principio de la satisfacción y de la seguridad. A igual de condiciones, será siempre más efectiva la distribución que haga el trabajo más satisfactorio y seguro para los productores.</w:t>
      </w:r>
    </w:p>
    <w:p w14:paraId="17D6D110">
      <w:pPr>
        <w:pStyle w:val="22"/>
        <w:numPr>
          <w:ilvl w:val="0"/>
          <w:numId w:val="10"/>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Principio de la flexibilidad. A igual de condiciones, siempre será más efectiva la distribución que pueda ser ajustada o reordenada con menos costo o inconvenientes.</w:t>
      </w:r>
    </w:p>
    <w:p w14:paraId="5DA98860">
      <w:pPr>
        <w:tabs>
          <w:tab w:val="left" w:pos="90"/>
        </w:tabs>
        <w:spacing w:after="0" w:line="480" w:lineRule="auto"/>
        <w:jc w:val="both"/>
        <w:rPr>
          <w:rFonts w:ascii="Times New Roman" w:hAnsi="Times New Roman" w:cs="Times New Roman"/>
          <w:sz w:val="24"/>
          <w:szCs w:val="24"/>
        </w:rPr>
      </w:pPr>
      <w:r>
        <w:rPr>
          <w:rFonts w:ascii="Times New Roman" w:hAnsi="Times New Roman" w:cs="Times New Roman"/>
          <w:b/>
          <w:bCs/>
          <w:sz w:val="24"/>
          <w:szCs w:val="24"/>
          <w:lang w:val="es-CO"/>
        </w:rPr>
        <w:t>Naturaleza de los problemas de distribución en planta</w:t>
      </w:r>
    </w:p>
    <w:p w14:paraId="26C062BB">
      <w:pPr>
        <w:spacing w:after="0" w:line="360" w:lineRule="auto"/>
        <w:ind w:firstLine="706"/>
        <w:jc w:val="both"/>
        <w:rPr>
          <w:rFonts w:ascii="Times New Roman" w:hAnsi="Times New Roman" w:cs="Times New Roman"/>
          <w:sz w:val="24"/>
          <w:szCs w:val="24"/>
        </w:rPr>
      </w:pPr>
      <w:r>
        <w:rPr>
          <w:rFonts w:ascii="Times New Roman" w:hAnsi="Times New Roman" w:cs="Times New Roman"/>
          <w:sz w:val="24"/>
          <w:szCs w:val="24"/>
        </w:rPr>
        <w:t>Los problemas que se pueden tener al realizar una distribución en planta son cuatro, estos son:</w:t>
      </w:r>
    </w:p>
    <w:p w14:paraId="6A8B9879">
      <w:pPr>
        <w:pStyle w:val="22"/>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Proyecto de una planta totalmente nueva. Aquí se trata de ordenar todos los medios de producción e instalación para que trabajen como conjunto integrado.</w:t>
      </w:r>
    </w:p>
    <w:p w14:paraId="0B57C77D">
      <w:pPr>
        <w:pStyle w:val="22"/>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Expansión o traslado de una planta ya existente. En este caso los edificios ya están allí, limitando la acción del ingeniero de distribución.</w:t>
      </w:r>
    </w:p>
    <w:p w14:paraId="36E59684">
      <w:pPr>
        <w:pStyle w:val="22"/>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Reordenación de una planta ya existente. La forma y particularidad del edificio  limitan la acción  del ingeniero.</w:t>
      </w:r>
    </w:p>
    <w:p w14:paraId="4D500CED">
      <w:pPr>
        <w:pStyle w:val="22"/>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Ajustes en distribución ya existente. Se presenta principalmente, cuando varían las condiciones de operación.</w:t>
      </w:r>
    </w:p>
    <w:p w14:paraId="10C59AA4">
      <w:pPr>
        <w:pStyle w:val="22"/>
        <w:spacing w:after="0" w:line="360" w:lineRule="auto"/>
        <w:ind w:left="0"/>
        <w:jc w:val="both"/>
        <w:rPr>
          <w:rFonts w:ascii="Times New Roman" w:hAnsi="Times New Roman" w:cs="Times New Roman"/>
          <w:sz w:val="24"/>
          <w:szCs w:val="24"/>
        </w:rPr>
      </w:pPr>
    </w:p>
    <w:p w14:paraId="38BD66F7">
      <w:pPr>
        <w:pStyle w:val="41"/>
        <w:spacing w:line="480" w:lineRule="auto"/>
        <w:jc w:val="both"/>
        <w:rPr>
          <w:b/>
          <w:bCs/>
          <w:color w:val="auto"/>
          <w:sz w:val="28"/>
          <w:szCs w:val="28"/>
        </w:rPr>
      </w:pPr>
      <w:r>
        <w:rPr>
          <w:b/>
          <w:bCs/>
          <w:color w:val="auto"/>
          <w:sz w:val="28"/>
          <w:szCs w:val="28"/>
        </w:rPr>
        <w:t>2.3. BASES LEGALES</w:t>
      </w:r>
    </w:p>
    <w:p w14:paraId="42BB4549">
      <w:pPr>
        <w:autoSpaceDE w:val="0"/>
        <w:autoSpaceDN w:val="0"/>
        <w:adjustRightInd w:val="0"/>
        <w:spacing w:after="0"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Según Roosevelt, F. (2002) las bases legales: </w:t>
      </w:r>
      <w:r>
        <w:rPr>
          <w:rFonts w:ascii="Times New Roman" w:hAnsi="Times New Roman" w:cs="Times New Roman"/>
          <w:i/>
          <w:color w:val="000000"/>
          <w:sz w:val="24"/>
          <w:szCs w:val="24"/>
        </w:rPr>
        <w:t>“Son todos aquellos fundamentos legislativos que apoyan la investigación de forma integral, las mismas deben organizarse con base en la siguiente jerarquización: Constitución Nacional, Códigos, Leyes, Reglamentos, Normas, Lineamientos y otros, según el caso”</w:t>
      </w:r>
      <w:r>
        <w:rPr>
          <w:rFonts w:ascii="Times New Roman" w:hAnsi="Times New Roman" w:cs="Times New Roman"/>
          <w:color w:val="000000"/>
          <w:sz w:val="24"/>
          <w:szCs w:val="24"/>
        </w:rPr>
        <w:t>. (p. 156).</w:t>
      </w:r>
    </w:p>
    <w:p w14:paraId="5176D5B5">
      <w:pPr>
        <w:autoSpaceDE w:val="0"/>
        <w:autoSpaceDN w:val="0"/>
        <w:adjustRightInd w:val="0"/>
        <w:spacing w:after="0" w:line="360" w:lineRule="auto"/>
        <w:ind w:firstLine="706"/>
        <w:jc w:val="both"/>
        <w:rPr>
          <w:rFonts w:ascii="Times New Roman" w:hAnsi="Times New Roman" w:cs="Times New Roman"/>
          <w:color w:val="000000"/>
          <w:sz w:val="24"/>
          <w:szCs w:val="24"/>
        </w:rPr>
      </w:pPr>
      <w:r>
        <w:rPr>
          <w:rFonts w:ascii="Times New Roman" w:hAnsi="Times New Roman" w:cs="Times New Roman"/>
          <w:color w:val="000000"/>
          <w:sz w:val="24"/>
          <w:szCs w:val="24"/>
        </w:rPr>
        <w:t>Es por ello que es necesario conocerla parte legal de los tópicos correspondientes, como se llevan a cabo, la forma como deben aplicarse; en este caso, la planificación estratégica, en vista, de que poco a poco se ha ido integrando a las leyes y apareciendo más detalladamente, se hace necesario, después de una búsqueda, la inclusión en este estudio.</w:t>
      </w:r>
    </w:p>
    <w:p w14:paraId="7ADFBF15">
      <w:pPr>
        <w:autoSpaceDE w:val="0"/>
        <w:autoSpaceDN w:val="0"/>
        <w:adjustRightInd w:val="0"/>
        <w:spacing w:after="0"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De igual forma Sánchez (2010) afirma que </w:t>
      </w:r>
      <w:r>
        <w:rPr>
          <w:rFonts w:ascii="Times New Roman" w:hAnsi="Times New Roman" w:cs="Times New Roman"/>
          <w:i/>
          <w:color w:val="000000"/>
          <w:sz w:val="24"/>
          <w:szCs w:val="24"/>
        </w:rPr>
        <w:t>“las bases legales constituyen el fundamento de la investigación en cuanto a la veracidad y vigencia de la información manejada y las afirmaciones y propuestas realizadas en el marco de las legislaciones vigentes y pertinentes</w:t>
      </w:r>
      <w:r>
        <w:rPr>
          <w:rFonts w:ascii="Times New Roman" w:hAnsi="Times New Roman" w:cs="Times New Roman"/>
          <w:color w:val="000000"/>
          <w:sz w:val="24"/>
          <w:szCs w:val="24"/>
        </w:rPr>
        <w:t xml:space="preserve">”.(p.73).Bajo este contexto, este trabajo de investigación tiene su fundamento legal en lo siguiente: </w:t>
      </w:r>
    </w:p>
    <w:p w14:paraId="78BADF29">
      <w:pPr>
        <w:autoSpaceDE w:val="0"/>
        <w:autoSpaceDN w:val="0"/>
        <w:adjustRightInd w:val="0"/>
        <w:spacing w:after="0" w:line="360" w:lineRule="auto"/>
        <w:ind w:firstLine="708"/>
        <w:jc w:val="both"/>
        <w:rPr>
          <w:rFonts w:ascii="Times New Roman" w:hAnsi="Times New Roman" w:cs="Times New Roman"/>
          <w:i/>
          <w:color w:val="000000"/>
          <w:sz w:val="24"/>
          <w:szCs w:val="24"/>
        </w:rPr>
      </w:pPr>
      <w:r>
        <w:rPr>
          <w:rFonts w:ascii="Times New Roman" w:hAnsi="Times New Roman" w:cs="Times New Roman"/>
          <w:b/>
          <w:bCs/>
          <w:color w:val="000000"/>
          <w:sz w:val="24"/>
          <w:szCs w:val="24"/>
        </w:rPr>
        <w:t xml:space="preserve">Constitución de la República Bolivariana de Venezuela </w:t>
      </w:r>
      <w:r>
        <w:rPr>
          <w:rFonts w:ascii="Times New Roman" w:hAnsi="Times New Roman" w:cs="Times New Roman"/>
          <w:b/>
          <w:sz w:val="24"/>
          <w:szCs w:val="24"/>
          <w:shd w:val="clear" w:color="auto" w:fill="FFFFFF"/>
        </w:rPr>
        <w:t>(CRBV)</w:t>
      </w:r>
      <w:r>
        <w:rPr>
          <w:rFonts w:ascii="Times New Roman" w:hAnsi="Times New Roman" w:cs="Times New Roman"/>
          <w:b/>
          <w:bCs/>
          <w:color w:val="000000"/>
          <w:sz w:val="24"/>
          <w:szCs w:val="24"/>
        </w:rPr>
        <w:t xml:space="preserve">, gaceta oficial de la República Bolivariana de Venezuela N° 36.860, 30 de Diciembre de 1999, </w:t>
      </w:r>
      <w:r>
        <w:rPr>
          <w:rFonts w:ascii="Times New Roman" w:hAnsi="Times New Roman" w:cs="Times New Roman"/>
          <w:b/>
          <w:sz w:val="24"/>
          <w:szCs w:val="24"/>
          <w:shd w:val="clear" w:color="auto" w:fill="FFFFFF"/>
        </w:rPr>
        <w:t>reza</w:t>
      </w:r>
      <w:bookmarkStart w:id="6" w:name="articulo-299"/>
      <w:r>
        <w:rPr>
          <w:rFonts w:ascii="Times New Roman" w:hAnsi="Times New Roman" w:cs="Times New Roman"/>
          <w:b/>
          <w:sz w:val="24"/>
          <w:szCs w:val="24"/>
          <w:shd w:val="clear" w:color="auto" w:fill="FFFFFF"/>
        </w:rPr>
        <w:t>:</w:t>
      </w:r>
    </w:p>
    <w:p w14:paraId="03013472">
      <w:pPr>
        <w:autoSpaceDE w:val="0"/>
        <w:autoSpaceDN w:val="0"/>
        <w:adjustRightInd w:val="0"/>
        <w:spacing w:after="0" w:line="360" w:lineRule="auto"/>
        <w:ind w:firstLine="708"/>
        <w:jc w:val="both"/>
        <w:rPr>
          <w:rFonts w:ascii="Times New Roman" w:hAnsi="Times New Roman" w:cs="Times New Roman"/>
          <w:color w:val="000000"/>
          <w:sz w:val="24"/>
          <w:szCs w:val="24"/>
          <w:shd w:val="clear" w:color="auto" w:fill="FFFFFF"/>
        </w:rPr>
      </w:pPr>
      <w:r>
        <w:rPr>
          <w:rStyle w:val="8"/>
          <w:rFonts w:ascii="Times New Roman" w:hAnsi="Times New Roman" w:cs="Times New Roman"/>
          <w:sz w:val="24"/>
          <w:szCs w:val="24"/>
        </w:rPr>
        <w:t>Artículo 299</w:t>
      </w:r>
      <w:bookmarkEnd w:id="6"/>
      <w:r>
        <w:rPr>
          <w:rFonts w:ascii="Times New Roman" w:hAnsi="Times New Roman" w:cs="Times New Roman"/>
          <w:color w:val="000000"/>
          <w:sz w:val="24"/>
          <w:szCs w:val="24"/>
          <w:shd w:val="clear" w:color="auto" w:fill="FFFFFF"/>
        </w:rPr>
        <w:t xml:space="preserve">. El régimen </w:t>
      </w:r>
      <w:r>
        <w:rPr>
          <w:rFonts w:ascii="Times New Roman" w:hAnsi="Times New Roman" w:cs="Times New Roman"/>
          <w:color w:val="000000"/>
          <w:sz w:val="24"/>
          <w:szCs w:val="24"/>
          <w:shd w:val="clear" w:color="auto" w:fill="FFFFFF"/>
          <w:lang w:val="es-ES"/>
        </w:rPr>
        <w:t>socio-económico</w:t>
      </w:r>
      <w:r>
        <w:rPr>
          <w:rFonts w:ascii="Times New Roman" w:hAnsi="Times New Roman" w:cs="Times New Roman"/>
          <w:color w:val="000000"/>
          <w:sz w:val="24"/>
          <w:szCs w:val="24"/>
          <w:shd w:val="clear" w:color="auto" w:fill="FFFFFF"/>
        </w:rPr>
        <w:t xml:space="preserve"> de la República Bolivariana de Venezuela se fundamenta en los principios de justicia social, democracia, eficiencia, libre competencia, protección del ambiente, productividad y solidaridad, a los fines de asegurar el desarrollo humano integral y una existencia digna y provechosa para la colectividad. </w:t>
      </w:r>
    </w:p>
    <w:p w14:paraId="0DE406A0">
      <w:pPr>
        <w:autoSpaceDE w:val="0"/>
        <w:autoSpaceDN w:val="0"/>
        <w:adjustRightInd w:val="0"/>
        <w:spacing w:after="0" w:line="360" w:lineRule="auto"/>
        <w:ind w:firstLine="708"/>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El Estado, conjuntamente con la iniciativa privada, promoverá el desarrollo armónico de la economía nacional con el fin de generar fuentes de trabajo, alto valor agregado nacional, elevar el nivel de vida de la población y fortalecer la soberanía económica del país, garantizando la seguridad jurídica, solidez, dinamismo, sustentabilidad, permanencia y equidad del crecimiento de la economía.</w:t>
      </w:r>
    </w:p>
    <w:p w14:paraId="4FE6516C">
      <w:pPr>
        <w:autoSpaceDE w:val="0"/>
        <w:autoSpaceDN w:val="0"/>
        <w:adjustRightInd w:val="0"/>
        <w:spacing w:after="0" w:line="360" w:lineRule="auto"/>
        <w:ind w:firstLine="708"/>
        <w:jc w:val="both"/>
        <w:rPr>
          <w:rFonts w:ascii="Times New Roman" w:hAnsi="Times New Roman" w:cs="Times New Roman"/>
          <w:i/>
          <w:color w:val="000000"/>
          <w:sz w:val="24"/>
          <w:szCs w:val="24"/>
        </w:rPr>
      </w:pPr>
      <w:r>
        <w:rPr>
          <w:rFonts w:ascii="Times New Roman" w:hAnsi="Times New Roman" w:cs="Times New Roman"/>
          <w:color w:val="000000"/>
          <w:sz w:val="24"/>
          <w:szCs w:val="24"/>
          <w:shd w:val="clear" w:color="auto" w:fill="FFFFFF"/>
        </w:rPr>
        <w:t xml:space="preserve"> Para lograr una justa distribución de la riqueza mediante una planificación estratégica democrática, participativa y de consulta abierta. </w:t>
      </w:r>
      <w:r>
        <w:rPr>
          <w:rFonts w:ascii="Times New Roman" w:hAnsi="Times New Roman" w:cs="Times New Roman"/>
          <w:sz w:val="24"/>
          <w:szCs w:val="24"/>
          <w:shd w:val="clear" w:color="auto" w:fill="FFFFFF"/>
        </w:rPr>
        <w:t>De lo anterior se desprende que el Estado, conjuntamente con la iniciativa privada iniciará el desarrollo integral de la economía nacional, por medio de diferentes acervos para alcanzar el desarrollo de la nación...</w:t>
      </w:r>
    </w:p>
    <w:p w14:paraId="3FF058B7">
      <w:pPr>
        <w:spacing w:line="360" w:lineRule="auto"/>
        <w:ind w:firstLine="708"/>
        <w:jc w:val="both"/>
        <w:rPr>
          <w:rFonts w:ascii="Times New Roman" w:hAnsi="Times New Roman" w:cs="Times New Roman"/>
          <w:sz w:val="24"/>
          <w:szCs w:val="24"/>
          <w:shd w:val="clear" w:color="auto" w:fill="FFFFFF"/>
        </w:rPr>
      </w:pPr>
      <w:r>
        <w:rPr>
          <w:rFonts w:ascii="Times New Roman" w:hAnsi="Times New Roman" w:cs="Times New Roman"/>
          <w:b/>
          <w:color w:val="000000"/>
          <w:sz w:val="24"/>
          <w:szCs w:val="24"/>
          <w:shd w:val="clear" w:color="auto" w:fill="FFFFFF"/>
        </w:rPr>
        <w:t xml:space="preserve">La Gaceta Oficial de la República Bolivariana de Venezuela Nº 6.148 Extraordinario, Decreto Nº 1.406, con Rango, Valor y Fuerza de Ley de Reforma de la Ley Orgánica de Planificación Pública y Popular (18 de noviembre de 2014), Título III, De Los Planes, Capítulo II, De Los Planes Estratégicos, Sección Primera, Disposiciones generales, contempla: </w:t>
      </w:r>
    </w:p>
    <w:p w14:paraId="602F1AAC">
      <w:pPr>
        <w:spacing w:line="360" w:lineRule="auto"/>
        <w:jc w:val="both"/>
        <w:rPr>
          <w:rFonts w:ascii="Times New Roman" w:hAnsi="Times New Roman" w:cs="Times New Roman"/>
          <w:sz w:val="24"/>
          <w:szCs w:val="24"/>
          <w:shd w:val="clear" w:color="auto" w:fill="FFFFFF"/>
        </w:rPr>
      </w:pPr>
      <w:r>
        <w:rPr>
          <w:rFonts w:ascii="Times New Roman" w:hAnsi="Times New Roman" w:cs="Times New Roman"/>
          <w:b/>
          <w:color w:val="000000"/>
          <w:sz w:val="24"/>
          <w:szCs w:val="24"/>
          <w:shd w:val="clear" w:color="auto" w:fill="FFFFFF"/>
        </w:rPr>
        <w:t>Planes Estratégicos</w:t>
      </w:r>
    </w:p>
    <w:p w14:paraId="114BD97A">
      <w:pPr>
        <w:spacing w:line="360" w:lineRule="auto"/>
        <w:ind w:firstLine="708"/>
        <w:jc w:val="both"/>
        <w:rPr>
          <w:rFonts w:ascii="Times New Roman" w:hAnsi="Times New Roman" w:cs="Times New Roman"/>
          <w:sz w:val="24"/>
          <w:szCs w:val="24"/>
          <w:shd w:val="clear" w:color="auto" w:fill="FFFFFF"/>
        </w:rPr>
      </w:pPr>
      <w:r>
        <w:rPr>
          <w:rFonts w:ascii="Times New Roman" w:hAnsi="Times New Roman" w:cs="Times New Roman"/>
          <w:b/>
          <w:sz w:val="24"/>
          <w:szCs w:val="24"/>
          <w:shd w:val="clear" w:color="auto" w:fill="FFFFFF"/>
        </w:rPr>
        <w:t xml:space="preserve">Artículo 24. </w:t>
      </w:r>
      <w:r>
        <w:rPr>
          <w:rFonts w:ascii="Times New Roman" w:hAnsi="Times New Roman" w:cs="Times New Roman"/>
          <w:sz w:val="24"/>
          <w:szCs w:val="24"/>
          <w:shd w:val="clear" w:color="auto" w:fill="FFFFFF"/>
        </w:rPr>
        <w:t>Los planes estratégicos don aquellos formulados por los órganos y entes del poder públicos y las instancias del poder popular atención a los objetivos y metas sectoriales e institucionales que le correspondan conformidad con el Plan De Desarrollo Económico y Social de la Nación.</w:t>
      </w:r>
    </w:p>
    <w:p w14:paraId="1F83F58F">
      <w:pPr>
        <w:spacing w:line="360" w:lineRule="auto"/>
        <w:jc w:val="both"/>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Vigencia de los planes</w:t>
      </w:r>
    </w:p>
    <w:p w14:paraId="6D1B660F">
      <w:pPr>
        <w:spacing w:line="360" w:lineRule="auto"/>
        <w:ind w:firstLine="708"/>
        <w:jc w:val="both"/>
        <w:rPr>
          <w:rFonts w:ascii="Times New Roman" w:hAnsi="Times New Roman" w:cs="Times New Roman"/>
          <w:sz w:val="24"/>
          <w:szCs w:val="24"/>
          <w:shd w:val="clear" w:color="auto" w:fill="FFFFFF"/>
        </w:rPr>
      </w:pPr>
      <w:r>
        <w:rPr>
          <w:rFonts w:ascii="Times New Roman" w:hAnsi="Times New Roman" w:cs="Times New Roman"/>
          <w:b/>
          <w:sz w:val="24"/>
          <w:szCs w:val="24"/>
          <w:shd w:val="clear" w:color="auto" w:fill="FFFFFF"/>
        </w:rPr>
        <w:t xml:space="preserve">Artículo 25. </w:t>
      </w:r>
      <w:r>
        <w:rPr>
          <w:rFonts w:ascii="Times New Roman" w:hAnsi="Times New Roman" w:cs="Times New Roman"/>
          <w:sz w:val="24"/>
          <w:szCs w:val="24"/>
          <w:shd w:val="clear" w:color="auto" w:fill="FFFFFF"/>
        </w:rPr>
        <w:t>Los planes estratégicos tendrán la vigencia que corresponda al periodo constitucional o legal de gestión de la máxima autoridad de la rama del poder público o instancia de poder popular responsable de su formulación.</w:t>
      </w:r>
    </w:p>
    <w:p w14:paraId="7F559105">
      <w:pPr>
        <w:spacing w:line="360" w:lineRule="auto"/>
        <w:jc w:val="both"/>
        <w:rPr>
          <w:rFonts w:ascii="Times New Roman" w:hAnsi="Times New Roman" w:cs="Times New Roman"/>
          <w:sz w:val="24"/>
          <w:szCs w:val="24"/>
          <w:shd w:val="clear" w:color="auto" w:fill="FFFFFF"/>
        </w:rPr>
      </w:pPr>
      <w:r>
        <w:rPr>
          <w:rFonts w:ascii="Times New Roman" w:hAnsi="Times New Roman" w:cs="Times New Roman"/>
          <w:b/>
          <w:sz w:val="24"/>
          <w:szCs w:val="24"/>
          <w:shd w:val="clear" w:color="auto" w:fill="FFFFFF"/>
        </w:rPr>
        <w:t>Sección Segunda, Plan de Desarrollo Económico y Social de la Nación. Naturaleza del Plan.</w:t>
      </w:r>
    </w:p>
    <w:p w14:paraId="60A245D3">
      <w:pPr>
        <w:spacing w:line="360" w:lineRule="auto"/>
        <w:ind w:firstLine="708"/>
        <w:jc w:val="both"/>
        <w:rPr>
          <w:rFonts w:ascii="Times New Roman" w:hAnsi="Times New Roman" w:cs="Times New Roman"/>
          <w:sz w:val="24"/>
          <w:szCs w:val="24"/>
          <w:shd w:val="clear" w:color="auto" w:fill="FFFFFF"/>
        </w:rPr>
      </w:pPr>
      <w:r>
        <w:rPr>
          <w:rFonts w:ascii="Times New Roman" w:hAnsi="Times New Roman" w:cs="Times New Roman"/>
          <w:b/>
          <w:sz w:val="24"/>
          <w:szCs w:val="24"/>
          <w:shd w:val="clear" w:color="auto" w:fill="FFFFFF"/>
        </w:rPr>
        <w:t xml:space="preserve">Artículo 26. </w:t>
      </w:r>
      <w:r>
        <w:rPr>
          <w:rFonts w:ascii="Times New Roman" w:hAnsi="Times New Roman" w:cs="Times New Roman"/>
          <w:sz w:val="24"/>
          <w:szCs w:val="24"/>
          <w:shd w:val="clear" w:color="auto" w:fill="FFFFFF"/>
        </w:rPr>
        <w:t>El Plan de Desarrollo Económico y Social de la Nación es el instrumento de planificación, mediante el cual se establecen las políticas, objetivos, medidas, metas y acciones, dirigidas a darle concreción al proyecto nacional plasmado en la Constitución Bolivariana de Venezuela, a través, de la intervención planificada y coordinada de los órganos y entes del poder público e instancias del Poder Público, actuando de conformidad con la misión institucional y competencias correspondientes.</w:t>
      </w:r>
    </w:p>
    <w:p w14:paraId="20A65D8B">
      <w:pPr>
        <w:spacing w:line="360" w:lineRule="auto"/>
        <w:jc w:val="both"/>
        <w:rPr>
          <w:rFonts w:ascii="Times New Roman" w:hAnsi="Times New Roman" w:cs="Times New Roman"/>
          <w:b/>
          <w:sz w:val="24"/>
          <w:szCs w:val="24"/>
          <w:shd w:val="clear" w:color="auto" w:fill="FFFFFF"/>
        </w:rPr>
      </w:pPr>
    </w:p>
    <w:p w14:paraId="776B25F0">
      <w:pPr>
        <w:spacing w:line="360" w:lineRule="auto"/>
        <w:jc w:val="both"/>
        <w:rPr>
          <w:rFonts w:ascii="Times New Roman" w:hAnsi="Times New Roman" w:cs="Times New Roman"/>
          <w:sz w:val="24"/>
          <w:szCs w:val="24"/>
          <w:shd w:val="clear" w:color="auto" w:fill="FFFFFF"/>
        </w:rPr>
      </w:pPr>
      <w:r>
        <w:rPr>
          <w:rFonts w:ascii="Times New Roman" w:hAnsi="Times New Roman" w:cs="Times New Roman"/>
          <w:b/>
          <w:sz w:val="24"/>
          <w:szCs w:val="24"/>
          <w:shd w:val="clear" w:color="auto" w:fill="FFFFFF"/>
        </w:rPr>
        <w:t>Formulación del Plan</w:t>
      </w:r>
    </w:p>
    <w:p w14:paraId="71DDDAB5">
      <w:pPr>
        <w:spacing w:line="360" w:lineRule="auto"/>
        <w:ind w:firstLine="708"/>
        <w:jc w:val="both"/>
        <w:rPr>
          <w:rFonts w:ascii="Times New Roman" w:hAnsi="Times New Roman" w:cs="Times New Roman"/>
          <w:sz w:val="24"/>
          <w:szCs w:val="24"/>
          <w:shd w:val="clear" w:color="auto" w:fill="FFFFFF"/>
        </w:rPr>
      </w:pPr>
      <w:r>
        <w:rPr>
          <w:rFonts w:ascii="Times New Roman" w:hAnsi="Times New Roman" w:cs="Times New Roman"/>
          <w:b/>
          <w:sz w:val="24"/>
          <w:szCs w:val="24"/>
          <w:shd w:val="clear" w:color="auto" w:fill="FFFFFF"/>
        </w:rPr>
        <w:t xml:space="preserve">Artículo 27. </w:t>
      </w:r>
      <w:r>
        <w:rPr>
          <w:rFonts w:ascii="Times New Roman" w:hAnsi="Times New Roman" w:cs="Times New Roman"/>
          <w:sz w:val="24"/>
          <w:szCs w:val="24"/>
          <w:shd w:val="clear" w:color="auto" w:fill="FFFFFF"/>
        </w:rPr>
        <w:t>Corresponde al Presidente o Presidenta de Venezuela</w:t>
      </w:r>
      <w:r>
        <w:rPr>
          <w:rFonts w:ascii="Times New Roman" w:hAnsi="Times New Roman" w:cs="Times New Roman"/>
          <w:b/>
          <w:sz w:val="24"/>
          <w:szCs w:val="24"/>
          <w:shd w:val="clear" w:color="auto" w:fill="FFFFFF"/>
        </w:rPr>
        <w:t xml:space="preserve"> la </w:t>
      </w:r>
      <w:r>
        <w:rPr>
          <w:rFonts w:ascii="Times New Roman" w:hAnsi="Times New Roman" w:cs="Times New Roman"/>
          <w:sz w:val="24"/>
          <w:szCs w:val="24"/>
          <w:shd w:val="clear" w:color="auto" w:fill="FFFFFF"/>
        </w:rPr>
        <w:t>formulación del Plan de Desarrollo Social Económico de la Nación, así como la presentación a la Asamblea Nacional para su debida aprobación.</w:t>
      </w:r>
    </w:p>
    <w:p w14:paraId="68E80475">
      <w:pPr>
        <w:spacing w:line="360" w:lineRule="auto"/>
        <w:jc w:val="both"/>
        <w:rPr>
          <w:rFonts w:ascii="Times New Roman" w:hAnsi="Times New Roman" w:cs="Times New Roman"/>
          <w:sz w:val="24"/>
          <w:szCs w:val="24"/>
          <w:shd w:val="clear" w:color="auto" w:fill="FFFFFF"/>
        </w:rPr>
      </w:pPr>
      <w:r>
        <w:rPr>
          <w:rFonts w:ascii="Times New Roman" w:hAnsi="Times New Roman" w:cs="Times New Roman"/>
          <w:b/>
          <w:sz w:val="24"/>
          <w:szCs w:val="24"/>
          <w:shd w:val="clear" w:color="auto" w:fill="FFFFFF"/>
        </w:rPr>
        <w:t>Ejecución del Plan</w:t>
      </w:r>
    </w:p>
    <w:p w14:paraId="26190423">
      <w:pPr>
        <w:spacing w:line="360" w:lineRule="auto"/>
        <w:ind w:firstLine="708"/>
        <w:jc w:val="both"/>
        <w:rPr>
          <w:rFonts w:ascii="Times New Roman" w:hAnsi="Times New Roman" w:cs="Times New Roman"/>
          <w:sz w:val="24"/>
          <w:szCs w:val="24"/>
          <w:shd w:val="clear" w:color="auto" w:fill="FFFFFF"/>
        </w:rPr>
      </w:pPr>
      <w:r>
        <w:rPr>
          <w:rFonts w:ascii="Times New Roman" w:hAnsi="Times New Roman" w:cs="Times New Roman"/>
          <w:b/>
          <w:sz w:val="24"/>
          <w:szCs w:val="24"/>
          <w:shd w:val="clear" w:color="auto" w:fill="FFFFFF"/>
        </w:rPr>
        <w:t>Artículo 28.</w:t>
      </w:r>
      <w:r>
        <w:rPr>
          <w:rFonts w:ascii="Times New Roman" w:hAnsi="Times New Roman" w:cs="Times New Roman"/>
          <w:sz w:val="24"/>
          <w:szCs w:val="24"/>
          <w:shd w:val="clear" w:color="auto" w:fill="FFFFFF"/>
        </w:rPr>
        <w:t xml:space="preserve"> El Plan de Desarrollo Económico y Social de la Nación es dirigido por el Presidenta o Presidenta de República  y se ejecuta por intermedio de los órganos e instrumentos dispuestos por el sistema Nacional de Planificación, de conformidad con lo dispuesto con el presente Decreto con Rango, Valor y Fuerza  de Ley; y demás normativa aplicable.</w:t>
      </w:r>
    </w:p>
    <w:p w14:paraId="379D940B">
      <w:pPr>
        <w:spacing w:line="360" w:lineRule="auto"/>
        <w:jc w:val="both"/>
        <w:rPr>
          <w:rFonts w:ascii="Times New Roman" w:hAnsi="Times New Roman" w:cs="Times New Roman"/>
          <w:sz w:val="24"/>
          <w:szCs w:val="24"/>
          <w:shd w:val="clear" w:color="auto" w:fill="FFFFFF"/>
        </w:rPr>
      </w:pPr>
      <w:r>
        <w:rPr>
          <w:rFonts w:ascii="Times New Roman" w:hAnsi="Times New Roman" w:cs="Times New Roman"/>
          <w:b/>
          <w:sz w:val="24"/>
          <w:szCs w:val="24"/>
          <w:shd w:val="clear" w:color="auto" w:fill="FFFFFF"/>
        </w:rPr>
        <w:t>Seguimiento y evaluación del Plan</w:t>
      </w:r>
    </w:p>
    <w:p w14:paraId="6B1074C6">
      <w:pPr>
        <w:spacing w:after="0" w:line="360" w:lineRule="auto"/>
        <w:ind w:firstLine="706"/>
        <w:jc w:val="both"/>
        <w:rPr>
          <w:rFonts w:ascii="Times New Roman" w:hAnsi="Times New Roman" w:cs="Times New Roman"/>
          <w:sz w:val="24"/>
          <w:szCs w:val="24"/>
          <w:shd w:val="clear" w:color="auto" w:fill="FFFFFF"/>
        </w:rPr>
      </w:pPr>
      <w:r>
        <w:rPr>
          <w:rFonts w:ascii="Times New Roman" w:hAnsi="Times New Roman" w:cs="Times New Roman"/>
          <w:b/>
          <w:sz w:val="24"/>
          <w:szCs w:val="24"/>
          <w:shd w:val="clear" w:color="auto" w:fill="FFFFFF"/>
        </w:rPr>
        <w:t xml:space="preserve">Artículo 29. </w:t>
      </w:r>
      <w:r>
        <w:rPr>
          <w:rFonts w:ascii="Times New Roman" w:hAnsi="Times New Roman" w:cs="Times New Roman"/>
          <w:sz w:val="24"/>
          <w:szCs w:val="24"/>
          <w:shd w:val="clear" w:color="auto" w:fill="FFFFFF"/>
        </w:rPr>
        <w:t>Corresponde al Presidente o Presidenta de la República, por órgano del Ministerio del poder popular con competencia en materia de Planificación, a los órganos y entes del sistema Nacional de Planificación y a la comisión central de planificación, realizar el seguimiento y evaluación del El Plan de Desarrollo Económico y Social de la Nación, perjuicio de lo dispuesto en la Constitución Bolivariana de República Bolivariana de Venezuela y la ley.</w:t>
      </w:r>
    </w:p>
    <w:p w14:paraId="7C6AEDCE">
      <w:pPr>
        <w:spacing w:after="0" w:line="360" w:lineRule="auto"/>
        <w:ind w:firstLine="706"/>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shd w:val="clear" w:color="auto" w:fill="FFFFFF"/>
        </w:rPr>
        <w:t xml:space="preserve">De conformidad con lo expuesto en la CRBV y la gaceta mencionada anteriormente </w:t>
      </w:r>
      <w:r>
        <w:rPr>
          <w:rFonts w:ascii="Times New Roman" w:hAnsi="Times New Roman" w:cs="Times New Roman"/>
          <w:color w:val="000000"/>
          <w:sz w:val="24"/>
          <w:szCs w:val="24"/>
          <w:shd w:val="clear" w:color="auto" w:fill="FFFFFF"/>
        </w:rPr>
        <w:t>de la Reforma de la Ley Orgánica de Planificación Pública y Popular</w:t>
      </w:r>
      <w:r>
        <w:rPr>
          <w:rFonts w:ascii="Times New Roman" w:hAnsi="Times New Roman" w:cs="Times New Roman"/>
          <w:sz w:val="24"/>
          <w:szCs w:val="24"/>
          <w:shd w:val="clear" w:color="auto" w:fill="FFFFFF"/>
        </w:rPr>
        <w:t xml:space="preserve">, claramente se observa que </w:t>
      </w:r>
      <w:r>
        <w:rPr>
          <w:rFonts w:ascii="Times New Roman" w:hAnsi="Times New Roman" w:cs="Times New Roman"/>
          <w:color w:val="000000"/>
          <w:sz w:val="24"/>
          <w:szCs w:val="24"/>
          <w:shd w:val="clear" w:color="auto" w:fill="FFFFFF"/>
        </w:rPr>
        <w:t xml:space="preserve">en el sector público, el ciclo de planificación estratégica se construye desde el proceso de diagnóstico, pasando por la formulación, etapa presupuestaria, ejecución y control. </w:t>
      </w:r>
    </w:p>
    <w:p w14:paraId="6F7EBC3B">
      <w:pPr>
        <w:spacing w:after="0" w:line="360" w:lineRule="auto"/>
        <w:ind w:firstLine="706"/>
        <w:jc w:val="both"/>
        <w:rPr>
          <w:rFonts w:ascii="Times New Roman" w:hAnsi="Times New Roman" w:cs="Times New Roman"/>
          <w:sz w:val="24"/>
          <w:szCs w:val="24"/>
          <w:shd w:val="clear" w:color="auto" w:fill="FFFFFF"/>
        </w:rPr>
      </w:pPr>
      <w:r>
        <w:rPr>
          <w:rFonts w:ascii="Times New Roman" w:hAnsi="Times New Roman" w:cs="Times New Roman"/>
          <w:color w:val="000000"/>
          <w:sz w:val="24"/>
          <w:szCs w:val="24"/>
          <w:shd w:val="clear" w:color="auto" w:fill="FFFFFF"/>
        </w:rPr>
        <w:t>En este orden, ha forjado una constante actualización de procedimientos, necesarios para alcanzar objetivos, pasa por un proceso, tomando en consideración una variedad de elementos y hechos económicos, pasados, presentes y futuros, tangibles e intangibles, con el fin de analizarlos y traducirlos hasta plasmarlos en planes tanto a corto plazo como largo plazo.</w:t>
      </w:r>
    </w:p>
    <w:p w14:paraId="1C368B70">
      <w:pPr>
        <w:spacing w:after="0" w:line="480" w:lineRule="auto"/>
        <w:jc w:val="both"/>
        <w:rPr>
          <w:rFonts w:ascii="Times New Roman" w:hAnsi="Times New Roman" w:cs="Times New Roman"/>
          <w:b/>
          <w:bCs/>
          <w:sz w:val="24"/>
          <w:szCs w:val="24"/>
        </w:rPr>
      </w:pPr>
    </w:p>
    <w:p w14:paraId="2C4DA78A">
      <w:pPr>
        <w:spacing w:after="0" w:line="480" w:lineRule="auto"/>
        <w:jc w:val="both"/>
        <w:rPr>
          <w:rFonts w:ascii="Times New Roman" w:hAnsi="Times New Roman" w:cs="Times New Roman"/>
          <w:color w:val="000000"/>
          <w:sz w:val="28"/>
          <w:szCs w:val="28"/>
          <w:shd w:val="clear" w:color="auto" w:fill="FFFFFF"/>
        </w:rPr>
      </w:pPr>
      <w:r>
        <w:rPr>
          <w:rFonts w:ascii="Times New Roman" w:hAnsi="Times New Roman" w:cs="Times New Roman"/>
          <w:b/>
          <w:bCs/>
          <w:sz w:val="28"/>
          <w:szCs w:val="28"/>
        </w:rPr>
        <w:t>2.4. GLOSARIO</w:t>
      </w:r>
    </w:p>
    <w:p w14:paraId="181D7895">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Misión</w:t>
      </w:r>
    </w:p>
    <w:p w14:paraId="1BAB5BDF">
      <w:pPr>
        <w:spacing w:after="0" w:line="360" w:lineRule="auto"/>
        <w:ind w:firstLine="706"/>
        <w:jc w:val="both"/>
        <w:rPr>
          <w:rFonts w:ascii="Times New Roman" w:hAnsi="Times New Roman" w:cs="Times New Roman"/>
          <w:sz w:val="24"/>
          <w:szCs w:val="24"/>
        </w:rPr>
      </w:pPr>
      <w:r>
        <w:rPr>
          <w:rFonts w:ascii="Times New Roman" w:hAnsi="Times New Roman" w:cs="Times New Roman"/>
          <w:bCs/>
          <w:sz w:val="24"/>
          <w:szCs w:val="24"/>
        </w:rPr>
        <w:t>Es</w:t>
      </w:r>
      <w:r>
        <w:rPr>
          <w:rFonts w:ascii="Times New Roman" w:hAnsi="Times New Roman" w:cs="Times New Roman"/>
          <w:sz w:val="24"/>
          <w:szCs w:val="24"/>
        </w:rPr>
        <w:t xml:space="preserve"> la declamación duradera de objetivos que distinguen a una organización de otra similar, representa el credo, la filosofía, el propósito y principios organizacionales.</w:t>
      </w:r>
    </w:p>
    <w:p w14:paraId="27B44CA9">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Estrategia</w:t>
      </w:r>
    </w:p>
    <w:p w14:paraId="4B2EE5C3">
      <w:pPr>
        <w:spacing w:after="0" w:line="360" w:lineRule="auto"/>
        <w:ind w:firstLine="706"/>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rPr>
        <w:t>Es el patrón o plan que integra las principales metas y políticas de una organización establecido una secuencia coherente de la acción a realizar.</w:t>
      </w:r>
    </w:p>
    <w:p w14:paraId="0EC9357E">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Metas y Objetivos</w:t>
      </w:r>
    </w:p>
    <w:p w14:paraId="0D551699">
      <w:pPr>
        <w:spacing w:after="0" w:line="360" w:lineRule="auto"/>
        <w:ind w:firstLine="706"/>
        <w:jc w:val="both"/>
        <w:rPr>
          <w:rFonts w:ascii="Times New Roman" w:hAnsi="Times New Roman" w:cs="Times New Roman"/>
          <w:sz w:val="24"/>
          <w:szCs w:val="24"/>
        </w:rPr>
      </w:pPr>
      <w:r>
        <w:rPr>
          <w:rFonts w:ascii="Times New Roman" w:hAnsi="Times New Roman" w:cs="Times New Roman"/>
          <w:sz w:val="24"/>
          <w:szCs w:val="24"/>
        </w:rPr>
        <w:t>Establecen que es lo que se va  a lograr y cuando será alcanzado los resultados, pero no establecen como será logrado.</w:t>
      </w:r>
    </w:p>
    <w:p w14:paraId="551BBB43">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Fortaleza Interna</w:t>
      </w:r>
    </w:p>
    <w:p w14:paraId="2A2C1FE6">
      <w:pPr>
        <w:spacing w:after="0" w:line="360" w:lineRule="auto"/>
        <w:ind w:firstLine="706"/>
        <w:jc w:val="both"/>
        <w:rPr>
          <w:rFonts w:ascii="Times New Roman" w:hAnsi="Times New Roman" w:cs="Times New Roman"/>
          <w:sz w:val="24"/>
          <w:szCs w:val="24"/>
        </w:rPr>
      </w:pPr>
      <w:r>
        <w:rPr>
          <w:rFonts w:ascii="Times New Roman" w:hAnsi="Times New Roman" w:cs="Times New Roman"/>
          <w:sz w:val="24"/>
          <w:szCs w:val="24"/>
        </w:rPr>
        <w:t>Son todas las actividades internas de la organización  que se llevan a cabo especialmente bien, es decir,  son aquellas cualidades importantes de una organización  u organización que permiten resaltar  entre otras organizaciones de su tipo.</w:t>
      </w:r>
    </w:p>
    <w:p w14:paraId="4B8DA9B0">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Debilidades Internas</w:t>
      </w:r>
    </w:p>
    <w:p w14:paraId="425E21A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Se refiere a las actividades de gerencia, finanzas, investigación que limitan o inhiben el éxito de una organización.</w:t>
      </w:r>
    </w:p>
    <w:p w14:paraId="5F8BE445">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Oportunidades Externas</w:t>
      </w:r>
    </w:p>
    <w:p w14:paraId="2F16D7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Son las tendencias económicas, sociales, tecnológicas, competitivas, entre otros y cualquier hecho significativo que podría de formar beneficios  a una organización en el futuro.</w:t>
      </w:r>
    </w:p>
    <w:p w14:paraId="0384ED7B">
      <w:pPr>
        <w:spacing w:after="0" w:line="360" w:lineRule="auto"/>
        <w:jc w:val="both"/>
        <w:rPr>
          <w:rFonts w:ascii="Times New Roman" w:hAnsi="Times New Roman" w:cs="Times New Roman"/>
          <w:b/>
          <w:bCs/>
          <w:sz w:val="24"/>
          <w:szCs w:val="24"/>
        </w:rPr>
      </w:pPr>
    </w:p>
    <w:p w14:paraId="7EEDBC53">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Amenazas Externas</w:t>
      </w:r>
    </w:p>
    <w:p w14:paraId="010A4D9E">
      <w:pPr>
        <w:spacing w:after="0" w:line="360" w:lineRule="auto"/>
        <w:ind w:firstLine="706"/>
        <w:jc w:val="both"/>
        <w:rPr>
          <w:rFonts w:ascii="Times New Roman" w:hAnsi="Times New Roman" w:cs="Times New Roman"/>
          <w:sz w:val="24"/>
          <w:szCs w:val="24"/>
        </w:rPr>
      </w:pPr>
      <w:r>
        <w:rPr>
          <w:rFonts w:ascii="Times New Roman" w:hAnsi="Times New Roman" w:cs="Times New Roman"/>
          <w:sz w:val="24"/>
          <w:szCs w:val="24"/>
        </w:rPr>
        <w:t xml:space="preserve">Son todas aquellas tendencias económicas, sociales, tecnológicas, competitivas, </w:t>
      </w:r>
      <w:r>
        <w:rPr>
          <w:rFonts w:hint="default" w:ascii="Times New Roman" w:hAnsi="Times New Roman" w:cs="Times New Roman"/>
          <w:sz w:val="24"/>
          <w:szCs w:val="24"/>
          <w:lang w:val="es-ES"/>
        </w:rPr>
        <w:t>entre otras</w:t>
      </w:r>
      <w:r>
        <w:rPr>
          <w:rFonts w:ascii="Times New Roman" w:hAnsi="Times New Roman" w:cs="Times New Roman"/>
          <w:sz w:val="24"/>
          <w:szCs w:val="24"/>
        </w:rPr>
        <w:t>, si como todos los hechos que son potencialmente dañinos para la posición competitiva presente o futura de una organización.</w:t>
      </w:r>
    </w:p>
    <w:p w14:paraId="65FFE53F">
      <w:pPr>
        <w:spacing w:after="0" w:line="360" w:lineRule="auto"/>
        <w:jc w:val="both"/>
        <w:rPr>
          <w:rFonts w:ascii="Times New Roman" w:hAnsi="Times New Roman" w:cs="Times New Roman"/>
          <w:b/>
          <w:bCs/>
          <w:sz w:val="24"/>
          <w:szCs w:val="24"/>
        </w:rPr>
      </w:pPr>
    </w:p>
    <w:p w14:paraId="414845F0">
      <w:pPr>
        <w:spacing w:after="0" w:line="360" w:lineRule="auto"/>
        <w:jc w:val="both"/>
        <w:rPr>
          <w:rFonts w:ascii="Times New Roman" w:hAnsi="Times New Roman" w:cs="Times New Roman"/>
          <w:b/>
          <w:bCs/>
          <w:sz w:val="24"/>
          <w:szCs w:val="24"/>
        </w:rPr>
      </w:pPr>
    </w:p>
    <w:p w14:paraId="59B817F1">
      <w:pPr>
        <w:spacing w:after="0" w:line="360" w:lineRule="auto"/>
        <w:jc w:val="both"/>
        <w:rPr>
          <w:rFonts w:ascii="Times New Roman" w:hAnsi="Times New Roman" w:cs="Times New Roman"/>
          <w:b/>
          <w:bCs/>
          <w:sz w:val="24"/>
          <w:szCs w:val="24"/>
        </w:rPr>
      </w:pPr>
    </w:p>
    <w:p w14:paraId="175E9B42">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Políticas</w:t>
      </w:r>
    </w:p>
    <w:p w14:paraId="7EB4F07E">
      <w:pPr>
        <w:spacing w:after="0" w:line="360" w:lineRule="auto"/>
        <w:ind w:firstLine="706"/>
        <w:jc w:val="both"/>
        <w:rPr>
          <w:rFonts w:ascii="Times New Roman" w:hAnsi="Times New Roman" w:cs="Times New Roman"/>
          <w:sz w:val="24"/>
          <w:szCs w:val="24"/>
        </w:rPr>
      </w:pPr>
      <w:r>
        <w:rPr>
          <w:rFonts w:ascii="Times New Roman" w:hAnsi="Times New Roman" w:cs="Times New Roman"/>
          <w:sz w:val="24"/>
          <w:szCs w:val="24"/>
        </w:rPr>
        <w:t>El término política se refiere a pautas, métodos, procedimientos, reglas, formas prácticas administrativas que se formulan para estimular y apoyar el trabajo hacía las metas fijadas, por ejemplo manejo de inventarios, promover la meritocracia, promoción interna del personal, entre otros.</w:t>
      </w:r>
    </w:p>
    <w:p w14:paraId="7D4DFB5A">
      <w:pPr>
        <w:spacing w:after="0" w:line="360" w:lineRule="auto"/>
        <w:jc w:val="both"/>
        <w:rPr>
          <w:rFonts w:ascii="Times New Roman" w:hAnsi="Times New Roman" w:cs="Times New Roman"/>
          <w:b/>
          <w:bCs/>
          <w:sz w:val="24"/>
          <w:szCs w:val="24"/>
        </w:rPr>
      </w:pPr>
    </w:p>
    <w:p w14:paraId="56DBEB10">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Proceso</w:t>
      </w:r>
    </w:p>
    <w:p w14:paraId="09C67E9B">
      <w:pPr>
        <w:spacing w:after="0" w:line="360" w:lineRule="auto"/>
        <w:ind w:firstLine="706"/>
        <w:jc w:val="both"/>
        <w:rPr>
          <w:rFonts w:ascii="Times New Roman" w:hAnsi="Times New Roman" w:cs="Times New Roman"/>
          <w:sz w:val="24"/>
          <w:szCs w:val="24"/>
        </w:rPr>
      </w:pPr>
      <w:r>
        <w:rPr>
          <w:rFonts w:ascii="Times New Roman" w:hAnsi="Times New Roman" w:cs="Times New Roman"/>
          <w:sz w:val="24"/>
          <w:szCs w:val="24"/>
        </w:rPr>
        <w:t>Es una serie de actividades relacionadas entre si que consiste insumos en productos.</w:t>
      </w:r>
    </w:p>
    <w:p w14:paraId="4A261BA6">
      <w:pPr>
        <w:spacing w:after="0" w:line="480" w:lineRule="auto"/>
        <w:jc w:val="both"/>
        <w:rPr>
          <w:rFonts w:ascii="Times New Roman" w:hAnsi="Times New Roman" w:cs="Times New Roman"/>
          <w:b/>
          <w:bCs/>
          <w:sz w:val="24"/>
          <w:szCs w:val="24"/>
        </w:rPr>
      </w:pPr>
    </w:p>
    <w:p w14:paraId="05895DF9">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Destreza</w:t>
      </w:r>
    </w:p>
    <w:p w14:paraId="4F6BAF98">
      <w:pPr>
        <w:spacing w:after="0" w:line="360" w:lineRule="auto"/>
        <w:ind w:firstLine="706"/>
        <w:jc w:val="both"/>
        <w:rPr>
          <w:rFonts w:ascii="Times New Roman" w:hAnsi="Times New Roman" w:cs="Times New Roman"/>
          <w:sz w:val="24"/>
          <w:szCs w:val="24"/>
        </w:rPr>
      </w:pPr>
      <w:r>
        <w:rPr>
          <w:rFonts w:ascii="Times New Roman" w:hAnsi="Times New Roman" w:cs="Times New Roman"/>
          <w:sz w:val="24"/>
          <w:szCs w:val="24"/>
        </w:rPr>
        <w:t>Son las habilidades y aptitudes que se requieren en el empleo, como hacer las cosas. El término es sinónimo de arte que se requiere para su oficio, porque la esencia de una vocación, es el conjunto de destreza que se requiere para su ejercicio.</w:t>
      </w:r>
    </w:p>
    <w:p w14:paraId="24AC9B13">
      <w:pPr>
        <w:spacing w:after="0" w:line="360" w:lineRule="auto"/>
        <w:ind w:firstLine="706"/>
        <w:jc w:val="both"/>
        <w:rPr>
          <w:rFonts w:ascii="Times New Roman" w:hAnsi="Times New Roman" w:cs="Times New Roman"/>
          <w:sz w:val="24"/>
          <w:szCs w:val="24"/>
        </w:rPr>
      </w:pPr>
    </w:p>
    <w:p w14:paraId="68E7AE92">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Conocimiento</w:t>
      </w:r>
    </w:p>
    <w:p w14:paraId="64FC71A0">
      <w:pPr>
        <w:spacing w:after="0" w:line="360" w:lineRule="auto"/>
        <w:ind w:firstLine="706"/>
        <w:jc w:val="both"/>
        <w:rPr>
          <w:rFonts w:ascii="Times New Roman" w:hAnsi="Times New Roman" w:cs="Times New Roman"/>
          <w:sz w:val="24"/>
          <w:szCs w:val="24"/>
        </w:rPr>
      </w:pPr>
      <w:r>
        <w:rPr>
          <w:rFonts w:ascii="Times New Roman" w:hAnsi="Times New Roman" w:cs="Times New Roman"/>
          <w:sz w:val="24"/>
          <w:szCs w:val="24"/>
        </w:rPr>
        <w:t>Es la información, aprendizaje y la compresión de aprender a utilizarla.</w:t>
      </w:r>
    </w:p>
    <w:p w14:paraId="59B0156B">
      <w:pPr>
        <w:spacing w:after="0" w:line="480" w:lineRule="auto"/>
        <w:jc w:val="both"/>
        <w:rPr>
          <w:rFonts w:ascii="Times New Roman" w:hAnsi="Times New Roman" w:cs="Times New Roman"/>
          <w:b/>
          <w:sz w:val="24"/>
          <w:szCs w:val="24"/>
        </w:rPr>
      </w:pPr>
    </w:p>
    <w:p w14:paraId="39E84E35">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Terminología Tipográfica</w:t>
      </w:r>
    </w:p>
    <w:p w14:paraId="291FEA01">
      <w:pPr>
        <w:spacing w:after="0" w:line="480" w:lineRule="auto"/>
        <w:jc w:val="both"/>
        <w:rPr>
          <w:rFonts w:ascii="Times New Roman" w:hAnsi="Times New Roman" w:cs="Times New Roman"/>
          <w:b/>
          <w:i/>
          <w:iCs/>
          <w:sz w:val="24"/>
          <w:szCs w:val="24"/>
        </w:rPr>
      </w:pPr>
      <w:r>
        <w:rPr>
          <w:rFonts w:ascii="Times New Roman" w:hAnsi="Times New Roman" w:cs="Times New Roman"/>
          <w:b/>
          <w:bCs/>
          <w:sz w:val="24"/>
          <w:szCs w:val="24"/>
        </w:rPr>
        <w:t>Arranque de máquinas</w:t>
      </w:r>
      <w:r>
        <w:rPr>
          <w:rFonts w:ascii="Times New Roman" w:hAnsi="Times New Roman" w:cs="Times New Roman"/>
          <w:b/>
          <w:sz w:val="24"/>
          <w:szCs w:val="24"/>
        </w:rPr>
        <w:t xml:space="preserve"> (</w:t>
      </w:r>
      <w:r>
        <w:rPr>
          <w:rFonts w:ascii="Times New Roman" w:hAnsi="Times New Roman" w:cs="Times New Roman"/>
          <w:b/>
          <w:i/>
          <w:iCs/>
          <w:sz w:val="24"/>
          <w:szCs w:val="24"/>
        </w:rPr>
        <w:t>Printstart)</w:t>
      </w:r>
    </w:p>
    <w:p w14:paraId="74DBC8C4">
      <w:pPr>
        <w:spacing w:after="0" w:line="360" w:lineRule="auto"/>
        <w:ind w:firstLine="706"/>
        <w:jc w:val="both"/>
        <w:rPr>
          <w:rFonts w:ascii="Times New Roman" w:hAnsi="Times New Roman" w:cs="Times New Roman"/>
          <w:b/>
          <w:i/>
          <w:iCs/>
          <w:sz w:val="24"/>
          <w:szCs w:val="24"/>
        </w:rPr>
      </w:pPr>
      <w:r>
        <w:rPr>
          <w:rFonts w:ascii="Times New Roman" w:hAnsi="Times New Roman" w:cs="Times New Roman"/>
          <w:sz w:val="24"/>
          <w:szCs w:val="24"/>
        </w:rPr>
        <w:t>Proceso de ajuste de una máquina de imprimir una vez comenzada la impresión.</w:t>
      </w:r>
    </w:p>
    <w:p w14:paraId="508FB637">
      <w:pPr>
        <w:spacing w:after="0" w:line="480" w:lineRule="auto"/>
        <w:ind w:left="720" w:hanging="720"/>
        <w:jc w:val="both"/>
        <w:rPr>
          <w:rFonts w:ascii="Times New Roman" w:hAnsi="Times New Roman" w:cs="Times New Roman"/>
          <w:b/>
          <w:sz w:val="24"/>
          <w:szCs w:val="24"/>
        </w:rPr>
      </w:pPr>
      <w:r>
        <w:rPr>
          <w:rFonts w:ascii="Times New Roman" w:hAnsi="Times New Roman" w:cs="Times New Roman"/>
          <w:b/>
          <w:bCs/>
          <w:sz w:val="24"/>
          <w:szCs w:val="24"/>
        </w:rPr>
        <w:t>Caja baja</w:t>
      </w:r>
    </w:p>
    <w:p w14:paraId="05B417B5">
      <w:pPr>
        <w:spacing w:after="0" w:line="360" w:lineRule="auto"/>
        <w:ind w:left="720" w:hanging="14"/>
        <w:jc w:val="both"/>
        <w:rPr>
          <w:rFonts w:ascii="Times New Roman" w:hAnsi="Times New Roman" w:cs="Times New Roman"/>
          <w:sz w:val="24"/>
          <w:szCs w:val="24"/>
        </w:rPr>
      </w:pPr>
      <w:r>
        <w:rPr>
          <w:rFonts w:ascii="Times New Roman" w:hAnsi="Times New Roman" w:cs="Times New Roman"/>
          <w:sz w:val="24"/>
          <w:szCs w:val="24"/>
        </w:rPr>
        <w:t>Letras minúsculas.</w:t>
      </w:r>
    </w:p>
    <w:p w14:paraId="19C6A9B2">
      <w:pPr>
        <w:spacing w:after="0" w:line="480" w:lineRule="auto"/>
        <w:jc w:val="both"/>
        <w:rPr>
          <w:rFonts w:ascii="Times New Roman" w:hAnsi="Times New Roman" w:cs="Times New Roman"/>
          <w:b/>
          <w:sz w:val="24"/>
          <w:szCs w:val="24"/>
        </w:rPr>
      </w:pPr>
      <w:r>
        <w:rPr>
          <w:rFonts w:ascii="Times New Roman" w:hAnsi="Times New Roman" w:cs="Times New Roman"/>
          <w:b/>
          <w:bCs/>
          <w:sz w:val="24"/>
          <w:szCs w:val="24"/>
        </w:rPr>
        <w:t>Caja tipográfica</w:t>
      </w:r>
    </w:p>
    <w:p w14:paraId="510A4145">
      <w:pPr>
        <w:spacing w:after="0" w:line="360" w:lineRule="auto"/>
        <w:ind w:firstLine="706"/>
        <w:jc w:val="both"/>
        <w:rPr>
          <w:rFonts w:ascii="Times New Roman" w:hAnsi="Times New Roman" w:cs="Times New Roman"/>
          <w:sz w:val="24"/>
          <w:szCs w:val="24"/>
        </w:rPr>
      </w:pPr>
      <w:r>
        <w:rPr>
          <w:rFonts w:ascii="Times New Roman" w:hAnsi="Times New Roman" w:cs="Times New Roman"/>
          <w:sz w:val="24"/>
          <w:szCs w:val="24"/>
        </w:rPr>
        <w:t>Cajón de madera o de plástico de forma rectangular, subdividido en cajetines o compartimentos en los que están dispuestos y ordenados todos los caracteres sueltos o movibles del mismo cuerpo de una determinada serie y familia, y el surtido de blancos tipográficos para el espaciado, para el sangrado y para completar las líneas cortas.</w:t>
      </w:r>
    </w:p>
    <w:p w14:paraId="661659F2">
      <w:pPr>
        <w:spacing w:after="0" w:line="360" w:lineRule="auto"/>
        <w:jc w:val="both"/>
        <w:rPr>
          <w:rFonts w:ascii="Times New Roman" w:hAnsi="Times New Roman" w:cs="Times New Roman"/>
          <w:b/>
          <w:bCs/>
          <w:sz w:val="24"/>
          <w:szCs w:val="24"/>
        </w:rPr>
      </w:pPr>
    </w:p>
    <w:p w14:paraId="5833C938">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Cajetín</w:t>
      </w:r>
    </w:p>
    <w:p w14:paraId="4C952C47">
      <w:pPr>
        <w:spacing w:after="0" w:line="360" w:lineRule="auto"/>
        <w:ind w:firstLine="706"/>
        <w:jc w:val="both"/>
        <w:rPr>
          <w:rFonts w:ascii="Times New Roman" w:hAnsi="Times New Roman" w:cs="Times New Roman"/>
          <w:sz w:val="24"/>
          <w:szCs w:val="24"/>
        </w:rPr>
      </w:pPr>
      <w:r>
        <w:rPr>
          <w:rFonts w:ascii="Times New Roman" w:hAnsi="Times New Roman" w:cs="Times New Roman"/>
          <w:sz w:val="24"/>
          <w:szCs w:val="24"/>
        </w:rPr>
        <w:t xml:space="preserve">Cada uno de los compartimentos de la caja tipográfica, cuyo número y tamaño son distintos según las diferentes lenguas y el mayor o menor uso que se hace de las letras.  </w:t>
      </w:r>
    </w:p>
    <w:p w14:paraId="641E71CB">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Chibalete</w:t>
      </w:r>
    </w:p>
    <w:p w14:paraId="04730714">
      <w:pPr>
        <w:spacing w:line="360" w:lineRule="auto"/>
        <w:ind w:firstLine="706"/>
        <w:jc w:val="both"/>
        <w:rPr>
          <w:rFonts w:ascii="Times New Roman" w:hAnsi="Times New Roman" w:cs="Times New Roman"/>
          <w:b/>
          <w:color w:val="800080"/>
          <w:sz w:val="24"/>
          <w:szCs w:val="24"/>
        </w:rPr>
      </w:pPr>
      <w:r>
        <w:rPr>
          <w:rFonts w:ascii="Times New Roman" w:hAnsi="Times New Roman" w:cs="Times New Roman"/>
          <w:sz w:val="24"/>
          <w:szCs w:val="24"/>
        </w:rPr>
        <w:t xml:space="preserve">Mueble de madera o metálico que se empleaba para guardar cajas tipográficas y como banco de trabajo para la composición manual. Sobre el plano superior inclinado pueden colocarse una o varias cajas para la composición que ha de realizarse, la galera para montar y compaginar la composición, cajas de blancos tipográficos, zócalos con sus grabados, herramientas del tipógrafo, entre otros. </w:t>
      </w:r>
    </w:p>
    <w:p w14:paraId="132C5A71">
      <w:pPr>
        <w:spacing w:after="0" w:line="480" w:lineRule="auto"/>
        <w:jc w:val="both"/>
        <w:rPr>
          <w:rFonts w:ascii="Times New Roman" w:hAnsi="Times New Roman" w:cs="Times New Roman"/>
          <w:b/>
          <w:sz w:val="24"/>
          <w:szCs w:val="24"/>
        </w:rPr>
      </w:pPr>
      <w:r>
        <w:rPr>
          <w:rFonts w:ascii="Times New Roman" w:hAnsi="Times New Roman" w:cs="Times New Roman"/>
          <w:b/>
          <w:bCs/>
          <w:sz w:val="24"/>
          <w:szCs w:val="24"/>
        </w:rPr>
        <w:t>Corrector de pruebas</w:t>
      </w:r>
    </w:p>
    <w:p w14:paraId="480FBBC8">
      <w:pPr>
        <w:spacing w:after="0" w:line="360" w:lineRule="auto"/>
        <w:ind w:firstLine="706"/>
        <w:jc w:val="both"/>
        <w:rPr>
          <w:rFonts w:ascii="Times New Roman" w:hAnsi="Times New Roman" w:cs="Times New Roman"/>
          <w:b/>
          <w:color w:val="800080"/>
          <w:sz w:val="24"/>
          <w:szCs w:val="24"/>
        </w:rPr>
      </w:pPr>
      <w:r>
        <w:rPr>
          <w:rFonts w:ascii="Times New Roman" w:hAnsi="Times New Roman" w:cs="Times New Roman"/>
          <w:sz w:val="24"/>
          <w:szCs w:val="24"/>
        </w:rPr>
        <w:t xml:space="preserve">Profesional que corrige las pruebas de imprenta -en algunos lugares lo llaman lector- obtenidas en papel. Su misión es leer las pruebas con sumo cuidado, sólo o con ayuda del </w:t>
      </w:r>
      <w:r>
        <w:rPr>
          <w:rFonts w:ascii="Times New Roman" w:hAnsi="Times New Roman" w:cs="Times New Roman"/>
          <w:i/>
          <w:iCs/>
          <w:sz w:val="24"/>
          <w:szCs w:val="24"/>
        </w:rPr>
        <w:t>atendedor</w:t>
      </w:r>
      <w:r>
        <w:rPr>
          <w:rFonts w:ascii="Times New Roman" w:hAnsi="Times New Roman" w:cs="Times New Roman"/>
          <w:sz w:val="24"/>
          <w:szCs w:val="24"/>
        </w:rPr>
        <w:t>, cotejando con el original y corrigiendo -sirviéndose de las llamadas y signos convencionales- las posibles erratas de composición: faltas de ortografía, omisiones, repeticiones, malas interpretaciones, mezcla y transposición de caracteres, e</w:t>
      </w:r>
      <w:r>
        <w:rPr>
          <w:rFonts w:hint="default" w:ascii="Times New Roman" w:hAnsi="Times New Roman" w:cs="Times New Roman"/>
          <w:sz w:val="24"/>
          <w:szCs w:val="24"/>
          <w:lang w:val="es-ES"/>
        </w:rPr>
        <w:t>ntre otras</w:t>
      </w:r>
      <w:r>
        <w:rPr>
          <w:rFonts w:ascii="Times New Roman" w:hAnsi="Times New Roman" w:cs="Times New Roman"/>
          <w:sz w:val="24"/>
          <w:szCs w:val="24"/>
        </w:rPr>
        <w:t>, así como</w:t>
      </w:r>
      <w:r>
        <w:rPr>
          <w:rFonts w:hint="default" w:ascii="Times New Roman" w:hAnsi="Times New Roman" w:cs="Times New Roman"/>
          <w:sz w:val="24"/>
          <w:szCs w:val="24"/>
          <w:lang w:val="es-ES"/>
        </w:rPr>
        <w:t>,</w:t>
      </w:r>
      <w:r>
        <w:rPr>
          <w:rFonts w:ascii="Times New Roman" w:hAnsi="Times New Roman" w:cs="Times New Roman"/>
          <w:sz w:val="24"/>
          <w:szCs w:val="24"/>
        </w:rPr>
        <w:t xml:space="preserve"> la inobservancia de las normas de composición tipográfica. </w:t>
      </w:r>
    </w:p>
    <w:p w14:paraId="34702B4E">
      <w:pPr>
        <w:spacing w:after="0" w:line="360" w:lineRule="auto"/>
        <w:jc w:val="both"/>
        <w:rPr>
          <w:rFonts w:ascii="Times New Roman" w:hAnsi="Times New Roman" w:cs="Times New Roman"/>
          <w:b/>
          <w:sz w:val="24"/>
          <w:szCs w:val="24"/>
        </w:rPr>
      </w:pPr>
      <w:r>
        <w:rPr>
          <w:rFonts w:ascii="Times New Roman" w:hAnsi="Times New Roman" w:cs="Times New Roman"/>
          <w:b/>
          <w:bCs/>
          <w:sz w:val="24"/>
          <w:szCs w:val="24"/>
        </w:rPr>
        <w:t>Corte de página</w:t>
      </w:r>
    </w:p>
    <w:p w14:paraId="55417F10">
      <w:pPr>
        <w:spacing w:after="0" w:line="360" w:lineRule="auto"/>
        <w:ind w:firstLine="706"/>
        <w:jc w:val="both"/>
        <w:rPr>
          <w:rFonts w:ascii="Times New Roman" w:hAnsi="Times New Roman" w:cs="Times New Roman"/>
          <w:sz w:val="24"/>
          <w:szCs w:val="24"/>
        </w:rPr>
      </w:pPr>
      <w:r>
        <w:rPr>
          <w:rFonts w:ascii="Times New Roman" w:hAnsi="Times New Roman" w:cs="Times New Roman"/>
          <w:sz w:val="24"/>
          <w:szCs w:val="24"/>
        </w:rPr>
        <w:t>Corte del papel para darle el tamaño definitivo. Es la zona externa de la página, la de salida en las páginas impares y la de entrada en las pares.</w:t>
      </w:r>
    </w:p>
    <w:p w14:paraId="26B8A2A5">
      <w:pPr>
        <w:spacing w:after="0" w:line="360" w:lineRule="auto"/>
        <w:jc w:val="both"/>
        <w:rPr>
          <w:rFonts w:ascii="Times New Roman" w:hAnsi="Times New Roman" w:cs="Times New Roman"/>
          <w:b/>
          <w:sz w:val="24"/>
          <w:szCs w:val="24"/>
        </w:rPr>
      </w:pPr>
      <w:r>
        <w:rPr>
          <w:rFonts w:ascii="Times New Roman" w:hAnsi="Times New Roman" w:cs="Times New Roman"/>
          <w:b/>
          <w:bCs/>
          <w:sz w:val="24"/>
          <w:szCs w:val="24"/>
        </w:rPr>
        <w:t>Corrector de estilo</w:t>
      </w:r>
    </w:p>
    <w:p w14:paraId="4BAFFFB6">
      <w:pPr>
        <w:spacing w:after="0" w:line="360" w:lineRule="auto"/>
        <w:ind w:firstLine="706"/>
        <w:jc w:val="both"/>
        <w:rPr>
          <w:rFonts w:ascii="Times New Roman" w:hAnsi="Times New Roman" w:cs="Times New Roman"/>
          <w:b/>
          <w:color w:val="800080"/>
          <w:sz w:val="24"/>
          <w:szCs w:val="24"/>
        </w:rPr>
      </w:pPr>
      <w:r>
        <w:rPr>
          <w:rFonts w:ascii="Times New Roman" w:hAnsi="Times New Roman" w:cs="Times New Roman"/>
          <w:sz w:val="24"/>
          <w:szCs w:val="24"/>
        </w:rPr>
        <w:t xml:space="preserve">La persona -con gran preparación gramatical y literaria- que a las órdenes del editor o del regente del taller gráfico y de acuerdo con el autor tiene como misión dejar el original perfectamente a punto para que la composición se efectúe sin dificultades y, por tanto, debe vigilar no sólo la puntuación y la ortografía, sino también los posibles giros o frases incorrectas, entre otros. </w:t>
      </w:r>
    </w:p>
    <w:p w14:paraId="3273CDED">
      <w:pPr>
        <w:spacing w:after="0" w:line="360" w:lineRule="auto"/>
        <w:jc w:val="both"/>
        <w:rPr>
          <w:rFonts w:ascii="Times New Roman" w:hAnsi="Times New Roman" w:cs="Times New Roman"/>
          <w:b/>
          <w:sz w:val="24"/>
          <w:szCs w:val="24"/>
        </w:rPr>
      </w:pPr>
      <w:r>
        <w:rPr>
          <w:rFonts w:ascii="Times New Roman" w:hAnsi="Times New Roman" w:cs="Times New Roman"/>
          <w:b/>
          <w:bCs/>
          <w:sz w:val="24"/>
          <w:szCs w:val="24"/>
        </w:rPr>
        <w:t>Corte de página</w:t>
      </w:r>
    </w:p>
    <w:p w14:paraId="793883A3">
      <w:pPr>
        <w:spacing w:after="0" w:line="360" w:lineRule="auto"/>
        <w:ind w:firstLine="706"/>
        <w:jc w:val="both"/>
        <w:rPr>
          <w:rFonts w:ascii="Times New Roman" w:hAnsi="Times New Roman" w:cs="Times New Roman"/>
          <w:b/>
          <w:color w:val="800080"/>
          <w:sz w:val="24"/>
          <w:szCs w:val="24"/>
        </w:rPr>
      </w:pPr>
      <w:r>
        <w:rPr>
          <w:rFonts w:ascii="Times New Roman" w:hAnsi="Times New Roman" w:cs="Times New Roman"/>
          <w:sz w:val="24"/>
          <w:szCs w:val="24"/>
        </w:rPr>
        <w:t>Corte del papel para darle el tamaño definitivo. Es la zona externa de la página, la de salida en las páginas impares y la de entrada en las pares.</w:t>
      </w:r>
    </w:p>
    <w:p w14:paraId="7B152C72">
      <w:pPr>
        <w:spacing w:after="0" w:line="360" w:lineRule="auto"/>
        <w:jc w:val="both"/>
        <w:rPr>
          <w:rFonts w:ascii="Times New Roman" w:hAnsi="Times New Roman" w:cs="Times New Roman"/>
          <w:b/>
          <w:sz w:val="24"/>
          <w:szCs w:val="24"/>
        </w:rPr>
      </w:pPr>
      <w:r>
        <w:rPr>
          <w:rFonts w:ascii="Times New Roman" w:hAnsi="Times New Roman" w:cs="Times New Roman"/>
          <w:b/>
          <w:bCs/>
          <w:sz w:val="24"/>
          <w:szCs w:val="24"/>
        </w:rPr>
        <w:t>Diseño</w:t>
      </w:r>
    </w:p>
    <w:p w14:paraId="21343AAA">
      <w:pPr>
        <w:spacing w:after="0" w:line="360" w:lineRule="auto"/>
        <w:ind w:firstLine="706"/>
        <w:jc w:val="both"/>
        <w:rPr>
          <w:rFonts w:ascii="Times New Roman" w:hAnsi="Times New Roman" w:cs="Times New Roman"/>
          <w:sz w:val="24"/>
          <w:szCs w:val="24"/>
        </w:rPr>
      </w:pPr>
      <w:r>
        <w:rPr>
          <w:rFonts w:ascii="Times New Roman" w:hAnsi="Times New Roman" w:cs="Times New Roman"/>
          <w:sz w:val="24"/>
          <w:szCs w:val="24"/>
        </w:rPr>
        <w:t>Moholy Nagy (1938) señala:</w:t>
      </w:r>
    </w:p>
    <w:p w14:paraId="65D09750">
      <w:pPr>
        <w:spacing w:after="0" w:line="240" w:lineRule="auto"/>
        <w:ind w:left="567" w:right="616"/>
        <w:jc w:val="both"/>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i/>
          <w:sz w:val="24"/>
          <w:szCs w:val="24"/>
        </w:rPr>
        <w:t>a organización de materiales y procesos de la forma más productiva, en un sentido económico, en un equilibrado balance de todos los elementos necesarios para cumplir una función. No es una limpieza de la fachada, o una nueva apariencia externa; más bien es la esencia de productos e instituciones. Diseñar es una compleja e intrincada tarea. Es la integración de requerimientos técnicos, sociales y económicos, necesidades biológicas, con efectos sicológicos y materiales, forma, color, volumen y espacio, todo ello pensado e interrelacionado</w:t>
      </w:r>
      <w:r>
        <w:rPr>
          <w:rFonts w:ascii="Times New Roman" w:hAnsi="Times New Roman" w:cs="Times New Roman"/>
          <w:sz w:val="24"/>
          <w:szCs w:val="24"/>
        </w:rPr>
        <w:t>.”(p.)</w:t>
      </w:r>
    </w:p>
    <w:p w14:paraId="37894586">
      <w:pPr>
        <w:spacing w:after="0" w:line="360" w:lineRule="auto"/>
        <w:jc w:val="both"/>
        <w:rPr>
          <w:rFonts w:ascii="Times New Roman" w:hAnsi="Times New Roman" w:cs="Times New Roman"/>
          <w:b/>
          <w:bCs/>
          <w:sz w:val="24"/>
          <w:szCs w:val="24"/>
        </w:rPr>
      </w:pPr>
    </w:p>
    <w:p w14:paraId="1E0F3403">
      <w:pPr>
        <w:spacing w:after="0" w:line="360" w:lineRule="auto"/>
        <w:jc w:val="both"/>
        <w:rPr>
          <w:rFonts w:ascii="Times New Roman" w:hAnsi="Times New Roman" w:cs="Times New Roman"/>
          <w:b/>
          <w:sz w:val="24"/>
          <w:szCs w:val="24"/>
        </w:rPr>
      </w:pPr>
      <w:r>
        <w:rPr>
          <w:rFonts w:ascii="Times New Roman" w:hAnsi="Times New Roman" w:cs="Times New Roman"/>
          <w:b/>
          <w:bCs/>
          <w:sz w:val="24"/>
          <w:szCs w:val="24"/>
        </w:rPr>
        <w:t>Duplicado</w:t>
      </w:r>
    </w:p>
    <w:p w14:paraId="69E7C098">
      <w:pPr>
        <w:spacing w:after="0" w:line="360" w:lineRule="auto"/>
        <w:ind w:firstLine="706"/>
        <w:jc w:val="both"/>
        <w:rPr>
          <w:rFonts w:ascii="Times New Roman" w:hAnsi="Times New Roman" w:cs="Times New Roman"/>
          <w:b/>
          <w:color w:val="800080"/>
          <w:sz w:val="24"/>
          <w:szCs w:val="24"/>
        </w:rPr>
      </w:pPr>
      <w:r>
        <w:rPr>
          <w:rFonts w:ascii="Times New Roman" w:hAnsi="Times New Roman" w:cs="Times New Roman"/>
          <w:sz w:val="24"/>
          <w:szCs w:val="24"/>
        </w:rPr>
        <w:t>Término empleado para describir la copia hecha a partir de un original, ya sea un cliché un negativo o una transparencia.</w:t>
      </w:r>
    </w:p>
    <w:p w14:paraId="1ADC2E3F">
      <w:pPr>
        <w:spacing w:after="0" w:line="360" w:lineRule="auto"/>
        <w:jc w:val="both"/>
        <w:rPr>
          <w:rFonts w:ascii="Times New Roman" w:hAnsi="Times New Roman" w:cs="Times New Roman"/>
          <w:b/>
          <w:sz w:val="24"/>
          <w:szCs w:val="24"/>
        </w:rPr>
      </w:pPr>
      <w:r>
        <w:rPr>
          <w:rFonts w:ascii="Times New Roman" w:hAnsi="Times New Roman" w:cs="Times New Roman"/>
          <w:b/>
          <w:bCs/>
          <w:sz w:val="24"/>
          <w:szCs w:val="24"/>
        </w:rPr>
        <w:t>E-book</w:t>
      </w:r>
    </w:p>
    <w:p w14:paraId="628A1C4D">
      <w:pPr>
        <w:spacing w:after="0" w:line="360" w:lineRule="auto"/>
        <w:ind w:firstLine="706"/>
        <w:jc w:val="both"/>
        <w:rPr>
          <w:rFonts w:ascii="Times New Roman" w:hAnsi="Times New Roman" w:cs="Times New Roman"/>
          <w:b/>
          <w:color w:val="800080"/>
          <w:sz w:val="24"/>
          <w:szCs w:val="24"/>
        </w:rPr>
      </w:pPr>
      <w:r>
        <w:rPr>
          <w:rFonts w:ascii="Times New Roman" w:hAnsi="Times New Roman" w:cs="Times New Roman"/>
          <w:sz w:val="24"/>
          <w:szCs w:val="24"/>
        </w:rPr>
        <w:t>Libro electrónico que se difunde y distribuye en internet.</w:t>
      </w:r>
    </w:p>
    <w:p w14:paraId="78C842B7">
      <w:pPr>
        <w:spacing w:after="0" w:line="360" w:lineRule="auto"/>
        <w:jc w:val="both"/>
        <w:rPr>
          <w:rFonts w:ascii="Times New Roman" w:hAnsi="Times New Roman" w:cs="Times New Roman"/>
          <w:b/>
          <w:sz w:val="24"/>
          <w:szCs w:val="24"/>
        </w:rPr>
      </w:pPr>
      <w:r>
        <w:rPr>
          <w:rFonts w:ascii="Times New Roman" w:hAnsi="Times New Roman" w:cs="Times New Roman"/>
          <w:b/>
          <w:bCs/>
          <w:sz w:val="24"/>
          <w:szCs w:val="24"/>
        </w:rPr>
        <w:t>E-design</w:t>
      </w:r>
    </w:p>
    <w:p w14:paraId="0759E489">
      <w:pPr>
        <w:spacing w:after="0" w:line="360" w:lineRule="auto"/>
        <w:ind w:firstLine="706"/>
        <w:jc w:val="both"/>
        <w:rPr>
          <w:rFonts w:ascii="Times New Roman" w:hAnsi="Times New Roman" w:cs="Times New Roman"/>
          <w:b/>
          <w:color w:val="800080"/>
          <w:sz w:val="24"/>
          <w:szCs w:val="24"/>
        </w:rPr>
      </w:pPr>
      <w:r>
        <w:rPr>
          <w:rFonts w:ascii="Times New Roman" w:hAnsi="Times New Roman" w:cs="Times New Roman"/>
          <w:sz w:val="24"/>
          <w:szCs w:val="24"/>
        </w:rPr>
        <w:t xml:space="preserve">Diseño que se realiza para internet. </w:t>
      </w:r>
    </w:p>
    <w:p w14:paraId="41F98189">
      <w:pPr>
        <w:spacing w:after="0" w:line="360" w:lineRule="auto"/>
        <w:jc w:val="both"/>
        <w:rPr>
          <w:rFonts w:ascii="Times New Roman" w:hAnsi="Times New Roman" w:cs="Times New Roman"/>
          <w:b/>
          <w:sz w:val="24"/>
          <w:szCs w:val="24"/>
        </w:rPr>
      </w:pPr>
      <w:r>
        <w:rPr>
          <w:rFonts w:ascii="Times New Roman" w:hAnsi="Times New Roman" w:cs="Times New Roman"/>
          <w:b/>
          <w:bCs/>
          <w:sz w:val="24"/>
          <w:szCs w:val="24"/>
        </w:rPr>
        <w:t>Edición electrónica</w:t>
      </w:r>
    </w:p>
    <w:p w14:paraId="194DD921">
      <w:pPr>
        <w:spacing w:after="0" w:line="360" w:lineRule="auto"/>
        <w:ind w:firstLine="706"/>
        <w:jc w:val="both"/>
        <w:rPr>
          <w:rStyle w:val="45"/>
          <w:rFonts w:ascii="Times New Roman" w:hAnsi="Times New Roman" w:cs="Times New Roman"/>
          <w:b/>
          <w:sz w:val="24"/>
          <w:szCs w:val="24"/>
        </w:rPr>
      </w:pPr>
      <w:r>
        <w:rPr>
          <w:rFonts w:ascii="Times New Roman" w:hAnsi="Times New Roman" w:cs="Times New Roman"/>
          <w:sz w:val="24"/>
          <w:szCs w:val="24"/>
        </w:rPr>
        <w:t>Proceso de realización de material impreso de forma electrónica o informática. También se refiere a la edición mediante soportes de CD ROM, o disco.</w:t>
      </w:r>
      <w:r>
        <w:rPr>
          <w:rFonts w:ascii="Times New Roman" w:hAnsi="Times New Roman" w:cs="Times New Roman"/>
          <w:b/>
          <w:color w:val="FFFFFF" w:themeColor="background1"/>
          <w:sz w:val="24"/>
          <w:szCs w:val="24"/>
        </w:rPr>
        <w:t>M</w:t>
      </w:r>
    </w:p>
    <w:p w14:paraId="53922182">
      <w:pPr>
        <w:spacing w:after="0" w:line="360" w:lineRule="auto"/>
        <w:jc w:val="both"/>
        <w:rPr>
          <w:rStyle w:val="45"/>
          <w:rFonts w:ascii="Times New Roman" w:hAnsi="Times New Roman" w:cs="Times New Roman"/>
          <w:sz w:val="24"/>
          <w:szCs w:val="24"/>
        </w:rPr>
      </w:pPr>
      <w:r>
        <w:rPr>
          <w:rStyle w:val="45"/>
          <w:rFonts w:ascii="Times New Roman" w:hAnsi="Times New Roman" w:cs="Times New Roman"/>
          <w:sz w:val="24"/>
          <w:szCs w:val="24"/>
        </w:rPr>
        <w:t>Tipografía</w:t>
      </w:r>
    </w:p>
    <w:p w14:paraId="3EBA3482">
      <w:pPr>
        <w:spacing w:after="0" w:line="360" w:lineRule="auto"/>
        <w:ind w:firstLine="706"/>
        <w:jc w:val="both"/>
        <w:rPr>
          <w:rStyle w:val="45"/>
          <w:rFonts w:ascii="Times New Roman" w:hAnsi="Times New Roman" w:cs="Times New Roman"/>
          <w:sz w:val="24"/>
          <w:szCs w:val="24"/>
        </w:rPr>
      </w:pPr>
      <w:r>
        <w:rPr>
          <w:rStyle w:val="45"/>
          <w:rFonts w:ascii="Times New Roman" w:hAnsi="Times New Roman" w:cs="Times New Roman"/>
          <w:sz w:val="24"/>
          <w:szCs w:val="24"/>
        </w:rPr>
        <w:t>Es el estudio y clasificación de las diferentes familias o tipos de letras, así como el diseño de caracteres unificados por propiedades visuales uniformes.</w:t>
      </w:r>
    </w:p>
    <w:p w14:paraId="68B7826A">
      <w:pPr>
        <w:spacing w:after="0" w:line="360" w:lineRule="auto"/>
        <w:jc w:val="both"/>
        <w:rPr>
          <w:rStyle w:val="45"/>
          <w:rFonts w:ascii="Times New Roman" w:hAnsi="Times New Roman"/>
          <w:b/>
          <w:sz w:val="24"/>
          <w:szCs w:val="24"/>
        </w:rPr>
      </w:pPr>
      <w:r>
        <w:rPr>
          <w:rStyle w:val="45"/>
          <w:rFonts w:ascii="Times New Roman" w:hAnsi="Times New Roman"/>
          <w:sz w:val="24"/>
          <w:szCs w:val="24"/>
        </w:rPr>
        <w:t>Fuente</w:t>
      </w:r>
    </w:p>
    <w:p w14:paraId="0D87FA2C">
      <w:pPr>
        <w:spacing w:after="0" w:line="360" w:lineRule="auto"/>
        <w:ind w:firstLine="706"/>
        <w:jc w:val="both"/>
        <w:rPr>
          <w:rFonts w:ascii="Times New Roman" w:hAnsi="Times New Roman" w:cs="Times New Roman"/>
          <w:b/>
          <w:color w:val="800080"/>
          <w:sz w:val="24"/>
          <w:szCs w:val="24"/>
        </w:rPr>
      </w:pPr>
      <w:r>
        <w:rPr>
          <w:rStyle w:val="45"/>
          <w:rFonts w:ascii="Times New Roman" w:hAnsi="Times New Roman"/>
          <w:sz w:val="24"/>
          <w:szCs w:val="24"/>
        </w:rPr>
        <w:t>Es el juego completo de caracteres en cualquier diseño, cuerpo o estilo. Estos caracteres incluyen letras en caja baja y alta, numerales, versalitas, fracciones, ligaduras (dos o más caracteres unidos entre sí formando una sola unidad), puntuación, signos matemáticos, acentos, símbolos monetarios.</w:t>
      </w:r>
    </w:p>
    <w:p w14:paraId="30864AA3">
      <w:pPr>
        <w:spacing w:line="480" w:lineRule="auto"/>
        <w:jc w:val="both"/>
        <w:rPr>
          <w:rFonts w:ascii="Times New Roman" w:hAnsi="Times New Roman" w:cs="Times New Roman"/>
          <w:color w:val="000000"/>
          <w:sz w:val="24"/>
          <w:szCs w:val="24"/>
          <w:shd w:val="clear" w:color="auto" w:fill="FFFFFF"/>
        </w:rPr>
      </w:pPr>
    </w:p>
    <w:p w14:paraId="3E79FF70">
      <w:pPr>
        <w:rPr>
          <w:rFonts w:ascii="Times New Roman" w:hAnsi="Times New Roman" w:cs="Times New Roman"/>
          <w:b/>
          <w:bCs/>
          <w:color w:val="800080"/>
          <w:sz w:val="24"/>
          <w:szCs w:val="24"/>
          <w:lang w:val="es-MX"/>
        </w:rPr>
      </w:pPr>
      <w:r>
        <w:rPr>
          <w:rFonts w:ascii="Times New Roman" w:hAnsi="Times New Roman" w:cs="Times New Roman"/>
          <w:b/>
          <w:bCs/>
          <w:color w:val="800080"/>
          <w:sz w:val="24"/>
          <w:szCs w:val="24"/>
          <w:lang w:val="es-MX"/>
        </w:rPr>
        <w:br w:type="page"/>
      </w:r>
    </w:p>
    <w:p w14:paraId="0A62781D">
      <w:pPr>
        <w:spacing w:after="0" w:line="480" w:lineRule="auto"/>
        <w:jc w:val="center"/>
        <w:rPr>
          <w:rFonts w:ascii="Times New Roman" w:hAnsi="Times New Roman" w:cs="Times New Roman"/>
          <w:b/>
          <w:sz w:val="24"/>
          <w:szCs w:val="24"/>
          <w:lang w:val="es-MX"/>
        </w:rPr>
      </w:pPr>
      <w:r>
        <w:rPr>
          <w:rFonts w:ascii="Times New Roman" w:hAnsi="Times New Roman" w:cs="Times New Roman"/>
          <w:b/>
          <w:sz w:val="24"/>
          <w:szCs w:val="24"/>
        </w:rPr>
        <w:t>CAPITULO III</w:t>
      </w:r>
    </w:p>
    <w:p w14:paraId="160D7316">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MARCO METODOLÓGICO</w:t>
      </w:r>
    </w:p>
    <w:p w14:paraId="66E3345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Este capítulo exhibe diversos aspectos de un proyecto investigativo, tomando  referencias bibliográficas que brindan sustento al desarrollo del mismo. Se describe el diseño, tipo y nivel de la investigación, las variables, variables independientes y dependientes, operacionalización, la población y la muestra, las técnicas e instrumentos de recopilación de información, el análisis e interpretación de los resultados y finalmente las consideraciones éticas.</w:t>
      </w:r>
    </w:p>
    <w:p w14:paraId="5AE1D27A">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Diseño y Tipo de Investigación</w:t>
      </w:r>
    </w:p>
    <w:p w14:paraId="5161924A">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Paradigma</w:t>
      </w:r>
    </w:p>
    <w:p w14:paraId="1473503B">
      <w:pPr>
        <w:autoSpaceDE w:val="0"/>
        <w:autoSpaceDN w:val="0"/>
        <w:adjustRightInd w:val="0"/>
        <w:spacing w:after="0" w:line="360" w:lineRule="auto"/>
        <w:ind w:firstLine="720"/>
        <w:jc w:val="both"/>
        <w:rPr>
          <w:rFonts w:ascii="Times New Roman" w:hAnsi="Times New Roman" w:cs="Times New Roman"/>
          <w:sz w:val="24"/>
          <w:szCs w:val="24"/>
          <w:lang w:val="es-VE"/>
        </w:rPr>
      </w:pPr>
      <w:r>
        <w:rPr>
          <w:rFonts w:ascii="Times New Roman" w:hAnsi="Times New Roman" w:cs="Times New Roman"/>
          <w:sz w:val="24"/>
          <w:szCs w:val="24"/>
        </w:rPr>
        <w:t>Según, Sampieri, Fernández y Baptista (2014) el “</w:t>
      </w:r>
      <w:r>
        <w:rPr>
          <w:rFonts w:ascii="Times New Roman" w:hAnsi="Times New Roman" w:cs="Times New Roman"/>
          <w:sz w:val="24"/>
          <w:szCs w:val="24"/>
          <w:lang w:val="es-VE"/>
        </w:rPr>
        <w:t xml:space="preserve">enfoque cuantitativo utiliza la recolección de datos para probar hipótesis con base en la medición numérica y el análisis estadístico, con el fin establecer pautas de comportamiento y probar teorías.”(p. 4), con respecto a lo planteado este proyecto se describe a través, de una metodología cuantitativa, en vista de que se desarrollo en un espacio donde se puede realizar un análisis estadísticos. </w:t>
      </w:r>
    </w:p>
    <w:p w14:paraId="5987119A">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Las fuentes bibliográficas concordando con Arias (2012)</w:t>
      </w:r>
      <w:r>
        <w:rPr>
          <w:rFonts w:ascii="Times New Roman" w:hAnsi="Times New Roman" w:cs="Times New Roman"/>
          <w:color w:val="00004D"/>
          <w:sz w:val="24"/>
          <w:szCs w:val="24"/>
        </w:rPr>
        <w:t xml:space="preserve"> </w:t>
      </w:r>
      <w:r>
        <w:rPr>
          <w:rFonts w:ascii="Times New Roman" w:hAnsi="Times New Roman" w:cs="Times New Roman"/>
          <w:sz w:val="24"/>
          <w:szCs w:val="24"/>
        </w:rPr>
        <w:t>señalan que “el diseño de investigación es la estrategia general que adopta el investigador para responder al problema planteado. En atención al diseño, la investigación se clasifica en: documental, de campo y experimental.”(p. 27).</w:t>
      </w:r>
    </w:p>
    <w:p w14:paraId="7285226E">
      <w:pPr>
        <w:autoSpaceDE w:val="0"/>
        <w:autoSpaceDN w:val="0"/>
        <w:adjustRightInd w:val="0"/>
        <w:spacing w:after="0" w:line="360" w:lineRule="auto"/>
        <w:ind w:firstLine="720"/>
        <w:jc w:val="both"/>
        <w:rPr>
          <w:rFonts w:ascii="Times New Roman" w:hAnsi="Times New Roman" w:cs="Times New Roman"/>
          <w:sz w:val="24"/>
          <w:szCs w:val="24"/>
          <w:lang w:val="es-VE"/>
        </w:rPr>
      </w:pPr>
      <w:r>
        <w:rPr>
          <w:rFonts w:ascii="Times New Roman" w:hAnsi="Times New Roman" w:cs="Times New Roman"/>
          <w:sz w:val="24"/>
          <w:szCs w:val="24"/>
          <w:lang w:val="es-VE"/>
        </w:rPr>
        <w:t>De igual forma Arias</w:t>
      </w:r>
      <w:r>
        <w:rPr>
          <w:rFonts w:ascii="Times New Roman" w:hAnsi="Times New Roman" w:cs="Times New Roman"/>
          <w:sz w:val="24"/>
          <w:szCs w:val="24"/>
        </w:rPr>
        <w:t>(2012) indica que “</w:t>
      </w:r>
      <w:r>
        <w:rPr>
          <w:rFonts w:ascii="Times New Roman" w:hAnsi="Times New Roman" w:cs="Times New Roman"/>
          <w:sz w:val="24"/>
          <w:szCs w:val="24"/>
          <w:lang w:val="es-VE"/>
        </w:rPr>
        <w:t>la investigación de campo es aquella que consiste en la recolección de datos directamente de los sujetos investigados, o de la realidad donde ocurren los hechos (datos primarios), sin manipular o controlar variable alguna, es decir, el investigador obtiene la información, pero no altera las condiciones existentes. De allí su carácter de investigación no experimental.”(p. 31)</w:t>
      </w:r>
    </w:p>
    <w:p w14:paraId="0F92346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El diseño de la investigación está contemplado como un trabajo de campo, porque se desarrolló en un ambiente de artes gráficas, específicamente tipografía, donde el espacio se presta para el desarrollo de una planificación estratégica, proponiendo diversos escenarios que conllevarán a planes de acción que determinarán el curso de la organización que servirán de sustento mejoras de la misma.  </w:t>
      </w:r>
    </w:p>
    <w:p w14:paraId="1AE663C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Se empleó la metodología propuesta por Sampieri, Fernández y Baptista (2014) entre los denominados diseños no experimentales, porque son “estudios que se realizan sin manipulación delibera de variables y en las que solo se observan los fenómenos en su ambiente natural para analizarlos.</w:t>
      </w:r>
      <w:r>
        <w:rPr>
          <w:rFonts w:ascii="Times New Roman" w:hAnsi="Times New Roman" w:cs="Times New Roman"/>
          <w:sz w:val="24"/>
          <w:szCs w:val="24"/>
          <w:lang w:val="es-VE"/>
        </w:rPr>
        <w:t xml:space="preserve">” (p. 152) </w:t>
      </w:r>
    </w:p>
    <w:p w14:paraId="00DB35B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En el desarrollo de esta investigación el diseño de investigación será no experimental, por cuanto se realizará a 15 sujetos los cuales pertenecen a la organización, en la cual se va a constatar el tipo de planificación, en la misma se va a definir la propuesta. De igual forma Arias(2012) indica, “.</w:t>
      </w:r>
      <w:r>
        <w:rPr>
          <w:rFonts w:ascii="Times New Roman" w:hAnsi="Times New Roman" w:cs="Times New Roman"/>
          <w:sz w:val="24"/>
          <w:szCs w:val="24"/>
          <w:lang w:val="es-VE"/>
        </w:rPr>
        <w:t>El nivel de investigación se refiere al grado de</w:t>
      </w:r>
      <w:r>
        <w:rPr>
          <w:rFonts w:ascii="Times New Roman" w:hAnsi="Times New Roman" w:cs="Times New Roman"/>
          <w:sz w:val="24"/>
          <w:szCs w:val="24"/>
        </w:rPr>
        <w:t xml:space="preserve"> </w:t>
      </w:r>
      <w:r>
        <w:rPr>
          <w:rFonts w:ascii="Times New Roman" w:hAnsi="Times New Roman" w:cs="Times New Roman"/>
          <w:sz w:val="24"/>
          <w:szCs w:val="24"/>
          <w:lang w:val="es-VE"/>
        </w:rPr>
        <w:t>profundidad con que se aborda un fenómeno u objeto de estudio.</w:t>
      </w:r>
      <w:r>
        <w:rPr>
          <w:rFonts w:ascii="Times New Roman" w:hAnsi="Times New Roman" w:cs="Times New Roman"/>
          <w:sz w:val="24"/>
          <w:szCs w:val="24"/>
        </w:rPr>
        <w:t>”(p. 23).</w:t>
      </w:r>
    </w:p>
    <w:p w14:paraId="19E47B54">
      <w:pPr>
        <w:tabs>
          <w:tab w:val="left" w:pos="2865"/>
        </w:tabs>
        <w:spacing w:after="0" w:line="480" w:lineRule="auto"/>
        <w:jc w:val="both"/>
        <w:rPr>
          <w:rFonts w:ascii="Times New Roman" w:hAnsi="Times New Roman" w:cs="Times New Roman"/>
          <w:b/>
          <w:sz w:val="24"/>
          <w:szCs w:val="24"/>
        </w:rPr>
      </w:pPr>
      <w:r>
        <w:rPr>
          <w:rFonts w:ascii="Times New Roman" w:hAnsi="Times New Roman" w:cs="Times New Roman"/>
          <w:b/>
          <w:sz w:val="24"/>
          <w:szCs w:val="24"/>
          <w:lang w:val="es-VE"/>
        </w:rPr>
        <w:t>Procedimiento Descriptivo y Documental</w:t>
      </w:r>
    </w:p>
    <w:p w14:paraId="0D7DE0D6">
      <w:pPr>
        <w:tabs>
          <w:tab w:val="left" w:pos="2865"/>
        </w:tabs>
        <w:spacing w:after="0" w:line="360" w:lineRule="auto"/>
        <w:ind w:firstLine="720"/>
        <w:jc w:val="both"/>
        <w:rPr>
          <w:rFonts w:ascii="Times New Roman" w:hAnsi="Times New Roman" w:cs="Times New Roman"/>
          <w:b/>
          <w:color w:val="FF0000"/>
          <w:sz w:val="24"/>
          <w:szCs w:val="24"/>
        </w:rPr>
      </w:pPr>
      <w:r>
        <w:rPr>
          <w:rFonts w:ascii="Times New Roman" w:hAnsi="Times New Roman" w:cs="Times New Roman"/>
          <w:sz w:val="24"/>
          <w:szCs w:val="24"/>
        </w:rPr>
        <w:t>De esta forma la investigación es descriptiva y para Hernández, Fernández y Baptista (2014), agrega “La investigación descriptiva busca especificar propiedades, características y rasgos importantes de cualquier fenómeno que se analice. Describe tendencias de un grupo o población.”</w:t>
      </w:r>
      <w:r>
        <w:rPr>
          <w:rFonts w:ascii="Times New Roman" w:hAnsi="Times New Roman" w:cs="Times New Roman"/>
          <w:sz w:val="24"/>
          <w:szCs w:val="24"/>
          <w:lang w:val="es-VE"/>
        </w:rPr>
        <w:t xml:space="preserve"> (p. 92)</w:t>
      </w:r>
    </w:p>
    <w:p w14:paraId="2CA03D98">
      <w:pPr>
        <w:tabs>
          <w:tab w:val="left" w:pos="2865"/>
        </w:tabs>
        <w:spacing w:after="0" w:line="360" w:lineRule="auto"/>
        <w:ind w:firstLine="720"/>
        <w:jc w:val="both"/>
        <w:rPr>
          <w:rFonts w:ascii="Times New Roman" w:hAnsi="Times New Roman" w:cs="Times New Roman"/>
        </w:rPr>
      </w:pPr>
      <w:r>
        <w:rPr>
          <w:rFonts w:ascii="Times New Roman" w:hAnsi="Times New Roman" w:cs="Times New Roman"/>
          <w:sz w:val="24"/>
          <w:szCs w:val="24"/>
        </w:rPr>
        <w:t>Por otro lado</w:t>
      </w:r>
      <w:r>
        <w:rPr>
          <w:rFonts w:ascii="Times New Roman" w:hAnsi="Times New Roman" w:cs="Times New Roman"/>
        </w:rPr>
        <w:t xml:space="preserve"> </w:t>
      </w:r>
      <w:r>
        <w:rPr>
          <w:rFonts w:ascii="Times New Roman" w:hAnsi="Times New Roman" w:cs="Times New Roman"/>
          <w:sz w:val="24"/>
          <w:szCs w:val="24"/>
        </w:rPr>
        <w:t xml:space="preserve">para efecto de este proyecto los tipo de investigación serán: documental, de campo y proyectiva, los cuales serán sustentadas a través, de diferentes fuentes bibliográficas, de manera que servirán de punto de partida para el desarrollo de la investigación, debido a que ampliará y esclarecerá los conocimientos.  </w:t>
      </w:r>
    </w:p>
    <w:p w14:paraId="0885268C">
      <w:pPr>
        <w:tabs>
          <w:tab w:val="left" w:pos="2865"/>
        </w:tabs>
        <w:spacing w:after="0" w:line="360" w:lineRule="auto"/>
        <w:ind w:firstLine="720"/>
        <w:jc w:val="both"/>
        <w:rPr>
          <w:rFonts w:ascii="Times New Roman" w:hAnsi="Times New Roman" w:cs="Times New Roman"/>
        </w:rPr>
      </w:pPr>
      <w:r>
        <w:rPr>
          <w:rFonts w:ascii="Times New Roman" w:hAnsi="Times New Roman" w:cs="Times New Roman"/>
          <w:sz w:val="24"/>
          <w:szCs w:val="24"/>
        </w:rPr>
        <w:t>Es una investigación de tipo documental, y para ampliar, profundizar el conocimiento de la naturaleza de este trabajo, se contará con la obtención y análisis de datos provenientes de bibliografías(para desarrollar lo referente a los escenarios que servirán en la toma de decisiones y herramientas disponibles en la planificación estratégica) y material impreso. Además, se utilizará como información de la empresa en estudio, con el fin de tener una visión más amplia del sistema.</w:t>
      </w:r>
    </w:p>
    <w:p w14:paraId="7560ACC1">
      <w:pPr>
        <w:tabs>
          <w:tab w:val="left" w:pos="2865"/>
        </w:tabs>
        <w:spacing w:after="0" w:line="360" w:lineRule="auto"/>
        <w:ind w:firstLine="720"/>
        <w:jc w:val="both"/>
        <w:rPr>
          <w:rFonts w:ascii="Times New Roman" w:hAnsi="Times New Roman" w:cs="Times New Roman"/>
        </w:rPr>
      </w:pPr>
      <w:r>
        <w:rPr>
          <w:rFonts w:ascii="Times New Roman" w:hAnsi="Times New Roman" w:cs="Times New Roman"/>
          <w:sz w:val="24"/>
          <w:szCs w:val="24"/>
        </w:rPr>
        <w:t>Es una investigación de</w:t>
      </w:r>
      <w:r>
        <w:rPr>
          <w:rStyle w:val="6"/>
        </w:rPr>
        <w:t xml:space="preserve"> </w:t>
      </w:r>
      <w:r>
        <w:rPr>
          <w:rStyle w:val="6"/>
          <w:rFonts w:ascii="Times New Roman" w:hAnsi="Times New Roman" w:cs="Times New Roman"/>
          <w:sz w:val="24"/>
          <w:szCs w:val="24"/>
        </w:rPr>
        <w:t>c</w:t>
      </w:r>
      <w:r>
        <w:rPr>
          <w:rFonts w:ascii="Times New Roman" w:hAnsi="Times New Roman" w:cs="Times New Roman"/>
          <w:sz w:val="24"/>
          <w:szCs w:val="24"/>
        </w:rPr>
        <w:t>ampo debido a que para realizar el análisis sistemático del problema, entender su naturaleza y factores constituyentes o predecir su ocurrencia, se recolectarán datos provenientes directamente de la realidad (donde ocurren los hechos), sin manipular variable alguna dentro del sistema, obteniendo información de fuentes primarias para orientar el proyecto hacia los focos problemáticos del mismo.</w:t>
      </w:r>
    </w:p>
    <w:p w14:paraId="7A1CB30F">
      <w:pPr>
        <w:tabs>
          <w:tab w:val="left" w:pos="2865"/>
        </w:tabs>
        <w:spacing w:after="0" w:line="360" w:lineRule="auto"/>
        <w:ind w:firstLine="720"/>
        <w:jc w:val="both"/>
        <w:rPr>
          <w:rFonts w:ascii="Times New Roman" w:hAnsi="Times New Roman" w:cs="Times New Roman"/>
        </w:rPr>
      </w:pPr>
      <w:r>
        <w:rPr>
          <w:rFonts w:ascii="Times New Roman" w:hAnsi="Times New Roman" w:cs="Times New Roman"/>
          <w:bCs/>
          <w:sz w:val="24"/>
          <w:szCs w:val="24"/>
        </w:rPr>
        <w:t xml:space="preserve">El nivel de la investigación es </w:t>
      </w:r>
      <w:r>
        <w:rPr>
          <w:rFonts w:ascii="Times New Roman" w:hAnsi="Times New Roman" w:cs="Times New Roman"/>
          <w:sz w:val="24"/>
          <w:szCs w:val="24"/>
        </w:rPr>
        <w:t>el grado de profundidad con el que se aborda el estudio. En este proyecto se llegará al nivel (aplicación), en vista de que se utilizará</w:t>
      </w:r>
      <w:r>
        <w:rPr>
          <w:rStyle w:val="6"/>
          <w:rFonts w:ascii="Times New Roman" w:hAnsi="Times New Roman" w:cs="Times New Roman"/>
          <w:sz w:val="24"/>
          <w:szCs w:val="24"/>
        </w:rPr>
        <w:t xml:space="preserve"> to</w:t>
      </w:r>
      <w:r>
        <w:rPr>
          <w:rFonts w:ascii="Times New Roman" w:hAnsi="Times New Roman" w:cs="Times New Roman"/>
          <w:sz w:val="24"/>
          <w:szCs w:val="24"/>
        </w:rPr>
        <w:t>do el compendio de conocimiento del sistema y las técnicas suministradas por la teoría lograr establecer patrones aplicables a la solución de la problemática.</w:t>
      </w:r>
    </w:p>
    <w:p w14:paraId="785B68F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 su vez, se reforzó con el trabajo de grado en maestría de E. Pinto defendido y aprobado en la Universidad de Carabobo titulado: “Propuesta de lineamientos de gestión estratégica basada en el cuadro de mando integral orientado al mejoramiento continuo en los procesos internos. Caso: Pequeñas empresas del municipio Valencia”, cuyo objetivo es: “Proponer lineamientos de Gestión Estratégica basado en el Cuadro de Mando Integral, orientado al mejoramiento continuo de los procesos internos en las Pequeñas Empresas del Municipio Valencia, Estado Carabobo.” (p. 20).</w:t>
      </w:r>
    </w:p>
    <w:p w14:paraId="461B0D55">
      <w:pPr>
        <w:spacing w:after="0" w:line="360" w:lineRule="auto"/>
        <w:ind w:firstLine="720"/>
        <w:jc w:val="both"/>
        <w:rPr>
          <w:rFonts w:ascii="Times New Roman" w:hAnsi="Times New Roman" w:cs="Times New Roman"/>
          <w:sz w:val="24"/>
          <w:szCs w:val="24"/>
        </w:rPr>
      </w:pPr>
      <w:r>
        <w:rPr>
          <w:rFonts w:ascii="Times New Roman" w:hAnsi="Times New Roman" w:cs="Times New Roman"/>
        </w:rPr>
        <w:t xml:space="preserve">El </w:t>
      </w:r>
      <w:r>
        <w:rPr>
          <w:rFonts w:ascii="Times New Roman" w:hAnsi="Times New Roman" w:cs="Times New Roman"/>
          <w:sz w:val="24"/>
          <w:szCs w:val="24"/>
        </w:rPr>
        <w:t>autor</w:t>
      </w:r>
      <w:r>
        <w:rPr>
          <w:rFonts w:ascii="Times New Roman" w:hAnsi="Times New Roman" w:cs="Times New Roman"/>
        </w:rPr>
        <w:t xml:space="preserve"> desarrolló una “</w:t>
      </w:r>
      <w:r>
        <w:rPr>
          <w:rFonts w:ascii="Times New Roman" w:hAnsi="Times New Roman" w:cs="Times New Roman"/>
          <w:sz w:val="24"/>
          <w:szCs w:val="24"/>
        </w:rPr>
        <w:t>investigación de campo, debido a que fue posible la obtención de los datos desde la mi</w:t>
      </w:r>
      <w:r>
        <w:rPr>
          <w:rFonts w:ascii="Times New Roman" w:hAnsi="Times New Roman" w:cs="Times New Roman"/>
        </w:rPr>
        <w:t xml:space="preserve">sma realidad de las condiciones </w:t>
      </w:r>
      <w:r>
        <w:rPr>
          <w:rFonts w:ascii="Times New Roman" w:hAnsi="Times New Roman" w:cs="Times New Roman"/>
          <w:sz w:val="24"/>
          <w:szCs w:val="24"/>
        </w:rPr>
        <w:t>en que aparecen; la cual se fundamenta en los resultados de la información básica y a su vez en una necesidad social por analizar y resolver problemas de la realidad.”</w:t>
      </w:r>
      <w:r>
        <w:rPr>
          <w:rFonts w:ascii="Times New Roman" w:hAnsi="Times New Roman" w:cs="Times New Roman"/>
        </w:rPr>
        <w:t xml:space="preserve"> (p. 61</w:t>
      </w:r>
      <w:r>
        <w:rPr>
          <w:rFonts w:ascii="Times New Roman" w:hAnsi="Times New Roman" w:cs="Times New Roman"/>
          <w:sz w:val="24"/>
          <w:szCs w:val="24"/>
        </w:rPr>
        <w:t xml:space="preserve">).  </w:t>
      </w:r>
    </w:p>
    <w:p w14:paraId="64C2369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De allí y según el autor, en este proyecto de investigación el nivel de estrategia es de campo porque se basa en métodos que permiten recoger los datos en forma directa de la realidad donde se presenta, se toman aspectos y se realizan diferentes procesos y auditorías en Impresos y Tipografía Lérida, c.a. para lograr los objetivos.</w:t>
      </w:r>
    </w:p>
    <w:p w14:paraId="25AE57A0">
      <w:pPr>
        <w:shd w:val="clear" w:color="auto" w:fill="FFFFFF"/>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Operacionalización de Variables</w:t>
      </w:r>
    </w:p>
    <w:p w14:paraId="256FD984">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Según, lo afirma Arias (2012), “variable es una característica o cualidad; magnitud o cantidad, que puede sufrir cambios, y que es objeto de análisis, medición, manipulación o control en una investigación.(p. 57), es por ello que se hace necesario en este proyecto tener definidas las mismas en el objetivo general y los específicos, para conocer con exactitud la cualidad del análisis.</w:t>
      </w:r>
    </w:p>
    <w:p w14:paraId="2463DC25">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Es importante recalcar que tener un conocimiento claro de cada una de las variables que integran los objetivos es vital, porque representa la columna vertebral, así como también, las definiciones de las mismas, de igual forma la operacionalización de las mismas, además de tener conceptos precisos de forma nominal y operacional.</w:t>
      </w:r>
    </w:p>
    <w:p w14:paraId="162E70F7">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De igual forma indica, Arias (2012) “Aun cuando la palabra -operacionalización- no aparece en la lengua hispana, este tecnicismo se emplea en investigación científica para designar al proceso mediante el cual se transforma la variable de conceptos abstractos a términos concretos, observables y medibles, es decir, dimensiones e indicadores.” (p. 62).</w:t>
      </w:r>
    </w:p>
    <w:p w14:paraId="4C39CD2E">
      <w:pPr>
        <w:autoSpaceDE w:val="0"/>
        <w:autoSpaceDN w:val="0"/>
        <w:adjustRightInd w:val="0"/>
        <w:spacing w:after="0" w:line="360" w:lineRule="auto"/>
        <w:ind w:firstLine="720"/>
        <w:jc w:val="both"/>
        <w:rPr>
          <w:rFonts w:ascii="Times New Roman" w:hAnsi="Times New Roman" w:cs="Times New Roman"/>
          <w:sz w:val="24"/>
          <w:szCs w:val="24"/>
          <w:lang w:val="es-VE"/>
        </w:rPr>
      </w:pPr>
      <w:r>
        <w:rPr>
          <w:rFonts w:ascii="Times New Roman" w:hAnsi="Times New Roman" w:cs="Times New Roman"/>
          <w:sz w:val="24"/>
          <w:szCs w:val="24"/>
          <w:lang w:val="es-VE"/>
        </w:rPr>
        <w:t>Así mismo Arias (2012) señala que la “definición nominal, conceptual o constitutiva de la variable: consiste en establecer el significado de la variable, con base en la teoría y mediante el uso de otros términos.”(p.61)</w:t>
      </w:r>
    </w:p>
    <w:p w14:paraId="599F24ED">
      <w:pPr>
        <w:autoSpaceDE w:val="0"/>
        <w:autoSpaceDN w:val="0"/>
        <w:adjustRightInd w:val="0"/>
        <w:spacing w:after="0" w:line="360" w:lineRule="auto"/>
        <w:ind w:firstLine="720"/>
        <w:jc w:val="both"/>
        <w:rPr>
          <w:rFonts w:ascii="Times New Roman" w:hAnsi="Times New Roman" w:cs="Times New Roman"/>
          <w:sz w:val="24"/>
          <w:szCs w:val="24"/>
          <w:lang w:val="es-VE"/>
        </w:rPr>
      </w:pPr>
      <w:r>
        <w:rPr>
          <w:rFonts w:ascii="Times New Roman" w:hAnsi="Times New Roman" w:cs="Times New Roman"/>
        </w:rPr>
        <w:t xml:space="preserve">Según Walter y Pando (2014), </w:t>
      </w:r>
      <w:r>
        <w:rPr>
          <w:rFonts w:ascii="Times New Roman" w:hAnsi="Times New Roman" w:cs="Times New Roman"/>
          <w:sz w:val="24"/>
          <w:szCs w:val="24"/>
        </w:rPr>
        <w:t xml:space="preserve">la planificación estratégica </w:t>
      </w:r>
      <w:r>
        <w:rPr>
          <w:rFonts w:ascii="Times New Roman" w:hAnsi="Times New Roman" w:eastAsia="ArialMT" w:cs="Times New Roman"/>
          <w:sz w:val="24"/>
          <w:szCs w:val="24"/>
        </w:rPr>
        <w:t xml:space="preserve">“apoya en la toma de </w:t>
      </w:r>
      <w:r>
        <w:rPr>
          <w:rFonts w:ascii="Times New Roman" w:hAnsi="Times New Roman" w:cs="Times New Roman"/>
          <w:sz w:val="24"/>
          <w:szCs w:val="24"/>
        </w:rPr>
        <w:t>decisiones en las organizaciones como una herramienta de gestión, esto en torno</w:t>
      </w:r>
      <w:r>
        <w:rPr>
          <w:rFonts w:ascii="Times New Roman" w:hAnsi="Times New Roman" w:eastAsia="ArialMT" w:cs="Times New Roman"/>
          <w:sz w:val="24"/>
          <w:szCs w:val="24"/>
        </w:rPr>
        <w:t xml:space="preserve"> </w:t>
      </w:r>
      <w:r>
        <w:rPr>
          <w:rFonts w:ascii="Times New Roman" w:hAnsi="Times New Roman" w:cs="Times New Roman"/>
          <w:sz w:val="24"/>
          <w:szCs w:val="24"/>
        </w:rPr>
        <w:t>al quehacer actual y al camino que van a recorrer para adecuarse al cambio</w:t>
      </w:r>
      <w:r>
        <w:rPr>
          <w:rFonts w:ascii="Times New Roman" w:hAnsi="Times New Roman" w:eastAsia="ArialMT" w:cs="Times New Roman"/>
          <w:sz w:val="24"/>
          <w:szCs w:val="24"/>
        </w:rPr>
        <w:t xml:space="preserve"> </w:t>
      </w:r>
      <w:r>
        <w:rPr>
          <w:rFonts w:ascii="Times New Roman" w:hAnsi="Times New Roman" w:cs="Times New Roman"/>
          <w:sz w:val="24"/>
          <w:szCs w:val="24"/>
        </w:rPr>
        <w:t>abrazándose del apoyo del capital humano</w:t>
      </w:r>
      <w:r>
        <w:rPr>
          <w:rFonts w:ascii="Times New Roman" w:hAnsi="Times New Roman" w:eastAsia="ArialMT" w:cs="Times New Roman"/>
          <w:sz w:val="24"/>
          <w:szCs w:val="24"/>
        </w:rPr>
        <w:t>”. (p.10)</w:t>
      </w:r>
    </w:p>
    <w:p w14:paraId="1BDC39B6">
      <w:pPr>
        <w:autoSpaceDE w:val="0"/>
        <w:autoSpaceDN w:val="0"/>
        <w:adjustRightInd w:val="0"/>
        <w:spacing w:after="0" w:line="360" w:lineRule="auto"/>
        <w:ind w:firstLine="720"/>
        <w:jc w:val="both"/>
        <w:rPr>
          <w:rFonts w:ascii="Times New Roman" w:hAnsi="Times New Roman" w:cs="Times New Roman"/>
          <w:sz w:val="24"/>
          <w:szCs w:val="24"/>
          <w:lang w:val="es-VE"/>
        </w:rPr>
      </w:pPr>
      <w:r>
        <w:rPr>
          <w:rFonts w:ascii="Times New Roman" w:hAnsi="Times New Roman" w:cs="Times New Roman"/>
          <w:sz w:val="24"/>
          <w:szCs w:val="24"/>
          <w:lang w:val="es-MX"/>
        </w:rPr>
        <w:t>Chiavenato (2011) menciona que los escenarios</w:t>
      </w:r>
      <w:r>
        <w:rPr>
          <w:rFonts w:ascii="Times New Roman" w:hAnsi="Times New Roman" w:eastAsia="ArialMT" w:cs="Times New Roman"/>
          <w:sz w:val="24"/>
          <w:szCs w:val="24"/>
        </w:rPr>
        <w:t xml:space="preserve"> “</w:t>
      </w:r>
      <w:r>
        <w:rPr>
          <w:rFonts w:ascii="Times New Roman" w:hAnsi="Times New Roman" w:cs="Times New Roman"/>
          <w:sz w:val="24"/>
          <w:szCs w:val="24"/>
          <w:lang w:val="es-MX"/>
        </w:rPr>
        <w:t>son estudios del futuro que sirven para construir diferentes imágenes y visiones alternativas favorables o desfavorables del ambiente futuro de los negocios</w:t>
      </w:r>
      <w:r>
        <w:rPr>
          <w:rFonts w:ascii="Times New Roman" w:hAnsi="Times New Roman" w:eastAsia="ArialMT" w:cs="Times New Roman"/>
          <w:sz w:val="24"/>
          <w:szCs w:val="24"/>
        </w:rPr>
        <w:t>”. (p. 101)</w:t>
      </w:r>
    </w:p>
    <w:p w14:paraId="54BD1804">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eastAsia="ArialMT" w:cs="Times New Roman"/>
          <w:sz w:val="24"/>
          <w:szCs w:val="24"/>
        </w:rPr>
        <w:t>Así mismo el autor Carlos Sabino (2006) señala que “los planes de acción son instrumentos gerenciales de programación y control de la ejecución anual de los proyectos y actividades que deben llevar acabo las dependencias para dar cumplimiento a las estrategias y proyectos establecidos en el plan estratégico” (p. 21)</w:t>
      </w:r>
    </w:p>
    <w:p w14:paraId="6C7C275C">
      <w:pPr>
        <w:autoSpaceDE w:val="0"/>
        <w:autoSpaceDN w:val="0"/>
        <w:adjustRightInd w:val="0"/>
        <w:spacing w:after="0" w:line="360" w:lineRule="auto"/>
        <w:ind w:firstLine="720"/>
        <w:jc w:val="both"/>
        <w:rPr>
          <w:rFonts w:ascii="Times New Roman" w:hAnsi="Times New Roman" w:cs="Times New Roman"/>
          <w:sz w:val="24"/>
          <w:szCs w:val="24"/>
          <w:lang w:val="es-VE"/>
        </w:rPr>
      </w:pPr>
      <w:r>
        <w:rPr>
          <w:rFonts w:ascii="Times New Roman" w:hAnsi="Times New Roman" w:cs="Times New Roman"/>
          <w:sz w:val="24"/>
          <w:szCs w:val="24"/>
        </w:rPr>
        <w:t>Según, Sampieri, Fernández y Baptista (2014),”</w:t>
      </w:r>
      <w:r>
        <w:rPr>
          <w:rFonts w:ascii="Times New Roman" w:hAnsi="Times New Roman" w:cs="Times New Roman"/>
          <w:sz w:val="24"/>
          <w:szCs w:val="24"/>
          <w:lang w:val="es-VE"/>
        </w:rPr>
        <w:t xml:space="preserve"> Los experimentos manipulan tratamientos, estímulos, influencias o intervenciones (denominadas variables independientes) para observar sus efectos sobre otras variables (las dependientes) en una situación de control.</w:t>
      </w:r>
      <w:r>
        <w:rPr>
          <w:rFonts w:ascii="Times New Roman" w:hAnsi="Times New Roman" w:cs="Times New Roman"/>
          <w:sz w:val="24"/>
          <w:szCs w:val="24"/>
        </w:rPr>
        <w:t>”(p. 129).</w:t>
      </w:r>
      <w:r>
        <w:rPr>
          <w:rFonts w:ascii="Times New Roman" w:hAnsi="Times New Roman" w:cs="Times New Roman"/>
          <w:sz w:val="24"/>
          <w:szCs w:val="24"/>
          <w:lang w:val="es-VE"/>
        </w:rPr>
        <w:t xml:space="preserve"> </w:t>
      </w:r>
      <w:r>
        <w:rPr>
          <w:rFonts w:ascii="Times New Roman" w:hAnsi="Times New Roman" w:cs="Times New Roman"/>
          <w:sz w:val="24"/>
          <w:szCs w:val="24"/>
        </w:rPr>
        <w:t>En esta parte del proyecto se indicarán las variables dependientes e independientes de los objetivos del proyecto de investigación.</w:t>
      </w:r>
    </w:p>
    <w:p w14:paraId="34E1EBD1">
      <w:pPr>
        <w:autoSpaceDE w:val="0"/>
        <w:autoSpaceDN w:val="0"/>
        <w:adjustRightInd w:val="0"/>
        <w:spacing w:after="0" w:line="24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Cuadro No. 3</w:t>
      </w:r>
    </w:p>
    <w:p w14:paraId="5A172ADE">
      <w:pPr>
        <w:autoSpaceDE w:val="0"/>
        <w:autoSpaceDN w:val="0"/>
        <w:adjustRightInd w:val="0"/>
        <w:spacing w:after="0" w:line="240" w:lineRule="auto"/>
        <w:ind w:firstLine="360"/>
        <w:jc w:val="both"/>
        <w:rPr>
          <w:rFonts w:ascii="Times New Roman" w:hAnsi="Times New Roman" w:cs="Times New Roman"/>
          <w:sz w:val="24"/>
          <w:szCs w:val="24"/>
        </w:rPr>
      </w:pPr>
      <w:r>
        <w:rPr>
          <w:rFonts w:ascii="Times New Roman" w:hAnsi="Times New Roman" w:cs="Times New Roman"/>
          <w:b/>
          <w:bCs/>
          <w:sz w:val="24"/>
          <w:szCs w:val="24"/>
        </w:rPr>
        <w:t>Presentación Variables Dependientes e Independientes</w:t>
      </w:r>
    </w:p>
    <w:tbl>
      <w:tblPr>
        <w:tblStyle w:val="21"/>
        <w:tblpPr w:leftFromText="141" w:rightFromText="141" w:vertAnchor="text" w:horzAnchor="margin" w:tblpXSpec="center" w:tblpY="261"/>
        <w:tblW w:w="81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7"/>
        <w:gridCol w:w="1957"/>
        <w:gridCol w:w="2254"/>
      </w:tblGrid>
      <w:tr w14:paraId="4281E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7" w:type="dxa"/>
            <w:shd w:val="clear" w:color="auto" w:fill="D8D8D8" w:themeFill="background1" w:themeFillShade="D9"/>
          </w:tcPr>
          <w:p w14:paraId="70D57858">
            <w:pPr>
              <w:spacing w:after="0" w:line="360" w:lineRule="auto"/>
              <w:jc w:val="both"/>
              <w:rPr>
                <w:rFonts w:ascii="Times New Roman" w:hAnsi="Times New Roman" w:cs="Times New Roman"/>
                <w:sz w:val="16"/>
                <w:szCs w:val="16"/>
              </w:rPr>
            </w:pPr>
          </w:p>
        </w:tc>
        <w:tc>
          <w:tcPr>
            <w:tcW w:w="1957" w:type="dxa"/>
            <w:shd w:val="clear" w:color="auto" w:fill="D8D8D8" w:themeFill="background1" w:themeFillShade="D9"/>
          </w:tcPr>
          <w:p w14:paraId="3CA63DF8">
            <w:pPr>
              <w:spacing w:after="0" w:line="360" w:lineRule="auto"/>
              <w:jc w:val="center"/>
              <w:rPr>
                <w:rFonts w:ascii="Times New Roman" w:hAnsi="Times New Roman" w:cs="Times New Roman"/>
                <w:b/>
                <w:sz w:val="16"/>
                <w:szCs w:val="16"/>
              </w:rPr>
            </w:pPr>
            <w:r>
              <w:rPr>
                <w:rFonts w:ascii="Times New Roman" w:hAnsi="Times New Roman" w:cs="Times New Roman"/>
                <w:b/>
                <w:sz w:val="16"/>
                <w:szCs w:val="16"/>
              </w:rPr>
              <w:t>Variable Dependiente</w:t>
            </w:r>
          </w:p>
        </w:tc>
        <w:tc>
          <w:tcPr>
            <w:tcW w:w="2254" w:type="dxa"/>
            <w:shd w:val="clear" w:color="auto" w:fill="D8D8D8" w:themeFill="background1" w:themeFillShade="D9"/>
          </w:tcPr>
          <w:p w14:paraId="118BE5C4">
            <w:pPr>
              <w:spacing w:after="0" w:line="360" w:lineRule="auto"/>
              <w:jc w:val="center"/>
              <w:rPr>
                <w:rFonts w:ascii="Times New Roman" w:hAnsi="Times New Roman" w:cs="Times New Roman"/>
                <w:b/>
                <w:sz w:val="16"/>
                <w:szCs w:val="16"/>
              </w:rPr>
            </w:pPr>
            <w:r>
              <w:rPr>
                <w:rFonts w:ascii="Times New Roman" w:hAnsi="Times New Roman" w:cs="Times New Roman"/>
                <w:b/>
                <w:sz w:val="16"/>
                <w:szCs w:val="16"/>
              </w:rPr>
              <w:t>Variable Independiente</w:t>
            </w:r>
          </w:p>
        </w:tc>
      </w:tr>
      <w:tr w14:paraId="37647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8" w:type="dxa"/>
            <w:gridSpan w:val="3"/>
            <w:shd w:val="clear" w:color="auto" w:fill="D8D8D8" w:themeFill="background1" w:themeFillShade="D9"/>
          </w:tcPr>
          <w:p w14:paraId="285CE9A4">
            <w:pPr>
              <w:spacing w:after="0" w:line="360" w:lineRule="auto"/>
              <w:jc w:val="center"/>
              <w:rPr>
                <w:rFonts w:ascii="Times New Roman" w:hAnsi="Times New Roman" w:cs="Times New Roman"/>
                <w:b/>
                <w:sz w:val="16"/>
                <w:szCs w:val="16"/>
              </w:rPr>
            </w:pPr>
            <w:r>
              <w:rPr>
                <w:rFonts w:ascii="Times New Roman" w:hAnsi="Times New Roman" w:cs="Times New Roman"/>
                <w:b/>
                <w:sz w:val="16"/>
                <w:szCs w:val="16"/>
              </w:rPr>
              <w:t>Objetivo General:</w:t>
            </w:r>
          </w:p>
        </w:tc>
      </w:tr>
      <w:tr w14:paraId="035F5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7" w:type="dxa"/>
          </w:tcPr>
          <w:p w14:paraId="6448E817">
            <w:pPr>
              <w:spacing w:after="0" w:line="240" w:lineRule="auto"/>
              <w:jc w:val="both"/>
              <w:rPr>
                <w:rFonts w:ascii="Times New Roman" w:hAnsi="Times New Roman" w:cs="Times New Roman"/>
                <w:sz w:val="16"/>
                <w:szCs w:val="16"/>
                <w:lang w:val="es-MX"/>
              </w:rPr>
            </w:pPr>
            <w:r>
              <w:rPr>
                <w:rFonts w:ascii="Times New Roman" w:hAnsi="Times New Roman" w:cs="Times New Roman"/>
                <w:sz w:val="16"/>
                <w:szCs w:val="16"/>
                <w:lang w:val="es-MX"/>
              </w:rPr>
              <w:t>Diseñar un modelo de planificación estratégica para la toma de decisiones en la empresa de artes gráficas, Impresos y Tipografía Lérida, c.a. en Cumaná año 2019.</w:t>
            </w:r>
          </w:p>
        </w:tc>
        <w:tc>
          <w:tcPr>
            <w:tcW w:w="1957" w:type="dxa"/>
          </w:tcPr>
          <w:p w14:paraId="1A450CBC">
            <w:pPr>
              <w:spacing w:after="0" w:line="360" w:lineRule="auto"/>
              <w:jc w:val="both"/>
              <w:rPr>
                <w:rFonts w:ascii="Times New Roman" w:hAnsi="Times New Roman" w:cs="Times New Roman"/>
                <w:sz w:val="16"/>
                <w:szCs w:val="16"/>
              </w:rPr>
            </w:pPr>
            <w:r>
              <w:rPr>
                <w:rFonts w:ascii="Times New Roman" w:hAnsi="Times New Roman" w:cs="Times New Roman"/>
                <w:sz w:val="16"/>
                <w:szCs w:val="16"/>
              </w:rPr>
              <w:t>Planificación estratégica</w:t>
            </w:r>
          </w:p>
        </w:tc>
        <w:tc>
          <w:tcPr>
            <w:tcW w:w="2254" w:type="dxa"/>
          </w:tcPr>
          <w:p w14:paraId="5AA351C5">
            <w:pPr>
              <w:spacing w:after="0" w:line="240" w:lineRule="auto"/>
              <w:jc w:val="both"/>
              <w:rPr>
                <w:rFonts w:ascii="Times New Roman" w:hAnsi="Times New Roman" w:cs="Times New Roman"/>
                <w:sz w:val="16"/>
                <w:szCs w:val="16"/>
              </w:rPr>
            </w:pPr>
          </w:p>
          <w:p w14:paraId="3E40A863">
            <w:pPr>
              <w:spacing w:after="0" w:line="240" w:lineRule="auto"/>
              <w:jc w:val="both"/>
              <w:rPr>
                <w:rFonts w:ascii="Times New Roman" w:hAnsi="Times New Roman" w:cs="Times New Roman"/>
                <w:sz w:val="16"/>
                <w:szCs w:val="16"/>
              </w:rPr>
            </w:pPr>
            <w:r>
              <w:rPr>
                <w:rFonts w:ascii="Times New Roman" w:hAnsi="Times New Roman" w:cs="Times New Roman"/>
                <w:sz w:val="16"/>
                <w:szCs w:val="16"/>
              </w:rPr>
              <w:t>Proceso de Toma de decisiones</w:t>
            </w:r>
          </w:p>
        </w:tc>
      </w:tr>
      <w:tr w14:paraId="692FE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8" w:type="dxa"/>
            <w:gridSpan w:val="3"/>
            <w:shd w:val="clear" w:color="auto" w:fill="D8D8D8" w:themeFill="background1" w:themeFillShade="D9"/>
          </w:tcPr>
          <w:p w14:paraId="1D2F2AA6">
            <w:pPr>
              <w:spacing w:after="0" w:line="360" w:lineRule="auto"/>
              <w:jc w:val="center"/>
              <w:rPr>
                <w:rFonts w:ascii="Times New Roman" w:hAnsi="Times New Roman" w:cs="Times New Roman"/>
                <w:sz w:val="16"/>
                <w:szCs w:val="16"/>
              </w:rPr>
            </w:pPr>
            <w:r>
              <w:rPr>
                <w:rFonts w:ascii="Times New Roman" w:hAnsi="Times New Roman" w:cs="Times New Roman"/>
                <w:b/>
                <w:sz w:val="16"/>
                <w:szCs w:val="16"/>
              </w:rPr>
              <w:t>Objetivos Específicos:</w:t>
            </w:r>
          </w:p>
        </w:tc>
      </w:tr>
      <w:tr w14:paraId="1DC30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7" w:type="dxa"/>
          </w:tcPr>
          <w:p w14:paraId="2D7C2B7C">
            <w:pPr>
              <w:pStyle w:val="22"/>
              <w:numPr>
                <w:ilvl w:val="0"/>
                <w:numId w:val="12"/>
              </w:numPr>
              <w:tabs>
                <w:tab w:val="left" w:pos="914"/>
              </w:tabs>
              <w:spacing w:after="0" w:line="240" w:lineRule="auto"/>
              <w:ind w:left="270" w:hanging="270"/>
              <w:jc w:val="both"/>
              <w:rPr>
                <w:rFonts w:ascii="Times New Roman" w:hAnsi="Times New Roman" w:cs="Times New Roman"/>
                <w:sz w:val="16"/>
                <w:szCs w:val="16"/>
              </w:rPr>
            </w:pPr>
            <w:r>
              <w:rPr>
                <w:rFonts w:ascii="Times New Roman" w:hAnsi="Times New Roman" w:cs="Times New Roman"/>
                <w:sz w:val="16"/>
                <w:szCs w:val="16"/>
              </w:rPr>
              <w:t>Elaborar una planificación estratégica que contribuya a mejorar la gerencia de Impresos y Tipografía Lérida c.a.</w:t>
            </w:r>
          </w:p>
        </w:tc>
        <w:tc>
          <w:tcPr>
            <w:tcW w:w="1957" w:type="dxa"/>
          </w:tcPr>
          <w:p w14:paraId="0CC7359E">
            <w:pPr>
              <w:spacing w:after="0" w:line="360" w:lineRule="auto"/>
              <w:jc w:val="both"/>
              <w:rPr>
                <w:rFonts w:ascii="Times New Roman" w:hAnsi="Times New Roman" w:cs="Times New Roman"/>
                <w:sz w:val="16"/>
                <w:szCs w:val="16"/>
              </w:rPr>
            </w:pPr>
            <w:r>
              <w:rPr>
                <w:rFonts w:ascii="Times New Roman" w:hAnsi="Times New Roman" w:cs="Times New Roman"/>
                <w:sz w:val="16"/>
                <w:szCs w:val="16"/>
              </w:rPr>
              <w:t>Planificación estratégica</w:t>
            </w:r>
          </w:p>
        </w:tc>
        <w:tc>
          <w:tcPr>
            <w:tcW w:w="2254" w:type="dxa"/>
          </w:tcPr>
          <w:p w14:paraId="20DF7B6C">
            <w:pPr>
              <w:spacing w:after="0" w:line="360" w:lineRule="auto"/>
              <w:jc w:val="both"/>
              <w:rPr>
                <w:rFonts w:ascii="Times New Roman" w:hAnsi="Times New Roman" w:cs="Times New Roman"/>
                <w:sz w:val="16"/>
                <w:szCs w:val="16"/>
              </w:rPr>
            </w:pPr>
            <w:r>
              <w:rPr>
                <w:rFonts w:ascii="Times New Roman" w:hAnsi="Times New Roman" w:cs="Times New Roman"/>
                <w:sz w:val="16"/>
                <w:szCs w:val="16"/>
              </w:rPr>
              <w:t>Estrategias óptimas</w:t>
            </w:r>
          </w:p>
        </w:tc>
      </w:tr>
      <w:tr w14:paraId="5EFF9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7" w:type="dxa"/>
          </w:tcPr>
          <w:p w14:paraId="17B0D3AB">
            <w:pPr>
              <w:pStyle w:val="22"/>
              <w:numPr>
                <w:ilvl w:val="0"/>
                <w:numId w:val="12"/>
              </w:numPr>
              <w:spacing w:after="0" w:line="240" w:lineRule="auto"/>
              <w:ind w:left="270" w:hanging="270"/>
              <w:rPr>
                <w:rFonts w:ascii="Times New Roman" w:hAnsi="Times New Roman" w:cs="Times New Roman"/>
                <w:sz w:val="16"/>
                <w:szCs w:val="16"/>
              </w:rPr>
            </w:pPr>
            <w:r>
              <w:rPr>
                <w:rFonts w:ascii="Times New Roman" w:hAnsi="Times New Roman" w:cs="Times New Roman"/>
                <w:sz w:val="16"/>
                <w:szCs w:val="16"/>
              </w:rPr>
              <w:t>Formular diversos escenarios para establecer objetivos estratégicos que optimicen el desempeño de la empresa</w:t>
            </w:r>
          </w:p>
        </w:tc>
        <w:tc>
          <w:tcPr>
            <w:tcW w:w="1957" w:type="dxa"/>
          </w:tcPr>
          <w:p w14:paraId="356489C2">
            <w:pPr>
              <w:spacing w:after="0" w:line="360" w:lineRule="auto"/>
              <w:jc w:val="both"/>
              <w:rPr>
                <w:rFonts w:ascii="Times New Roman" w:hAnsi="Times New Roman" w:cs="Times New Roman"/>
                <w:sz w:val="16"/>
                <w:szCs w:val="16"/>
              </w:rPr>
            </w:pPr>
          </w:p>
          <w:p w14:paraId="0788DFB0">
            <w:pPr>
              <w:spacing w:after="0" w:line="360" w:lineRule="auto"/>
              <w:jc w:val="both"/>
              <w:rPr>
                <w:rFonts w:ascii="Times New Roman" w:hAnsi="Times New Roman" w:cs="Times New Roman"/>
                <w:sz w:val="16"/>
                <w:szCs w:val="16"/>
              </w:rPr>
            </w:pPr>
            <w:r>
              <w:rPr>
                <w:rFonts w:ascii="Times New Roman" w:hAnsi="Times New Roman" w:cs="Times New Roman"/>
                <w:sz w:val="16"/>
                <w:szCs w:val="16"/>
              </w:rPr>
              <w:t xml:space="preserve">Escenarios </w:t>
            </w:r>
          </w:p>
        </w:tc>
        <w:tc>
          <w:tcPr>
            <w:tcW w:w="2254" w:type="dxa"/>
          </w:tcPr>
          <w:p w14:paraId="7DAB3F27">
            <w:pPr>
              <w:spacing w:after="0" w:line="360" w:lineRule="auto"/>
              <w:jc w:val="both"/>
              <w:rPr>
                <w:rFonts w:ascii="Times New Roman" w:hAnsi="Times New Roman" w:cs="Times New Roman"/>
                <w:sz w:val="16"/>
                <w:szCs w:val="16"/>
              </w:rPr>
            </w:pPr>
          </w:p>
          <w:p w14:paraId="7371C6A8">
            <w:pPr>
              <w:spacing w:after="0" w:line="360" w:lineRule="auto"/>
              <w:jc w:val="both"/>
              <w:rPr>
                <w:rFonts w:ascii="Times New Roman" w:hAnsi="Times New Roman" w:cs="Times New Roman"/>
                <w:sz w:val="16"/>
                <w:szCs w:val="16"/>
              </w:rPr>
            </w:pPr>
            <w:r>
              <w:rPr>
                <w:rFonts w:ascii="Times New Roman" w:hAnsi="Times New Roman" w:cs="Times New Roman"/>
                <w:sz w:val="16"/>
                <w:szCs w:val="16"/>
              </w:rPr>
              <w:t>Objetivos estratégicos</w:t>
            </w:r>
          </w:p>
        </w:tc>
      </w:tr>
      <w:tr w14:paraId="0055E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7" w:type="dxa"/>
          </w:tcPr>
          <w:p w14:paraId="35DE4654">
            <w:pPr>
              <w:pStyle w:val="22"/>
              <w:numPr>
                <w:ilvl w:val="0"/>
                <w:numId w:val="12"/>
              </w:numPr>
              <w:spacing w:after="0" w:line="240" w:lineRule="auto"/>
              <w:ind w:left="270" w:hanging="270"/>
              <w:rPr>
                <w:rFonts w:ascii="Times New Roman" w:hAnsi="Times New Roman" w:cs="Times New Roman"/>
                <w:sz w:val="16"/>
                <w:szCs w:val="16"/>
              </w:rPr>
            </w:pPr>
            <w:r>
              <w:rPr>
                <w:rFonts w:ascii="Times New Roman" w:hAnsi="Times New Roman" w:cs="Times New Roman"/>
                <w:sz w:val="16"/>
                <w:szCs w:val="16"/>
              </w:rPr>
              <w:t>Construir planes de acción de las estrategias factibles que ayuden al desarrollo eficaz de la organización</w:t>
            </w:r>
          </w:p>
        </w:tc>
        <w:tc>
          <w:tcPr>
            <w:tcW w:w="1957" w:type="dxa"/>
          </w:tcPr>
          <w:p w14:paraId="1BC7E7FB">
            <w:pPr>
              <w:spacing w:after="0" w:line="360" w:lineRule="auto"/>
              <w:jc w:val="both"/>
              <w:rPr>
                <w:rFonts w:ascii="Times New Roman" w:hAnsi="Times New Roman" w:cs="Times New Roman"/>
                <w:sz w:val="16"/>
                <w:szCs w:val="16"/>
              </w:rPr>
            </w:pPr>
            <w:r>
              <w:rPr>
                <w:rFonts w:ascii="Times New Roman" w:hAnsi="Times New Roman" w:cs="Times New Roman"/>
                <w:sz w:val="16"/>
                <w:szCs w:val="16"/>
              </w:rPr>
              <w:t>Planes de acción</w:t>
            </w:r>
          </w:p>
        </w:tc>
        <w:tc>
          <w:tcPr>
            <w:tcW w:w="2254" w:type="dxa"/>
          </w:tcPr>
          <w:p w14:paraId="4B7194F1">
            <w:pPr>
              <w:spacing w:after="0" w:line="360" w:lineRule="auto"/>
              <w:jc w:val="both"/>
              <w:rPr>
                <w:rFonts w:ascii="Times New Roman" w:hAnsi="Times New Roman" w:cs="Times New Roman"/>
                <w:sz w:val="16"/>
                <w:szCs w:val="16"/>
              </w:rPr>
            </w:pPr>
            <w:r>
              <w:rPr>
                <w:rFonts w:ascii="Times New Roman" w:hAnsi="Times New Roman" w:cs="Times New Roman"/>
                <w:sz w:val="16"/>
                <w:szCs w:val="16"/>
              </w:rPr>
              <w:t>Estrategias factibles</w:t>
            </w:r>
          </w:p>
        </w:tc>
      </w:tr>
    </w:tbl>
    <w:p w14:paraId="1626AD80">
      <w:pPr>
        <w:autoSpaceDE w:val="0"/>
        <w:autoSpaceDN w:val="0"/>
        <w:adjustRightInd w:val="0"/>
        <w:spacing w:after="0" w:line="360" w:lineRule="auto"/>
        <w:jc w:val="both"/>
        <w:rPr>
          <w:rFonts w:ascii="Times New Roman" w:hAnsi="Times New Roman" w:cs="Times New Roman"/>
          <w:bCs/>
          <w:sz w:val="24"/>
          <w:szCs w:val="24"/>
        </w:rPr>
      </w:pPr>
    </w:p>
    <w:p w14:paraId="21795B57">
      <w:pPr>
        <w:autoSpaceDE w:val="0"/>
        <w:autoSpaceDN w:val="0"/>
        <w:adjustRightInd w:val="0"/>
        <w:spacing w:after="0" w:line="360" w:lineRule="auto"/>
        <w:ind w:firstLine="720"/>
        <w:jc w:val="both"/>
        <w:rPr>
          <w:rFonts w:ascii="Times New Roman" w:hAnsi="Times New Roman" w:cs="Times New Roman"/>
          <w:bCs/>
          <w:sz w:val="24"/>
          <w:szCs w:val="24"/>
          <w:lang w:val="es-MX"/>
        </w:rPr>
      </w:pPr>
      <w:r>
        <w:rPr>
          <w:rFonts w:ascii="Times New Roman" w:hAnsi="Times New Roman" w:cs="Times New Roman"/>
          <w:bCs/>
          <w:sz w:val="24"/>
          <w:szCs w:val="24"/>
          <w:lang w:val="es-MX"/>
        </w:rPr>
        <w:t>De acuerdo a Arias (2012),  la “</w:t>
      </w:r>
      <w:r>
        <w:rPr>
          <w:rFonts w:ascii="Times New Roman" w:hAnsi="Times New Roman" w:cs="Times New Roman"/>
          <w:sz w:val="24"/>
          <w:szCs w:val="24"/>
          <w:lang w:val="es-VE"/>
        </w:rPr>
        <w:t>definición operacional de la variable: establece los indicadores para cada dimensión, así como, los instrumentos y procedimientos de medición.</w:t>
      </w:r>
      <w:r>
        <w:rPr>
          <w:rFonts w:ascii="Times New Roman" w:hAnsi="Times New Roman" w:cs="Times New Roman"/>
          <w:bCs/>
          <w:sz w:val="24"/>
          <w:szCs w:val="24"/>
          <w:lang w:val="es-MX"/>
        </w:rPr>
        <w:t xml:space="preserve">”(p. 63) </w:t>
      </w:r>
    </w:p>
    <w:p w14:paraId="54EE98D9">
      <w:pPr>
        <w:autoSpaceDE w:val="0"/>
        <w:autoSpaceDN w:val="0"/>
        <w:adjustRightInd w:val="0"/>
        <w:spacing w:after="0" w:line="240" w:lineRule="auto"/>
        <w:ind w:firstLine="360"/>
        <w:jc w:val="both"/>
        <w:rPr>
          <w:rFonts w:ascii="Times New Roman" w:hAnsi="Times New Roman" w:cs="Times New Roman"/>
          <w:sz w:val="24"/>
          <w:szCs w:val="24"/>
          <w:lang w:val="es-VE"/>
        </w:rPr>
      </w:pPr>
      <w:r>
        <w:rPr>
          <w:rFonts w:ascii="Times New Roman" w:hAnsi="Times New Roman" w:cs="Times New Roman"/>
          <w:b/>
          <w:bCs/>
          <w:sz w:val="24"/>
          <w:szCs w:val="24"/>
        </w:rPr>
        <w:t>Cuadro No. 4</w:t>
      </w:r>
    </w:p>
    <w:p w14:paraId="65D2FB6E">
      <w:pPr>
        <w:autoSpaceDE w:val="0"/>
        <w:autoSpaceDN w:val="0"/>
        <w:adjustRightInd w:val="0"/>
        <w:spacing w:after="0" w:line="240" w:lineRule="auto"/>
        <w:ind w:firstLine="360"/>
        <w:jc w:val="both"/>
        <w:rPr>
          <w:rFonts w:ascii="Times New Roman" w:hAnsi="Times New Roman" w:cs="Times New Roman"/>
          <w:sz w:val="24"/>
          <w:szCs w:val="24"/>
          <w:lang w:val="es-VE"/>
        </w:rPr>
      </w:pPr>
      <w:r>
        <w:rPr>
          <w:rFonts w:ascii="Times New Roman" w:hAnsi="Times New Roman" w:cs="Times New Roman"/>
          <w:b/>
          <w:bCs/>
          <w:sz w:val="24"/>
          <w:szCs w:val="24"/>
        </w:rPr>
        <w:t>Operacionalización de Variables</w:t>
      </w:r>
    </w:p>
    <w:tbl>
      <w:tblPr>
        <w:tblStyle w:val="21"/>
        <w:tblpPr w:leftFromText="141" w:rightFromText="141" w:vertAnchor="text" w:horzAnchor="margin" w:tblpY="161"/>
        <w:tblW w:w="93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17"/>
        <w:gridCol w:w="1082"/>
        <w:gridCol w:w="2028"/>
        <w:gridCol w:w="1099"/>
        <w:gridCol w:w="1511"/>
        <w:gridCol w:w="987"/>
      </w:tblGrid>
      <w:tr w14:paraId="350BA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4" w:type="dxa"/>
            <w:gridSpan w:val="6"/>
            <w:tcBorders>
              <w:bottom w:val="single" w:color="auto" w:sz="4" w:space="0"/>
            </w:tcBorders>
            <w:shd w:val="clear" w:color="auto" w:fill="F1F1F1" w:themeFill="background1" w:themeFillShade="F2"/>
          </w:tcPr>
          <w:p w14:paraId="6FAC71B8">
            <w:pPr>
              <w:spacing w:after="0" w:line="240" w:lineRule="auto"/>
              <w:rPr>
                <w:rFonts w:ascii="Times New Roman" w:hAnsi="Times New Roman" w:cs="Times New Roman"/>
                <w:b/>
                <w:sz w:val="16"/>
                <w:szCs w:val="16"/>
              </w:rPr>
            </w:pPr>
            <w:r>
              <w:rPr>
                <w:rFonts w:ascii="Times New Roman" w:hAnsi="Times New Roman" w:cs="Times New Roman"/>
                <w:b/>
                <w:sz w:val="16"/>
                <w:szCs w:val="16"/>
              </w:rPr>
              <w:t xml:space="preserve">Objetivo General:  </w:t>
            </w:r>
            <w:r>
              <w:rPr>
                <w:rFonts w:ascii="Times New Roman" w:hAnsi="Times New Roman" w:cs="Times New Roman"/>
                <w:sz w:val="16"/>
                <w:szCs w:val="16"/>
                <w:lang w:val="es-MX"/>
              </w:rPr>
              <w:t>Diseñar un modelo de planificación estratégica para la toma de decisiones en la empresa de artes gráficas, Impresos y Tipografía Lérida, c.a. en Cumaná año 2019.</w:t>
            </w:r>
          </w:p>
          <w:p w14:paraId="5941FECF">
            <w:pPr>
              <w:spacing w:after="0" w:line="240" w:lineRule="auto"/>
              <w:rPr>
                <w:rFonts w:ascii="Times New Roman" w:hAnsi="Times New Roman" w:cs="Times New Roman"/>
                <w:b/>
                <w:sz w:val="16"/>
                <w:szCs w:val="16"/>
              </w:rPr>
            </w:pPr>
          </w:p>
        </w:tc>
      </w:tr>
      <w:tr w14:paraId="7B9AA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7" w:type="dxa"/>
            <w:shd w:val="clear" w:color="auto" w:fill="C2D69B" w:themeFill="accent3" w:themeFillTint="99"/>
          </w:tcPr>
          <w:p w14:paraId="3A6B2FDC">
            <w:pPr>
              <w:spacing w:after="0" w:line="240" w:lineRule="auto"/>
              <w:jc w:val="center"/>
              <w:rPr>
                <w:rFonts w:ascii="Times New Roman" w:hAnsi="Times New Roman" w:cs="Times New Roman"/>
                <w:b/>
                <w:sz w:val="16"/>
                <w:szCs w:val="16"/>
              </w:rPr>
            </w:pPr>
            <w:r>
              <w:rPr>
                <w:rFonts w:ascii="Times New Roman" w:hAnsi="Times New Roman" w:cs="Times New Roman"/>
                <w:b/>
                <w:sz w:val="16"/>
                <w:szCs w:val="16"/>
              </w:rPr>
              <w:t>Objetivo Específico</w:t>
            </w:r>
          </w:p>
        </w:tc>
        <w:tc>
          <w:tcPr>
            <w:tcW w:w="1082" w:type="dxa"/>
            <w:shd w:val="clear" w:color="auto" w:fill="C2D69B" w:themeFill="accent3" w:themeFillTint="99"/>
          </w:tcPr>
          <w:p w14:paraId="248D7E84">
            <w:pPr>
              <w:spacing w:after="0" w:line="240" w:lineRule="auto"/>
              <w:jc w:val="center"/>
              <w:rPr>
                <w:rFonts w:ascii="Times New Roman" w:hAnsi="Times New Roman" w:cs="Times New Roman"/>
                <w:b/>
                <w:sz w:val="16"/>
                <w:szCs w:val="16"/>
              </w:rPr>
            </w:pPr>
            <w:r>
              <w:rPr>
                <w:rFonts w:ascii="Times New Roman" w:hAnsi="Times New Roman" w:cs="Times New Roman"/>
                <w:b/>
                <w:sz w:val="16"/>
                <w:szCs w:val="16"/>
              </w:rPr>
              <w:t>Variable</w:t>
            </w:r>
          </w:p>
        </w:tc>
        <w:tc>
          <w:tcPr>
            <w:tcW w:w="2028" w:type="dxa"/>
            <w:shd w:val="clear" w:color="auto" w:fill="C2D69B" w:themeFill="accent3" w:themeFillTint="99"/>
          </w:tcPr>
          <w:p w14:paraId="5A2BD1E4">
            <w:pPr>
              <w:spacing w:after="0" w:line="240" w:lineRule="auto"/>
              <w:jc w:val="center"/>
              <w:rPr>
                <w:rFonts w:ascii="Times New Roman" w:hAnsi="Times New Roman" w:cs="Times New Roman"/>
                <w:b/>
                <w:sz w:val="16"/>
                <w:szCs w:val="16"/>
              </w:rPr>
            </w:pPr>
            <w:r>
              <w:rPr>
                <w:rFonts w:ascii="Times New Roman" w:hAnsi="Times New Roman" w:cs="Times New Roman"/>
                <w:b/>
                <w:sz w:val="16"/>
                <w:szCs w:val="16"/>
              </w:rPr>
              <w:t>Definición Operacional</w:t>
            </w:r>
          </w:p>
        </w:tc>
        <w:tc>
          <w:tcPr>
            <w:tcW w:w="1099" w:type="dxa"/>
            <w:shd w:val="clear" w:color="auto" w:fill="C2D69B" w:themeFill="accent3" w:themeFillTint="99"/>
          </w:tcPr>
          <w:p w14:paraId="00F89FB0">
            <w:pPr>
              <w:spacing w:after="0" w:line="240" w:lineRule="auto"/>
              <w:jc w:val="center"/>
              <w:rPr>
                <w:rFonts w:ascii="Times New Roman" w:hAnsi="Times New Roman" w:cs="Times New Roman"/>
                <w:b/>
                <w:sz w:val="16"/>
                <w:szCs w:val="16"/>
              </w:rPr>
            </w:pPr>
            <w:r>
              <w:rPr>
                <w:rFonts w:ascii="Times New Roman" w:hAnsi="Times New Roman" w:cs="Times New Roman"/>
                <w:b/>
                <w:sz w:val="16"/>
                <w:szCs w:val="16"/>
              </w:rPr>
              <w:t>Dimensión</w:t>
            </w:r>
          </w:p>
        </w:tc>
        <w:tc>
          <w:tcPr>
            <w:tcW w:w="1511" w:type="dxa"/>
            <w:shd w:val="clear" w:color="auto" w:fill="C2D69B" w:themeFill="accent3" w:themeFillTint="99"/>
          </w:tcPr>
          <w:p w14:paraId="08AA0471">
            <w:pPr>
              <w:spacing w:after="0" w:line="240" w:lineRule="auto"/>
              <w:rPr>
                <w:rFonts w:ascii="Times New Roman" w:hAnsi="Times New Roman" w:cs="Times New Roman"/>
                <w:b/>
                <w:sz w:val="16"/>
                <w:szCs w:val="16"/>
              </w:rPr>
            </w:pPr>
            <w:r>
              <w:rPr>
                <w:rFonts w:ascii="Times New Roman" w:hAnsi="Times New Roman" w:cs="Times New Roman"/>
                <w:b/>
                <w:sz w:val="16"/>
                <w:szCs w:val="16"/>
              </w:rPr>
              <w:t xml:space="preserve">     Indicador</w:t>
            </w:r>
          </w:p>
          <w:p w14:paraId="09C5BB6F">
            <w:pPr>
              <w:spacing w:after="0" w:line="240" w:lineRule="auto"/>
              <w:rPr>
                <w:rFonts w:ascii="Times New Roman" w:hAnsi="Times New Roman" w:cs="Times New Roman"/>
                <w:b/>
                <w:sz w:val="16"/>
                <w:szCs w:val="16"/>
              </w:rPr>
            </w:pPr>
          </w:p>
        </w:tc>
        <w:tc>
          <w:tcPr>
            <w:tcW w:w="987" w:type="dxa"/>
            <w:shd w:val="clear" w:color="auto" w:fill="C2D69B" w:themeFill="accent3" w:themeFillTint="99"/>
          </w:tcPr>
          <w:p w14:paraId="1C964854">
            <w:pPr>
              <w:spacing w:after="0" w:line="240" w:lineRule="auto"/>
              <w:jc w:val="center"/>
              <w:rPr>
                <w:rFonts w:ascii="Times New Roman" w:hAnsi="Times New Roman" w:cs="Times New Roman"/>
                <w:b/>
                <w:sz w:val="16"/>
                <w:szCs w:val="16"/>
              </w:rPr>
            </w:pPr>
            <w:r>
              <w:rPr>
                <w:rFonts w:ascii="Times New Roman" w:hAnsi="Times New Roman" w:cs="Times New Roman"/>
                <w:b/>
                <w:sz w:val="16"/>
                <w:szCs w:val="16"/>
              </w:rPr>
              <w:t>Items</w:t>
            </w:r>
          </w:p>
        </w:tc>
      </w:tr>
      <w:tr w14:paraId="560DE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2" w:hRule="atLeast"/>
        </w:trPr>
        <w:tc>
          <w:tcPr>
            <w:tcW w:w="2617" w:type="dxa"/>
            <w:shd w:val="clear" w:color="auto" w:fill="D8D8D8" w:themeFill="background1" w:themeFillShade="D9"/>
          </w:tcPr>
          <w:p w14:paraId="23E287BC">
            <w:pPr>
              <w:spacing w:after="0" w:line="240" w:lineRule="auto"/>
              <w:rPr>
                <w:rFonts w:ascii="Times New Roman" w:hAnsi="Times New Roman" w:cs="Times New Roman"/>
                <w:sz w:val="16"/>
                <w:szCs w:val="16"/>
              </w:rPr>
            </w:pPr>
            <w:r>
              <w:rPr>
                <w:rFonts w:ascii="Times New Roman" w:hAnsi="Times New Roman" w:cs="Times New Roman"/>
                <w:sz w:val="16"/>
                <w:szCs w:val="16"/>
              </w:rPr>
              <w:t>Elaborar una planificación estratégica que contribuya a mejorar la gerencia de Impresos y Tipografía Lérida c.a.</w:t>
            </w:r>
          </w:p>
        </w:tc>
        <w:tc>
          <w:tcPr>
            <w:tcW w:w="1082" w:type="dxa"/>
          </w:tcPr>
          <w:p w14:paraId="7453D0EE">
            <w:pPr>
              <w:spacing w:after="0" w:line="240" w:lineRule="auto"/>
              <w:rPr>
                <w:rFonts w:ascii="Times New Roman" w:hAnsi="Times New Roman" w:cs="Times New Roman"/>
                <w:sz w:val="16"/>
                <w:szCs w:val="16"/>
              </w:rPr>
            </w:pPr>
          </w:p>
          <w:p w14:paraId="48973727">
            <w:pPr>
              <w:spacing w:after="0" w:line="240" w:lineRule="auto"/>
              <w:rPr>
                <w:rFonts w:ascii="Times New Roman" w:hAnsi="Times New Roman" w:cs="Times New Roman"/>
                <w:sz w:val="16"/>
                <w:szCs w:val="16"/>
              </w:rPr>
            </w:pPr>
          </w:p>
          <w:p w14:paraId="22CAA73B">
            <w:pPr>
              <w:spacing w:after="0" w:line="240" w:lineRule="auto"/>
              <w:rPr>
                <w:rFonts w:ascii="Times New Roman" w:hAnsi="Times New Roman" w:cs="Times New Roman"/>
                <w:sz w:val="16"/>
                <w:szCs w:val="16"/>
              </w:rPr>
            </w:pPr>
          </w:p>
          <w:p w14:paraId="5C905309">
            <w:pPr>
              <w:spacing w:after="0" w:line="240" w:lineRule="auto"/>
              <w:rPr>
                <w:rFonts w:ascii="Times New Roman" w:hAnsi="Times New Roman" w:cs="Times New Roman"/>
                <w:sz w:val="16"/>
                <w:szCs w:val="16"/>
              </w:rPr>
            </w:pPr>
          </w:p>
          <w:p w14:paraId="54BCEA26">
            <w:pPr>
              <w:spacing w:after="0" w:line="240" w:lineRule="auto"/>
              <w:rPr>
                <w:rFonts w:ascii="Times New Roman" w:hAnsi="Times New Roman" w:cs="Times New Roman"/>
                <w:sz w:val="16"/>
                <w:szCs w:val="16"/>
              </w:rPr>
            </w:pPr>
          </w:p>
          <w:p w14:paraId="494FA879">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Planificación estratégica</w:t>
            </w:r>
          </w:p>
        </w:tc>
        <w:tc>
          <w:tcPr>
            <w:tcW w:w="2028" w:type="dxa"/>
          </w:tcPr>
          <w:p w14:paraId="4F01BF05">
            <w:pPr>
              <w:spacing w:after="0" w:line="240" w:lineRule="auto"/>
              <w:rPr>
                <w:rFonts w:ascii="Times New Roman" w:hAnsi="Times New Roman" w:cs="Times New Roman"/>
                <w:sz w:val="16"/>
                <w:szCs w:val="16"/>
              </w:rPr>
            </w:pPr>
            <w:r>
              <w:rPr>
                <w:rFonts w:ascii="Times New Roman" w:hAnsi="Times New Roman" w:cs="Times New Roman"/>
                <w:sz w:val="16"/>
                <w:szCs w:val="16"/>
              </w:rPr>
              <w:t>Herramienta de gestión que permite el desarrollo de la misión, visión y objetivos de la empresa  a través  del análisis del entorno, apoyado por el capital humano para la formulación de planes de acción</w:t>
            </w:r>
          </w:p>
        </w:tc>
        <w:tc>
          <w:tcPr>
            <w:tcW w:w="1099" w:type="dxa"/>
          </w:tcPr>
          <w:p w14:paraId="2ACB56A1">
            <w:pPr>
              <w:spacing w:after="0" w:line="240" w:lineRule="auto"/>
              <w:jc w:val="both"/>
              <w:rPr>
                <w:rFonts w:ascii="Times New Roman" w:hAnsi="Times New Roman" w:cs="Times New Roman"/>
                <w:sz w:val="16"/>
                <w:szCs w:val="16"/>
                <w:lang w:val="es-MX"/>
              </w:rPr>
            </w:pPr>
            <w:r>
              <w:rPr>
                <w:rFonts w:ascii="Times New Roman" w:hAnsi="Times New Roman" w:cs="Times New Roman"/>
                <w:sz w:val="16"/>
                <w:szCs w:val="16"/>
                <w:lang w:val="es-MX"/>
              </w:rPr>
              <w:t>*Herramienta de gestión</w:t>
            </w:r>
          </w:p>
          <w:p w14:paraId="713B8DB4">
            <w:pPr>
              <w:spacing w:after="0" w:line="240" w:lineRule="auto"/>
              <w:jc w:val="both"/>
              <w:rPr>
                <w:rFonts w:ascii="Times New Roman" w:hAnsi="Times New Roman" w:cs="Times New Roman"/>
                <w:sz w:val="16"/>
                <w:szCs w:val="16"/>
                <w:lang w:val="es-MX"/>
              </w:rPr>
            </w:pPr>
            <w:r>
              <w:rPr>
                <w:rFonts w:ascii="Times New Roman" w:hAnsi="Times New Roman" w:cs="Times New Roman"/>
                <w:sz w:val="16"/>
                <w:szCs w:val="16"/>
                <w:lang w:val="es-MX"/>
              </w:rPr>
              <w:t>*Misión</w:t>
            </w:r>
          </w:p>
          <w:p w14:paraId="6FFD5053">
            <w:pPr>
              <w:spacing w:after="0" w:line="240" w:lineRule="auto"/>
              <w:jc w:val="both"/>
              <w:rPr>
                <w:rFonts w:ascii="Times New Roman" w:hAnsi="Times New Roman" w:cs="Times New Roman"/>
                <w:sz w:val="16"/>
                <w:szCs w:val="16"/>
                <w:lang w:val="es-MX"/>
              </w:rPr>
            </w:pPr>
            <w:r>
              <w:rPr>
                <w:rFonts w:ascii="Times New Roman" w:hAnsi="Times New Roman" w:cs="Times New Roman"/>
                <w:sz w:val="16"/>
                <w:szCs w:val="16"/>
                <w:lang w:val="es-MX"/>
              </w:rPr>
              <w:t>*Visión</w:t>
            </w:r>
          </w:p>
          <w:p w14:paraId="112CA1AD">
            <w:pPr>
              <w:spacing w:after="0" w:line="240" w:lineRule="auto"/>
              <w:jc w:val="both"/>
              <w:rPr>
                <w:rFonts w:ascii="Times New Roman" w:hAnsi="Times New Roman" w:cs="Times New Roman"/>
                <w:sz w:val="16"/>
                <w:szCs w:val="16"/>
                <w:lang w:val="es-MX"/>
              </w:rPr>
            </w:pPr>
            <w:r>
              <w:rPr>
                <w:rFonts w:ascii="Times New Roman" w:hAnsi="Times New Roman" w:cs="Times New Roman"/>
                <w:sz w:val="16"/>
                <w:szCs w:val="16"/>
                <w:lang w:val="es-MX"/>
              </w:rPr>
              <w:t>*Objetivos</w:t>
            </w:r>
          </w:p>
          <w:p w14:paraId="6F35D592">
            <w:pPr>
              <w:spacing w:after="0" w:line="240" w:lineRule="auto"/>
              <w:jc w:val="both"/>
              <w:rPr>
                <w:rFonts w:ascii="Times New Roman" w:hAnsi="Times New Roman" w:cs="Times New Roman"/>
                <w:sz w:val="16"/>
                <w:szCs w:val="16"/>
                <w:lang w:val="es-MX"/>
              </w:rPr>
            </w:pPr>
            <w:r>
              <w:rPr>
                <w:rFonts w:ascii="Times New Roman" w:hAnsi="Times New Roman" w:cs="Times New Roman"/>
                <w:sz w:val="16"/>
                <w:szCs w:val="16"/>
                <w:lang w:val="es-MX"/>
              </w:rPr>
              <w:t>*Auditorías internas y externas</w:t>
            </w:r>
          </w:p>
          <w:p w14:paraId="1AA36EF0">
            <w:pPr>
              <w:spacing w:after="0" w:line="240" w:lineRule="auto"/>
              <w:jc w:val="both"/>
              <w:rPr>
                <w:rFonts w:ascii="Times New Roman" w:hAnsi="Times New Roman" w:cs="Times New Roman"/>
                <w:sz w:val="16"/>
                <w:szCs w:val="16"/>
                <w:lang w:val="es-MX"/>
              </w:rPr>
            </w:pPr>
            <w:r>
              <w:rPr>
                <w:rFonts w:ascii="Times New Roman" w:hAnsi="Times New Roman" w:cs="Times New Roman"/>
                <w:sz w:val="16"/>
                <w:szCs w:val="16"/>
                <w:lang w:val="es-MX"/>
              </w:rPr>
              <w:t>*Planes de acción</w:t>
            </w:r>
          </w:p>
        </w:tc>
        <w:tc>
          <w:tcPr>
            <w:tcW w:w="1511" w:type="dxa"/>
          </w:tcPr>
          <w:p w14:paraId="516851D3">
            <w:pPr>
              <w:spacing w:after="0" w:line="240" w:lineRule="auto"/>
              <w:jc w:val="both"/>
              <w:rPr>
                <w:rFonts w:ascii="Times New Roman" w:hAnsi="Times New Roman" w:cs="Times New Roman"/>
                <w:sz w:val="16"/>
                <w:szCs w:val="16"/>
                <w:lang w:val="es-MX"/>
              </w:rPr>
            </w:pPr>
            <w:r>
              <w:rPr>
                <w:rFonts w:ascii="Times New Roman" w:hAnsi="Times New Roman" w:cs="Times New Roman"/>
                <w:sz w:val="16"/>
                <w:szCs w:val="16"/>
                <w:lang w:val="es-MX"/>
              </w:rPr>
              <w:t>*Diagnósico</w:t>
            </w:r>
          </w:p>
          <w:p w14:paraId="744A175C">
            <w:pPr>
              <w:spacing w:after="0" w:line="240" w:lineRule="auto"/>
              <w:jc w:val="both"/>
              <w:rPr>
                <w:rFonts w:ascii="Times New Roman" w:hAnsi="Times New Roman" w:cs="Times New Roman"/>
                <w:sz w:val="16"/>
                <w:szCs w:val="16"/>
                <w:lang w:val="es-MX"/>
              </w:rPr>
            </w:pPr>
            <w:r>
              <w:rPr>
                <w:rFonts w:ascii="Times New Roman" w:hAnsi="Times New Roman" w:cs="Times New Roman"/>
                <w:sz w:val="16"/>
                <w:szCs w:val="16"/>
                <w:lang w:val="es-MX"/>
              </w:rPr>
              <w:t>*Objetivos</w:t>
            </w:r>
          </w:p>
          <w:p w14:paraId="662CC1F4">
            <w:pPr>
              <w:autoSpaceDE w:val="0"/>
              <w:autoSpaceDN w:val="0"/>
              <w:adjustRightInd w:val="0"/>
              <w:spacing w:after="0" w:line="240" w:lineRule="auto"/>
              <w:jc w:val="both"/>
              <w:rPr>
                <w:rFonts w:ascii="Times New Roman" w:hAnsi="Times New Roman" w:cs="Times New Roman"/>
                <w:sz w:val="16"/>
                <w:szCs w:val="16"/>
                <w:lang w:val="es-MX"/>
              </w:rPr>
            </w:pPr>
            <w:r>
              <w:rPr>
                <w:rFonts w:ascii="Times New Roman" w:hAnsi="Times New Roman" w:cs="Times New Roman"/>
                <w:sz w:val="16"/>
                <w:szCs w:val="16"/>
                <w:lang w:val="es-MX"/>
              </w:rPr>
              <w:t>*Metas</w:t>
            </w:r>
          </w:p>
          <w:p w14:paraId="6C3E8F66">
            <w:pPr>
              <w:autoSpaceDE w:val="0"/>
              <w:autoSpaceDN w:val="0"/>
              <w:adjustRightInd w:val="0"/>
              <w:spacing w:after="0" w:line="240" w:lineRule="auto"/>
              <w:jc w:val="both"/>
              <w:rPr>
                <w:rFonts w:ascii="Times New Roman" w:hAnsi="Times New Roman" w:cs="Times New Roman"/>
                <w:sz w:val="16"/>
                <w:szCs w:val="16"/>
                <w:lang w:val="es-MX"/>
              </w:rPr>
            </w:pPr>
            <w:r>
              <w:rPr>
                <w:rFonts w:ascii="Times New Roman" w:hAnsi="Times New Roman" w:cs="Times New Roman"/>
                <w:sz w:val="16"/>
                <w:szCs w:val="16"/>
                <w:lang w:val="es-MX"/>
              </w:rPr>
              <w:t>*Tiempo de ejecución</w:t>
            </w:r>
          </w:p>
          <w:p w14:paraId="1458094C">
            <w:pPr>
              <w:autoSpaceDE w:val="0"/>
              <w:autoSpaceDN w:val="0"/>
              <w:adjustRightInd w:val="0"/>
              <w:spacing w:after="0" w:line="240" w:lineRule="auto"/>
              <w:jc w:val="both"/>
              <w:rPr>
                <w:rFonts w:ascii="Times New Roman" w:hAnsi="Times New Roman" w:cs="Times New Roman"/>
                <w:b/>
                <w:sz w:val="16"/>
                <w:szCs w:val="16"/>
                <w:lang w:val="es-MX"/>
              </w:rPr>
            </w:pPr>
            <w:r>
              <w:rPr>
                <w:rFonts w:ascii="Times New Roman" w:hAnsi="Times New Roman" w:cs="Times New Roman"/>
                <w:sz w:val="16"/>
                <w:szCs w:val="16"/>
                <w:lang w:val="es-MX"/>
              </w:rPr>
              <w:t>*Recursos</w:t>
            </w:r>
          </w:p>
        </w:tc>
        <w:tc>
          <w:tcPr>
            <w:tcW w:w="987" w:type="dxa"/>
          </w:tcPr>
          <w:p w14:paraId="090562A9">
            <w:pPr>
              <w:autoSpaceDE w:val="0"/>
              <w:autoSpaceDN w:val="0"/>
              <w:adjustRightInd w:val="0"/>
              <w:spacing w:after="0" w:line="480" w:lineRule="auto"/>
              <w:jc w:val="both"/>
              <w:rPr>
                <w:rFonts w:ascii="Times New Roman" w:hAnsi="Times New Roman" w:cs="Times New Roman"/>
                <w:sz w:val="16"/>
                <w:szCs w:val="16"/>
                <w:lang w:val="es-MX"/>
              </w:rPr>
            </w:pPr>
            <w:r>
              <w:rPr>
                <w:rFonts w:ascii="Times New Roman" w:hAnsi="Times New Roman" w:cs="Times New Roman"/>
                <w:sz w:val="16"/>
                <w:szCs w:val="16"/>
                <w:lang w:val="es-MX"/>
              </w:rPr>
              <w:t>1,2,3,4,5,6,7,8,9,10,11,12,13</w:t>
            </w:r>
          </w:p>
        </w:tc>
      </w:tr>
      <w:tr w14:paraId="52102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8" w:hRule="atLeast"/>
        </w:trPr>
        <w:tc>
          <w:tcPr>
            <w:tcW w:w="2617" w:type="dxa"/>
            <w:shd w:val="clear" w:color="auto" w:fill="D8D8D8" w:themeFill="background1" w:themeFillShade="D9"/>
          </w:tcPr>
          <w:p w14:paraId="5794824C">
            <w:pPr>
              <w:spacing w:after="0" w:line="240" w:lineRule="auto"/>
              <w:rPr>
                <w:rFonts w:ascii="Times New Roman" w:hAnsi="Times New Roman" w:cs="Times New Roman"/>
                <w:sz w:val="16"/>
                <w:szCs w:val="16"/>
              </w:rPr>
            </w:pPr>
            <w:r>
              <w:rPr>
                <w:rFonts w:ascii="Times New Roman" w:hAnsi="Times New Roman" w:cs="Times New Roman"/>
                <w:sz w:val="16"/>
                <w:szCs w:val="16"/>
              </w:rPr>
              <w:t>Formular diversos escenarios para establecer objetivos estratégicos que optimicen el desempeño de la empresa</w:t>
            </w:r>
          </w:p>
          <w:p w14:paraId="4C5A5FB7">
            <w:pPr>
              <w:spacing w:after="0" w:line="240" w:lineRule="auto"/>
              <w:rPr>
                <w:rFonts w:ascii="Times New Roman" w:hAnsi="Times New Roman" w:cs="Times New Roman"/>
                <w:sz w:val="16"/>
                <w:szCs w:val="16"/>
              </w:rPr>
            </w:pPr>
          </w:p>
        </w:tc>
        <w:tc>
          <w:tcPr>
            <w:tcW w:w="1082" w:type="dxa"/>
          </w:tcPr>
          <w:p w14:paraId="33381AF7">
            <w:pPr>
              <w:spacing w:after="0" w:line="240" w:lineRule="auto"/>
              <w:rPr>
                <w:rFonts w:ascii="Times New Roman" w:hAnsi="Times New Roman" w:cs="Times New Roman"/>
                <w:sz w:val="16"/>
                <w:szCs w:val="16"/>
              </w:rPr>
            </w:pPr>
          </w:p>
          <w:p w14:paraId="6D93AEA7">
            <w:pPr>
              <w:spacing w:after="0" w:line="240" w:lineRule="auto"/>
              <w:rPr>
                <w:rFonts w:ascii="Times New Roman" w:hAnsi="Times New Roman" w:cs="Times New Roman"/>
                <w:sz w:val="16"/>
                <w:szCs w:val="16"/>
              </w:rPr>
            </w:pPr>
          </w:p>
          <w:p w14:paraId="5A8B4422">
            <w:pPr>
              <w:spacing w:after="0" w:line="240" w:lineRule="auto"/>
              <w:rPr>
                <w:rFonts w:ascii="Times New Roman" w:hAnsi="Times New Roman" w:cs="Times New Roman"/>
                <w:sz w:val="16"/>
                <w:szCs w:val="16"/>
              </w:rPr>
            </w:pPr>
          </w:p>
          <w:p w14:paraId="61972F97">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Escenarios</w:t>
            </w:r>
          </w:p>
        </w:tc>
        <w:tc>
          <w:tcPr>
            <w:tcW w:w="2028" w:type="dxa"/>
          </w:tcPr>
          <w:p w14:paraId="04E05179">
            <w:pPr>
              <w:autoSpaceDE w:val="0"/>
              <w:autoSpaceDN w:val="0"/>
              <w:adjustRightInd w:val="0"/>
              <w:spacing w:after="0" w:line="240" w:lineRule="auto"/>
              <w:jc w:val="both"/>
              <w:rPr>
                <w:rFonts w:ascii="Times New Roman" w:hAnsi="Times New Roman" w:cs="Times New Roman"/>
                <w:sz w:val="16"/>
                <w:szCs w:val="16"/>
                <w:lang w:val="es-MX"/>
              </w:rPr>
            </w:pPr>
            <w:r>
              <w:rPr>
                <w:rFonts w:ascii="Times New Roman" w:hAnsi="Times New Roman" w:cs="Times New Roman"/>
                <w:sz w:val="16"/>
                <w:szCs w:val="16"/>
              </w:rPr>
              <w:t>D</w:t>
            </w:r>
            <w:r>
              <w:rPr>
                <w:rFonts w:ascii="Times New Roman" w:hAnsi="Times New Roman" w:cs="Times New Roman"/>
                <w:sz w:val="16"/>
                <w:szCs w:val="16"/>
                <w:lang w:val="es-MX"/>
              </w:rPr>
              <w:t>istintos ambientes enfocados al futuro de aspectos favorables o desfavorables de la organización</w:t>
            </w:r>
          </w:p>
          <w:p w14:paraId="47CC3E6A">
            <w:pPr>
              <w:spacing w:after="0" w:line="240" w:lineRule="auto"/>
              <w:rPr>
                <w:rFonts w:ascii="Times New Roman" w:hAnsi="Times New Roman" w:cs="Times New Roman"/>
                <w:sz w:val="16"/>
                <w:szCs w:val="16"/>
              </w:rPr>
            </w:pPr>
          </w:p>
        </w:tc>
        <w:tc>
          <w:tcPr>
            <w:tcW w:w="1099" w:type="dxa"/>
          </w:tcPr>
          <w:p w14:paraId="15F60DA6">
            <w:pPr>
              <w:spacing w:after="0" w:line="240" w:lineRule="auto"/>
              <w:jc w:val="both"/>
              <w:rPr>
                <w:rFonts w:ascii="Times New Roman" w:hAnsi="Times New Roman" w:cs="Times New Roman"/>
                <w:sz w:val="16"/>
                <w:szCs w:val="16"/>
                <w:lang w:val="es-MX"/>
              </w:rPr>
            </w:pPr>
            <w:r>
              <w:rPr>
                <w:rFonts w:ascii="Times New Roman" w:hAnsi="Times New Roman" w:cs="Times New Roman"/>
                <w:sz w:val="16"/>
                <w:szCs w:val="16"/>
                <w:lang w:val="es-MX"/>
              </w:rPr>
              <w:t>*Distintos ambientes</w:t>
            </w:r>
          </w:p>
          <w:p w14:paraId="3BED9269">
            <w:pPr>
              <w:spacing w:after="0" w:line="240" w:lineRule="auto"/>
              <w:jc w:val="both"/>
              <w:rPr>
                <w:rFonts w:ascii="Times New Roman" w:hAnsi="Times New Roman" w:cs="Times New Roman"/>
                <w:sz w:val="16"/>
                <w:szCs w:val="16"/>
                <w:lang w:val="es-MX"/>
              </w:rPr>
            </w:pPr>
            <w:r>
              <w:rPr>
                <w:rFonts w:ascii="Times New Roman" w:hAnsi="Times New Roman" w:cs="Times New Roman"/>
                <w:sz w:val="16"/>
                <w:szCs w:val="16"/>
                <w:lang w:val="es-MX"/>
              </w:rPr>
              <w:t>*Aspectos favorables o desfavorables</w:t>
            </w:r>
          </w:p>
        </w:tc>
        <w:tc>
          <w:tcPr>
            <w:tcW w:w="1511" w:type="dxa"/>
          </w:tcPr>
          <w:p w14:paraId="2E62271E">
            <w:pPr>
              <w:spacing w:after="0" w:line="240" w:lineRule="auto"/>
              <w:jc w:val="both"/>
              <w:rPr>
                <w:rFonts w:ascii="Times New Roman" w:hAnsi="Times New Roman" w:cs="Times New Roman"/>
                <w:sz w:val="16"/>
                <w:szCs w:val="16"/>
                <w:lang w:val="es-MX"/>
              </w:rPr>
            </w:pPr>
            <w:r>
              <w:rPr>
                <w:rFonts w:ascii="Times New Roman" w:hAnsi="Times New Roman" w:cs="Times New Roman"/>
                <w:sz w:val="16"/>
                <w:szCs w:val="16"/>
                <w:lang w:val="es-MX"/>
              </w:rPr>
              <w:t>*Diagnóstico</w:t>
            </w:r>
          </w:p>
          <w:p w14:paraId="5E3EFDFB">
            <w:pPr>
              <w:spacing w:after="0" w:line="240" w:lineRule="auto"/>
              <w:jc w:val="both"/>
              <w:rPr>
                <w:rFonts w:ascii="Times New Roman" w:hAnsi="Times New Roman" w:cs="Times New Roman"/>
                <w:sz w:val="16"/>
                <w:szCs w:val="16"/>
                <w:lang w:val="es-MX"/>
              </w:rPr>
            </w:pPr>
            <w:r>
              <w:rPr>
                <w:rFonts w:ascii="Times New Roman" w:hAnsi="Times New Roman" w:cs="Times New Roman"/>
                <w:sz w:val="16"/>
                <w:szCs w:val="16"/>
                <w:lang w:val="es-MX"/>
              </w:rPr>
              <w:t>*Factibilidad</w:t>
            </w:r>
          </w:p>
          <w:p w14:paraId="1E70B884">
            <w:pPr>
              <w:spacing w:after="0" w:line="240" w:lineRule="auto"/>
              <w:jc w:val="both"/>
              <w:rPr>
                <w:rFonts w:ascii="Times New Roman" w:hAnsi="Times New Roman" w:cs="Times New Roman"/>
                <w:sz w:val="16"/>
                <w:szCs w:val="16"/>
                <w:lang w:val="es-MX"/>
              </w:rPr>
            </w:pPr>
            <w:r>
              <w:rPr>
                <w:rFonts w:ascii="Times New Roman" w:hAnsi="Times New Roman" w:cs="Times New Roman"/>
                <w:sz w:val="16"/>
                <w:szCs w:val="16"/>
                <w:lang w:val="es-MX"/>
              </w:rPr>
              <w:t>*Tiempo de ejecución</w:t>
            </w:r>
          </w:p>
        </w:tc>
        <w:tc>
          <w:tcPr>
            <w:tcW w:w="987" w:type="dxa"/>
          </w:tcPr>
          <w:p w14:paraId="08ACEDA8">
            <w:pPr>
              <w:autoSpaceDE w:val="0"/>
              <w:autoSpaceDN w:val="0"/>
              <w:adjustRightInd w:val="0"/>
              <w:spacing w:after="0" w:line="480" w:lineRule="auto"/>
              <w:jc w:val="both"/>
              <w:rPr>
                <w:rFonts w:ascii="Times New Roman" w:hAnsi="Times New Roman" w:cs="Times New Roman"/>
                <w:sz w:val="16"/>
                <w:szCs w:val="16"/>
                <w:lang w:val="es-MX"/>
              </w:rPr>
            </w:pPr>
            <w:r>
              <w:rPr>
                <w:rFonts w:ascii="Times New Roman" w:hAnsi="Times New Roman" w:cs="Times New Roman"/>
                <w:sz w:val="16"/>
                <w:szCs w:val="16"/>
                <w:lang w:val="es-MX"/>
              </w:rPr>
              <w:t>1,2,3,4,5,6,7,8,9,10,11, 12,13,14,15</w:t>
            </w:r>
          </w:p>
          <w:p w14:paraId="7188121F">
            <w:pPr>
              <w:autoSpaceDE w:val="0"/>
              <w:autoSpaceDN w:val="0"/>
              <w:adjustRightInd w:val="0"/>
              <w:spacing w:after="0" w:line="480" w:lineRule="auto"/>
              <w:jc w:val="both"/>
              <w:rPr>
                <w:rFonts w:ascii="Times New Roman" w:hAnsi="Times New Roman" w:cs="Times New Roman"/>
                <w:sz w:val="16"/>
                <w:szCs w:val="16"/>
                <w:lang w:val="es-MX"/>
              </w:rPr>
            </w:pPr>
          </w:p>
        </w:tc>
      </w:tr>
      <w:tr w14:paraId="15736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7" w:type="dxa"/>
            <w:shd w:val="clear" w:color="auto" w:fill="D8D8D8" w:themeFill="background1" w:themeFillShade="D9"/>
          </w:tcPr>
          <w:p w14:paraId="62F0CF66">
            <w:pPr>
              <w:spacing w:after="0" w:line="240" w:lineRule="auto"/>
              <w:rPr>
                <w:rFonts w:ascii="Times New Roman" w:hAnsi="Times New Roman" w:cs="Times New Roman"/>
                <w:sz w:val="16"/>
                <w:szCs w:val="16"/>
              </w:rPr>
            </w:pPr>
            <w:r>
              <w:rPr>
                <w:rFonts w:ascii="Times New Roman" w:hAnsi="Times New Roman" w:cs="Times New Roman"/>
                <w:sz w:val="16"/>
                <w:szCs w:val="16"/>
              </w:rPr>
              <w:t>Construir planes de acción de las estrategias factibles que ayuden al desarrollo eficaz de la organización</w:t>
            </w:r>
          </w:p>
          <w:p w14:paraId="13C2F797">
            <w:pPr>
              <w:spacing w:after="0" w:line="240" w:lineRule="auto"/>
              <w:rPr>
                <w:rFonts w:ascii="Times New Roman" w:hAnsi="Times New Roman" w:cs="Times New Roman"/>
                <w:sz w:val="16"/>
                <w:szCs w:val="16"/>
              </w:rPr>
            </w:pPr>
          </w:p>
        </w:tc>
        <w:tc>
          <w:tcPr>
            <w:tcW w:w="1082" w:type="dxa"/>
          </w:tcPr>
          <w:p w14:paraId="58B33F5E">
            <w:pPr>
              <w:spacing w:after="0" w:line="240" w:lineRule="auto"/>
              <w:rPr>
                <w:rFonts w:ascii="Times New Roman" w:hAnsi="Times New Roman" w:cs="Times New Roman"/>
                <w:sz w:val="16"/>
                <w:szCs w:val="16"/>
              </w:rPr>
            </w:pPr>
          </w:p>
          <w:p w14:paraId="1250C56E">
            <w:pPr>
              <w:spacing w:after="0" w:line="240" w:lineRule="auto"/>
              <w:rPr>
                <w:rFonts w:ascii="Times New Roman" w:hAnsi="Times New Roman" w:cs="Times New Roman"/>
                <w:sz w:val="16"/>
                <w:szCs w:val="16"/>
              </w:rPr>
            </w:pPr>
          </w:p>
          <w:p w14:paraId="39FCC467">
            <w:pPr>
              <w:spacing w:after="0" w:line="240" w:lineRule="auto"/>
              <w:rPr>
                <w:rFonts w:ascii="Times New Roman" w:hAnsi="Times New Roman" w:cs="Times New Roman"/>
                <w:sz w:val="16"/>
                <w:szCs w:val="16"/>
              </w:rPr>
            </w:pPr>
          </w:p>
          <w:p w14:paraId="081A3EFA">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Planes de acción</w:t>
            </w:r>
          </w:p>
        </w:tc>
        <w:tc>
          <w:tcPr>
            <w:tcW w:w="2028" w:type="dxa"/>
          </w:tcPr>
          <w:p w14:paraId="074DDD70">
            <w:pPr>
              <w:spacing w:after="0" w:line="240" w:lineRule="auto"/>
              <w:rPr>
                <w:rFonts w:ascii="Times New Roman" w:hAnsi="Times New Roman" w:cs="Times New Roman"/>
                <w:sz w:val="16"/>
                <w:szCs w:val="16"/>
              </w:rPr>
            </w:pPr>
            <w:r>
              <w:rPr>
                <w:rFonts w:ascii="Times New Roman" w:hAnsi="Times New Roman" w:cs="Times New Roman"/>
                <w:sz w:val="16"/>
                <w:szCs w:val="16"/>
              </w:rPr>
              <w:t>Instrumentos gerenciales que sirven para dar cumplimiento a los objetivos estratégicos formulados en la planificación estratégica.</w:t>
            </w:r>
          </w:p>
        </w:tc>
        <w:tc>
          <w:tcPr>
            <w:tcW w:w="1099" w:type="dxa"/>
          </w:tcPr>
          <w:p w14:paraId="3EA95FDE">
            <w:pPr>
              <w:autoSpaceDE w:val="0"/>
              <w:autoSpaceDN w:val="0"/>
              <w:adjustRightInd w:val="0"/>
              <w:spacing w:after="0" w:line="240" w:lineRule="auto"/>
              <w:jc w:val="both"/>
              <w:rPr>
                <w:rFonts w:ascii="Times New Roman" w:hAnsi="Times New Roman" w:cs="Times New Roman"/>
                <w:sz w:val="16"/>
                <w:szCs w:val="16"/>
                <w:lang w:val="es-MX"/>
              </w:rPr>
            </w:pPr>
            <w:r>
              <w:rPr>
                <w:rFonts w:ascii="Times New Roman" w:hAnsi="Times New Roman" w:cs="Times New Roman"/>
                <w:sz w:val="16"/>
                <w:szCs w:val="16"/>
                <w:lang w:val="es-MX"/>
              </w:rPr>
              <w:t>*Herramienta gerencial</w:t>
            </w:r>
          </w:p>
          <w:p w14:paraId="1C9B9AB1">
            <w:pPr>
              <w:autoSpaceDE w:val="0"/>
              <w:autoSpaceDN w:val="0"/>
              <w:adjustRightInd w:val="0"/>
              <w:spacing w:after="0" w:line="240" w:lineRule="auto"/>
              <w:jc w:val="both"/>
              <w:rPr>
                <w:rFonts w:ascii="Times New Roman" w:hAnsi="Times New Roman" w:cs="Times New Roman"/>
                <w:sz w:val="16"/>
                <w:szCs w:val="16"/>
                <w:lang w:val="es-MX"/>
              </w:rPr>
            </w:pPr>
            <w:r>
              <w:rPr>
                <w:rFonts w:ascii="Times New Roman" w:hAnsi="Times New Roman" w:cs="Times New Roman"/>
                <w:sz w:val="16"/>
                <w:szCs w:val="16"/>
                <w:lang w:val="es-MX"/>
              </w:rPr>
              <w:t>*Diferentes objetivos estratégicos</w:t>
            </w:r>
          </w:p>
        </w:tc>
        <w:tc>
          <w:tcPr>
            <w:tcW w:w="1511" w:type="dxa"/>
          </w:tcPr>
          <w:p w14:paraId="25220C8C">
            <w:pPr>
              <w:autoSpaceDE w:val="0"/>
              <w:autoSpaceDN w:val="0"/>
              <w:adjustRightInd w:val="0"/>
              <w:spacing w:after="0" w:line="240" w:lineRule="auto"/>
              <w:jc w:val="both"/>
              <w:rPr>
                <w:rFonts w:ascii="Times New Roman" w:hAnsi="Times New Roman" w:cs="Times New Roman"/>
                <w:sz w:val="16"/>
                <w:szCs w:val="16"/>
                <w:lang w:val="es-MX"/>
              </w:rPr>
            </w:pPr>
            <w:r>
              <w:rPr>
                <w:rFonts w:ascii="Times New Roman" w:hAnsi="Times New Roman" w:cs="Times New Roman"/>
                <w:sz w:val="16"/>
                <w:szCs w:val="16"/>
                <w:lang w:val="es-MX"/>
              </w:rPr>
              <w:t>*Actividades,</w:t>
            </w:r>
          </w:p>
          <w:p w14:paraId="3B32B8CC">
            <w:pPr>
              <w:autoSpaceDE w:val="0"/>
              <w:autoSpaceDN w:val="0"/>
              <w:adjustRightInd w:val="0"/>
              <w:spacing w:after="0" w:line="240" w:lineRule="auto"/>
              <w:jc w:val="both"/>
              <w:rPr>
                <w:rFonts w:ascii="Times New Roman" w:hAnsi="Times New Roman" w:cs="Times New Roman"/>
                <w:sz w:val="16"/>
                <w:szCs w:val="16"/>
                <w:lang w:val="es-MX"/>
              </w:rPr>
            </w:pPr>
            <w:r>
              <w:rPr>
                <w:rFonts w:ascii="Times New Roman" w:hAnsi="Times New Roman" w:cs="Times New Roman"/>
                <w:sz w:val="16"/>
                <w:szCs w:val="16"/>
                <w:lang w:val="es-MX"/>
              </w:rPr>
              <w:t>*Indicadores, *Metas</w:t>
            </w:r>
          </w:p>
          <w:p w14:paraId="685A46F8">
            <w:pPr>
              <w:autoSpaceDE w:val="0"/>
              <w:autoSpaceDN w:val="0"/>
              <w:adjustRightInd w:val="0"/>
              <w:spacing w:after="0" w:line="240" w:lineRule="auto"/>
              <w:jc w:val="both"/>
              <w:rPr>
                <w:rFonts w:ascii="Times New Roman" w:hAnsi="Times New Roman" w:cs="Times New Roman"/>
                <w:sz w:val="16"/>
                <w:szCs w:val="16"/>
                <w:lang w:val="es-MX"/>
              </w:rPr>
            </w:pPr>
            <w:r>
              <w:rPr>
                <w:rFonts w:ascii="Times New Roman" w:hAnsi="Times New Roman" w:cs="Times New Roman"/>
                <w:sz w:val="16"/>
                <w:szCs w:val="16"/>
                <w:lang w:val="es-MX"/>
              </w:rPr>
              <w:t>*Recursos</w:t>
            </w:r>
          </w:p>
          <w:p w14:paraId="02270C6A">
            <w:pPr>
              <w:autoSpaceDE w:val="0"/>
              <w:autoSpaceDN w:val="0"/>
              <w:adjustRightInd w:val="0"/>
              <w:spacing w:after="0" w:line="240" w:lineRule="auto"/>
              <w:jc w:val="both"/>
              <w:rPr>
                <w:rFonts w:ascii="Times New Roman" w:hAnsi="Times New Roman" w:cs="Times New Roman"/>
                <w:sz w:val="16"/>
                <w:szCs w:val="16"/>
                <w:lang w:val="es-MX"/>
              </w:rPr>
            </w:pPr>
            <w:r>
              <w:rPr>
                <w:rFonts w:ascii="Times New Roman" w:hAnsi="Times New Roman" w:cs="Times New Roman"/>
                <w:sz w:val="16"/>
                <w:szCs w:val="16"/>
                <w:lang w:val="es-MX"/>
              </w:rPr>
              <w:t>*Retroalimentación</w:t>
            </w:r>
          </w:p>
          <w:p w14:paraId="45396298">
            <w:pPr>
              <w:autoSpaceDE w:val="0"/>
              <w:autoSpaceDN w:val="0"/>
              <w:adjustRightInd w:val="0"/>
              <w:spacing w:after="0" w:line="240" w:lineRule="auto"/>
              <w:jc w:val="both"/>
              <w:rPr>
                <w:rFonts w:ascii="Times New Roman" w:hAnsi="Times New Roman" w:cs="Times New Roman"/>
                <w:b/>
                <w:sz w:val="16"/>
                <w:szCs w:val="16"/>
                <w:lang w:val="es-MX"/>
              </w:rPr>
            </w:pPr>
          </w:p>
        </w:tc>
        <w:tc>
          <w:tcPr>
            <w:tcW w:w="987" w:type="dxa"/>
          </w:tcPr>
          <w:p w14:paraId="42ED123C">
            <w:pPr>
              <w:autoSpaceDE w:val="0"/>
              <w:autoSpaceDN w:val="0"/>
              <w:adjustRightInd w:val="0"/>
              <w:spacing w:after="0" w:line="480" w:lineRule="auto"/>
              <w:jc w:val="both"/>
              <w:rPr>
                <w:rFonts w:ascii="Times New Roman" w:hAnsi="Times New Roman" w:cs="Times New Roman"/>
                <w:sz w:val="16"/>
                <w:szCs w:val="16"/>
                <w:lang w:val="es-MX"/>
              </w:rPr>
            </w:pPr>
            <w:r>
              <w:rPr>
                <w:rFonts w:ascii="Times New Roman" w:hAnsi="Times New Roman" w:cs="Times New Roman"/>
                <w:sz w:val="16"/>
                <w:szCs w:val="16"/>
                <w:lang w:val="es-MX"/>
              </w:rPr>
              <w:t>1,2,3,4,5,6,7,,8,9,10,11,12,13</w:t>
            </w:r>
          </w:p>
        </w:tc>
      </w:tr>
    </w:tbl>
    <w:p w14:paraId="655A50F3">
      <w:pPr>
        <w:spacing w:after="0" w:line="360" w:lineRule="auto"/>
        <w:jc w:val="both"/>
        <w:rPr>
          <w:rFonts w:ascii="Times New Roman" w:hAnsi="Times New Roman" w:cs="Times New Roman"/>
          <w:sz w:val="24"/>
          <w:szCs w:val="24"/>
        </w:rPr>
      </w:pPr>
    </w:p>
    <w:p w14:paraId="45E4F643">
      <w:pPr>
        <w:rPr>
          <w:rFonts w:ascii="Times New Roman" w:hAnsi="Times New Roman" w:cs="Times New Roman"/>
          <w:b/>
          <w:sz w:val="24"/>
          <w:szCs w:val="24"/>
        </w:rPr>
      </w:pPr>
      <w:r>
        <w:rPr>
          <w:rFonts w:ascii="Times New Roman" w:hAnsi="Times New Roman" w:cs="Times New Roman"/>
          <w:b/>
          <w:sz w:val="24"/>
          <w:szCs w:val="24"/>
        </w:rPr>
        <w:t>Población y muestra</w:t>
      </w:r>
    </w:p>
    <w:p w14:paraId="5A056D55">
      <w:pPr>
        <w:rPr>
          <w:b/>
          <w:color w:val="FF0000"/>
        </w:rPr>
      </w:pPr>
      <w:r>
        <w:rPr>
          <w:rFonts w:ascii="Times New Roman" w:hAnsi="Times New Roman" w:cs="Times New Roman"/>
          <w:b/>
          <w:sz w:val="24"/>
          <w:szCs w:val="24"/>
        </w:rPr>
        <w:t>Población</w:t>
      </w:r>
      <w:r>
        <w:rPr>
          <w:rFonts w:ascii="Times New Roman" w:hAnsi="Times New Roman" w:cs="Times New Roman"/>
          <w:b/>
          <w:color w:val="FF0000"/>
          <w:sz w:val="24"/>
          <w:szCs w:val="24"/>
        </w:rPr>
        <w:t xml:space="preserve"> </w:t>
      </w:r>
    </w:p>
    <w:p w14:paraId="3F3FD336">
      <w:pPr>
        <w:spacing w:after="0" w:line="360" w:lineRule="auto"/>
        <w:ind w:firstLine="720"/>
        <w:jc w:val="both"/>
        <w:rPr>
          <w:rFonts w:ascii="Times New Roman" w:hAnsi="Times New Roman" w:cs="Times New Roman"/>
          <w:b/>
          <w:color w:val="FF0000"/>
          <w:sz w:val="24"/>
          <w:szCs w:val="24"/>
        </w:rPr>
      </w:pPr>
      <w:r>
        <w:rPr>
          <w:rFonts w:ascii="Times New Roman" w:hAnsi="Times New Roman" w:cs="Times New Roman"/>
          <w:sz w:val="24"/>
          <w:szCs w:val="24"/>
        </w:rPr>
        <w:t>Según Sampieri, Fernández y Baptista (2014), una población o universo “es el conjunto al cual afecta los resultados de la investigación y sobre el que puede generalizarse, porque sus especificaciones concuerdan con el objeto de análisis.”(Pág. 174)</w:t>
      </w:r>
    </w:p>
    <w:p w14:paraId="3F2307B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La</w:t>
      </w:r>
      <w:r>
        <w:rPr>
          <w:rStyle w:val="6"/>
          <w:rFonts w:ascii="Times New Roman" w:hAnsi="Times New Roman" w:cs="Times New Roman"/>
          <w:sz w:val="24"/>
          <w:szCs w:val="24"/>
        </w:rPr>
        <w:t xml:space="preserve"> p</w:t>
      </w:r>
      <w:r>
        <w:rPr>
          <w:rFonts w:ascii="Times New Roman" w:hAnsi="Times New Roman" w:cs="Times New Roman"/>
          <w:sz w:val="24"/>
          <w:szCs w:val="24"/>
        </w:rPr>
        <w:t>oblación para efecto de este proyecto es aquella que conforman todos los empleados y el personal que de una manera u otra realiza aportes a la organización para que la misma genere ingresos, personal eventual, en este caso está conformada por 15 personas, incluyendo la presidente que es su propio dueña.</w:t>
      </w:r>
    </w:p>
    <w:p w14:paraId="190982BF">
      <w:pPr>
        <w:spacing w:after="0" w:line="360" w:lineRule="auto"/>
        <w:ind w:firstLine="562"/>
        <w:jc w:val="both"/>
        <w:rPr>
          <w:rFonts w:ascii="Times New Roman" w:hAnsi="Times New Roman" w:cs="Times New Roman"/>
          <w:sz w:val="24"/>
          <w:szCs w:val="24"/>
        </w:rPr>
      </w:pPr>
    </w:p>
    <w:p w14:paraId="4CA78E66">
      <w:pPr>
        <w:spacing w:after="0" w:line="360" w:lineRule="auto"/>
        <w:ind w:firstLine="562"/>
        <w:jc w:val="both"/>
        <w:rPr>
          <w:rFonts w:ascii="Times New Roman" w:hAnsi="Times New Roman" w:cs="Times New Roman"/>
          <w:sz w:val="24"/>
          <w:szCs w:val="24"/>
        </w:rPr>
      </w:pPr>
    </w:p>
    <w:p w14:paraId="05AC1F8C">
      <w:pPr>
        <w:spacing w:after="0" w:line="360" w:lineRule="auto"/>
        <w:ind w:firstLine="562"/>
        <w:jc w:val="both"/>
        <w:rPr>
          <w:rFonts w:ascii="Times New Roman" w:hAnsi="Times New Roman" w:cs="Times New Roman"/>
          <w:sz w:val="24"/>
          <w:szCs w:val="24"/>
        </w:rPr>
      </w:pPr>
    </w:p>
    <w:p w14:paraId="30863C60">
      <w:pPr>
        <w:spacing w:after="0" w:line="240" w:lineRule="auto"/>
        <w:ind w:firstLine="562"/>
        <w:jc w:val="both"/>
        <w:rPr>
          <w:rFonts w:ascii="Times New Roman" w:hAnsi="Times New Roman" w:cs="Times New Roman"/>
          <w:sz w:val="24"/>
          <w:szCs w:val="24"/>
          <w:lang w:val="es-VE"/>
        </w:rPr>
      </w:pPr>
      <w:r>
        <w:rPr>
          <w:rFonts w:ascii="Times New Roman" w:hAnsi="Times New Roman" w:cs="Times New Roman"/>
          <w:b/>
          <w:bCs/>
          <w:sz w:val="24"/>
          <w:szCs w:val="24"/>
        </w:rPr>
        <w:t>Cuadro No. 5</w:t>
      </w:r>
    </w:p>
    <w:p w14:paraId="0DCE09FB">
      <w:pPr>
        <w:spacing w:after="0" w:line="240" w:lineRule="auto"/>
        <w:ind w:firstLine="562"/>
        <w:jc w:val="both"/>
        <w:rPr>
          <w:rFonts w:ascii="Times New Roman" w:hAnsi="Times New Roman" w:cs="Times New Roman"/>
          <w:b/>
          <w:bCs/>
          <w:sz w:val="24"/>
          <w:szCs w:val="24"/>
        </w:rPr>
      </w:pPr>
      <w:r>
        <w:rPr>
          <w:rFonts w:ascii="Times New Roman" w:hAnsi="Times New Roman" w:cs="Times New Roman"/>
          <w:b/>
          <w:bCs/>
          <w:sz w:val="24"/>
          <w:szCs w:val="24"/>
        </w:rPr>
        <w:t>Población</w:t>
      </w:r>
    </w:p>
    <w:tbl>
      <w:tblPr>
        <w:tblStyle w:val="21"/>
        <w:tblpPr w:leftFromText="141" w:rightFromText="141" w:vertAnchor="text" w:horzAnchor="margin" w:tblpXSpec="center" w:tblpY="3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7032"/>
      </w:tblGrid>
      <w:tr w14:paraId="05764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Borders>
              <w:right w:val="single" w:color="auto" w:sz="4" w:space="0"/>
            </w:tcBorders>
            <w:shd w:val="clear" w:color="auto" w:fill="D8D8D8" w:themeFill="background1" w:themeFillShade="D9"/>
          </w:tcPr>
          <w:p w14:paraId="30A05F67">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Items</w:t>
            </w:r>
          </w:p>
        </w:tc>
        <w:tc>
          <w:tcPr>
            <w:tcW w:w="7032" w:type="dxa"/>
            <w:tcBorders>
              <w:left w:val="single" w:color="auto" w:sz="4" w:space="0"/>
            </w:tcBorders>
            <w:shd w:val="clear" w:color="auto" w:fill="D8D8D8" w:themeFill="background1" w:themeFillShade="D9"/>
          </w:tcPr>
          <w:p w14:paraId="34A4064C">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Población</w:t>
            </w:r>
          </w:p>
          <w:p w14:paraId="0F245909">
            <w:pPr>
              <w:tabs>
                <w:tab w:val="center" w:pos="3408"/>
              </w:tabs>
              <w:spacing w:after="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Datos Recopilados / año 2019</w:t>
            </w:r>
          </w:p>
        </w:tc>
      </w:tr>
      <w:tr w14:paraId="2AB92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shd w:val="clear" w:color="auto" w:fill="A5A5A5" w:themeFill="background1" w:themeFillShade="A6"/>
          </w:tcPr>
          <w:p w14:paraId="7415BED6">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1</w:t>
            </w:r>
          </w:p>
        </w:tc>
        <w:tc>
          <w:tcPr>
            <w:tcW w:w="7032" w:type="dxa"/>
          </w:tcPr>
          <w:p w14:paraId="2250EA5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Presidenta</w:t>
            </w:r>
          </w:p>
        </w:tc>
      </w:tr>
      <w:tr w14:paraId="2326C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shd w:val="clear" w:color="auto" w:fill="A5A5A5" w:themeFill="background1" w:themeFillShade="A6"/>
          </w:tcPr>
          <w:p w14:paraId="1F3D532C">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2</w:t>
            </w:r>
          </w:p>
        </w:tc>
        <w:tc>
          <w:tcPr>
            <w:tcW w:w="7032" w:type="dxa"/>
          </w:tcPr>
          <w:p w14:paraId="3323B6B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Socio 1 / Gerente</w:t>
            </w:r>
          </w:p>
        </w:tc>
      </w:tr>
      <w:tr w14:paraId="62A80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shd w:val="clear" w:color="auto" w:fill="A5A5A5" w:themeFill="background1" w:themeFillShade="A6"/>
          </w:tcPr>
          <w:p w14:paraId="31A3DB42">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3</w:t>
            </w:r>
          </w:p>
        </w:tc>
        <w:tc>
          <w:tcPr>
            <w:tcW w:w="7032" w:type="dxa"/>
          </w:tcPr>
          <w:p w14:paraId="5BC4179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Socio 2 / Auditor</w:t>
            </w:r>
          </w:p>
        </w:tc>
      </w:tr>
      <w:tr w14:paraId="64248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shd w:val="clear" w:color="auto" w:fill="A5A5A5" w:themeFill="background1" w:themeFillShade="A6"/>
          </w:tcPr>
          <w:p w14:paraId="75FEAFE5">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4</w:t>
            </w:r>
          </w:p>
        </w:tc>
        <w:tc>
          <w:tcPr>
            <w:tcW w:w="7032" w:type="dxa"/>
          </w:tcPr>
          <w:p w14:paraId="2F2EB70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Socio 3 / Coordinador de Ventas</w:t>
            </w:r>
          </w:p>
        </w:tc>
      </w:tr>
      <w:tr w14:paraId="78BB8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shd w:val="clear" w:color="auto" w:fill="A5A5A5" w:themeFill="background1" w:themeFillShade="A6"/>
          </w:tcPr>
          <w:p w14:paraId="7A15FEC3">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5</w:t>
            </w:r>
          </w:p>
        </w:tc>
        <w:tc>
          <w:tcPr>
            <w:tcW w:w="7032" w:type="dxa"/>
          </w:tcPr>
          <w:p w14:paraId="5259305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Abogado</w:t>
            </w:r>
          </w:p>
        </w:tc>
      </w:tr>
      <w:tr w14:paraId="1BC59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shd w:val="clear" w:color="auto" w:fill="A5A5A5" w:themeFill="background1" w:themeFillShade="A6"/>
          </w:tcPr>
          <w:p w14:paraId="07548CC6">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7032" w:type="dxa"/>
          </w:tcPr>
          <w:p w14:paraId="76CAC76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Administrador</w:t>
            </w:r>
          </w:p>
        </w:tc>
      </w:tr>
      <w:tr w14:paraId="79E4D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shd w:val="clear" w:color="auto" w:fill="A5A5A5" w:themeFill="background1" w:themeFillShade="A6"/>
          </w:tcPr>
          <w:p w14:paraId="0D352E61">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7</w:t>
            </w:r>
          </w:p>
        </w:tc>
        <w:tc>
          <w:tcPr>
            <w:tcW w:w="7032" w:type="dxa"/>
          </w:tcPr>
          <w:p w14:paraId="3742421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Jefe de Taller</w:t>
            </w:r>
          </w:p>
        </w:tc>
      </w:tr>
      <w:tr w14:paraId="1ED55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shd w:val="clear" w:color="auto" w:fill="A5A5A5" w:themeFill="background1" w:themeFillShade="A6"/>
          </w:tcPr>
          <w:p w14:paraId="66222391">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8</w:t>
            </w:r>
          </w:p>
        </w:tc>
        <w:tc>
          <w:tcPr>
            <w:tcW w:w="7032" w:type="dxa"/>
          </w:tcPr>
          <w:p w14:paraId="65A21D7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Técnico de máquinas</w:t>
            </w:r>
          </w:p>
        </w:tc>
      </w:tr>
      <w:tr w14:paraId="7FDDF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shd w:val="clear" w:color="auto" w:fill="A5A5A5" w:themeFill="background1" w:themeFillShade="A6"/>
          </w:tcPr>
          <w:p w14:paraId="2F457469">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9</w:t>
            </w:r>
          </w:p>
        </w:tc>
        <w:tc>
          <w:tcPr>
            <w:tcW w:w="7032" w:type="dxa"/>
          </w:tcPr>
          <w:p w14:paraId="4FF101F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Guillotinero</w:t>
            </w:r>
          </w:p>
        </w:tc>
      </w:tr>
      <w:tr w14:paraId="327EA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shd w:val="clear" w:color="auto" w:fill="A5A5A5" w:themeFill="background1" w:themeFillShade="A6"/>
          </w:tcPr>
          <w:p w14:paraId="1BFBC52A">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10</w:t>
            </w:r>
          </w:p>
        </w:tc>
        <w:tc>
          <w:tcPr>
            <w:tcW w:w="7032" w:type="dxa"/>
          </w:tcPr>
          <w:p w14:paraId="3F9716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Cajista</w:t>
            </w:r>
          </w:p>
        </w:tc>
      </w:tr>
      <w:tr w14:paraId="42FF7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shd w:val="clear" w:color="auto" w:fill="A5A5A5" w:themeFill="background1" w:themeFillShade="A6"/>
          </w:tcPr>
          <w:p w14:paraId="2984E99A">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11</w:t>
            </w:r>
          </w:p>
        </w:tc>
        <w:tc>
          <w:tcPr>
            <w:tcW w:w="7032" w:type="dxa"/>
          </w:tcPr>
          <w:p w14:paraId="636661F9">
            <w:pPr>
              <w:spacing w:after="0" w:line="360" w:lineRule="auto"/>
              <w:rPr>
                <w:rFonts w:ascii="Times New Roman" w:hAnsi="Times New Roman" w:cs="Times New Roman"/>
                <w:sz w:val="24"/>
                <w:szCs w:val="24"/>
              </w:rPr>
            </w:pPr>
            <w:r>
              <w:rPr>
                <w:rFonts w:ascii="Times New Roman" w:hAnsi="Times New Roman" w:cs="Times New Roman"/>
                <w:sz w:val="24"/>
                <w:szCs w:val="24"/>
              </w:rPr>
              <w:t>Obrero – Encuadernador de facturas/recibos/abonos</w:t>
            </w:r>
          </w:p>
        </w:tc>
      </w:tr>
      <w:tr w14:paraId="42BB6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shd w:val="clear" w:color="auto" w:fill="A5A5A5" w:themeFill="background1" w:themeFillShade="A6"/>
          </w:tcPr>
          <w:p w14:paraId="7227ACDE">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12</w:t>
            </w:r>
          </w:p>
        </w:tc>
        <w:tc>
          <w:tcPr>
            <w:tcW w:w="7032" w:type="dxa"/>
          </w:tcPr>
          <w:p w14:paraId="280D10B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Obrero encargado de Sellos</w:t>
            </w:r>
          </w:p>
        </w:tc>
      </w:tr>
      <w:tr w14:paraId="093AC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shd w:val="clear" w:color="auto" w:fill="A5A5A5" w:themeFill="background1" w:themeFillShade="A6"/>
          </w:tcPr>
          <w:p w14:paraId="508B8D0F">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13</w:t>
            </w:r>
          </w:p>
        </w:tc>
        <w:tc>
          <w:tcPr>
            <w:tcW w:w="7032" w:type="dxa"/>
          </w:tcPr>
          <w:p w14:paraId="5A66166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Obrero - Encuadernación de tesis</w:t>
            </w:r>
          </w:p>
        </w:tc>
      </w:tr>
      <w:tr w14:paraId="4BC9A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shd w:val="clear" w:color="auto" w:fill="A5A5A5" w:themeFill="background1" w:themeFillShade="A6"/>
          </w:tcPr>
          <w:p w14:paraId="42427D0C">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14</w:t>
            </w:r>
          </w:p>
        </w:tc>
        <w:tc>
          <w:tcPr>
            <w:tcW w:w="7032" w:type="dxa"/>
          </w:tcPr>
          <w:p w14:paraId="7E1EE06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Obrero - Encargado impresión vasos, llaveros, agendas, almanaques</w:t>
            </w:r>
          </w:p>
        </w:tc>
      </w:tr>
      <w:tr w14:paraId="4B383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shd w:val="clear" w:color="auto" w:fill="A5A5A5" w:themeFill="background1" w:themeFillShade="A6"/>
          </w:tcPr>
          <w:p w14:paraId="58890C36">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15</w:t>
            </w:r>
          </w:p>
        </w:tc>
        <w:tc>
          <w:tcPr>
            <w:tcW w:w="7032" w:type="dxa"/>
          </w:tcPr>
          <w:p w14:paraId="57B1C7A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Promotor de Ventas</w:t>
            </w:r>
          </w:p>
        </w:tc>
      </w:tr>
    </w:tbl>
    <w:p w14:paraId="6FA78E7D">
      <w:pPr>
        <w:spacing w:line="360" w:lineRule="auto"/>
        <w:jc w:val="both"/>
        <w:rPr>
          <w:rFonts w:ascii="Times New Roman" w:hAnsi="Times New Roman" w:cs="Times New Roman"/>
          <w:b/>
          <w:sz w:val="24"/>
          <w:szCs w:val="24"/>
        </w:rPr>
      </w:pPr>
    </w:p>
    <w:p w14:paraId="636CA746">
      <w:pPr>
        <w:spacing w:line="360" w:lineRule="auto"/>
        <w:jc w:val="both"/>
        <w:rPr>
          <w:rFonts w:ascii="Times New Roman" w:hAnsi="Times New Roman" w:cs="Times New Roman"/>
          <w:b/>
          <w:sz w:val="24"/>
          <w:szCs w:val="24"/>
        </w:rPr>
      </w:pPr>
    </w:p>
    <w:p w14:paraId="45575DFB">
      <w:pPr>
        <w:spacing w:line="360" w:lineRule="auto"/>
        <w:jc w:val="both"/>
        <w:rPr>
          <w:rFonts w:ascii="Times New Roman" w:hAnsi="Times New Roman" w:cs="Times New Roman"/>
          <w:b/>
          <w:sz w:val="24"/>
          <w:szCs w:val="24"/>
        </w:rPr>
      </w:pPr>
    </w:p>
    <w:p w14:paraId="1A24B353">
      <w:pPr>
        <w:spacing w:line="360" w:lineRule="auto"/>
        <w:jc w:val="both"/>
        <w:rPr>
          <w:rFonts w:ascii="Times New Roman" w:hAnsi="Times New Roman" w:cs="Times New Roman"/>
          <w:b/>
          <w:sz w:val="24"/>
          <w:szCs w:val="24"/>
        </w:rPr>
      </w:pPr>
    </w:p>
    <w:p w14:paraId="6EE8DFA4">
      <w:pPr>
        <w:spacing w:line="360" w:lineRule="auto"/>
        <w:jc w:val="both"/>
        <w:rPr>
          <w:rFonts w:ascii="Times New Roman" w:hAnsi="Times New Roman" w:cs="Times New Roman"/>
          <w:b/>
          <w:sz w:val="24"/>
          <w:szCs w:val="24"/>
        </w:rPr>
      </w:pPr>
    </w:p>
    <w:p w14:paraId="0F6FF874">
      <w:pPr>
        <w:spacing w:line="360" w:lineRule="auto"/>
        <w:jc w:val="both"/>
        <w:rPr>
          <w:rFonts w:ascii="Times New Roman" w:hAnsi="Times New Roman" w:cs="Times New Roman"/>
          <w:b/>
          <w:sz w:val="24"/>
          <w:szCs w:val="24"/>
        </w:rPr>
      </w:pPr>
    </w:p>
    <w:p w14:paraId="74069B49">
      <w:pPr>
        <w:spacing w:line="360" w:lineRule="auto"/>
        <w:jc w:val="both"/>
        <w:rPr>
          <w:rFonts w:ascii="Times New Roman" w:hAnsi="Times New Roman" w:cs="Times New Roman"/>
          <w:b/>
          <w:sz w:val="24"/>
          <w:szCs w:val="24"/>
        </w:rPr>
      </w:pPr>
    </w:p>
    <w:p w14:paraId="24B4CA2E">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Unidades de análisis</w:t>
      </w:r>
    </w:p>
    <w:p w14:paraId="62950AB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La principal unidad de análisis para la investigación está representada por una muestra, la cual es igual a la población representada por el personal que labora en dicha institución.</w:t>
      </w:r>
    </w:p>
    <w:p w14:paraId="3ABCB069">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Delimitación de la población</w:t>
      </w:r>
    </w:p>
    <w:p w14:paraId="5879DC3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Los datos fueron registrados a partir de: una muestra de trabajadores que laboran en esta institución privada, personas que trabajan en el ramo.</w:t>
      </w:r>
    </w:p>
    <w:p w14:paraId="5CE0A409">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Muestra</w:t>
      </w:r>
    </w:p>
    <w:p w14:paraId="2AE6DC0A">
      <w:pPr>
        <w:spacing w:after="0" w:line="360" w:lineRule="auto"/>
        <w:ind w:firstLine="720"/>
        <w:jc w:val="both"/>
        <w:rPr>
          <w:rFonts w:ascii="Times New Roman" w:hAnsi="Times New Roman" w:cs="Times New Roman"/>
          <w:b/>
          <w:sz w:val="24"/>
          <w:szCs w:val="24"/>
        </w:rPr>
      </w:pPr>
      <w:r>
        <w:rPr>
          <w:rFonts w:ascii="Times New Roman" w:hAnsi="Times New Roman" w:cs="Times New Roman"/>
          <w:sz w:val="24"/>
          <w:szCs w:val="24"/>
        </w:rPr>
        <w:t>Sampieri, Fernández y Baptista (2014), señalan que “para seleccionar una muestra, lo primero que hay que hacer es definir la unidad de análisis... El sobre qué o quiénes se van a recolectar datos depende del planteamiento del problema a investigar y de los alcances del estudio”. (Pág. 172)</w:t>
      </w:r>
    </w:p>
    <w:p w14:paraId="0DE9C9F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La muestra está representada por un total de 15 trabajadores que es la misma población, en el cual se incluye al dueño por ser uno de los que posee de manera más clara el conocimiento acerca del funcionamiento general del negocio, es importante recalcar que para este caso también se puede utilizar la misma población, debido a que es muy pequeña y fácil de manejar. Por lo que no se hace necesario el cálculo de muestra.</w:t>
      </w:r>
    </w:p>
    <w:p w14:paraId="339C1E0C">
      <w:pPr>
        <w:spacing w:after="120" w:line="360" w:lineRule="auto"/>
        <w:jc w:val="both"/>
        <w:rPr>
          <w:rFonts w:ascii="Times New Roman" w:hAnsi="Times New Roman" w:cs="Times New Roman"/>
          <w:b/>
          <w:sz w:val="24"/>
          <w:szCs w:val="24"/>
        </w:rPr>
      </w:pPr>
      <w:r>
        <w:rPr>
          <w:rFonts w:ascii="Times New Roman" w:hAnsi="Times New Roman" w:cs="Times New Roman"/>
          <w:b/>
          <w:sz w:val="24"/>
          <w:szCs w:val="24"/>
        </w:rPr>
        <w:t>Tipos de Muestreo</w:t>
      </w:r>
    </w:p>
    <w:p w14:paraId="27D59A9C">
      <w:pPr>
        <w:spacing w:after="120" w:line="360" w:lineRule="auto"/>
        <w:ind w:firstLine="720"/>
        <w:jc w:val="both"/>
        <w:rPr>
          <w:rFonts w:ascii="Times New Roman" w:hAnsi="Times New Roman" w:cs="Times New Roman"/>
          <w:sz w:val="24"/>
          <w:szCs w:val="24"/>
          <w:lang w:val="es-MX"/>
        </w:rPr>
      </w:pPr>
      <w:r>
        <w:rPr>
          <w:rFonts w:ascii="Times New Roman" w:hAnsi="Times New Roman" w:cs="Times New Roman"/>
          <w:sz w:val="24"/>
          <w:szCs w:val="24"/>
          <w:lang w:val="es-MX"/>
        </w:rPr>
        <w:t>Las probabilidades de ocurrencia de los distintos escenarios planteados, se asignarán de manera subjetiva, tomando en cuenta cual es el escenario deseable y a la vez el ideal para la organización.</w:t>
      </w:r>
    </w:p>
    <w:p w14:paraId="4E1C0E09">
      <w:pPr>
        <w:spacing w:after="120" w:line="360" w:lineRule="auto"/>
        <w:ind w:firstLine="720"/>
        <w:jc w:val="both"/>
        <w:rPr>
          <w:rFonts w:ascii="Times New Roman" w:hAnsi="Times New Roman" w:cs="Times New Roman"/>
          <w:b/>
          <w:sz w:val="24"/>
          <w:szCs w:val="24"/>
          <w:lang w:val="es-MX"/>
        </w:rPr>
      </w:pPr>
      <w:r>
        <w:rPr>
          <w:rFonts w:ascii="Times New Roman" w:hAnsi="Times New Roman" w:cs="Times New Roman"/>
          <w:sz w:val="24"/>
          <w:szCs w:val="24"/>
          <w:lang w:val="es-VE"/>
        </w:rPr>
        <w:t xml:space="preserve">Según, Sampieri (2014), “En las </w:t>
      </w:r>
      <w:r>
        <w:rPr>
          <w:rFonts w:ascii="Times New Roman" w:hAnsi="Times New Roman" w:cs="Times New Roman"/>
          <w:bCs/>
          <w:sz w:val="24"/>
          <w:szCs w:val="24"/>
          <w:lang w:val="es-VE"/>
        </w:rPr>
        <w:t>muestras no probabilísticas</w:t>
      </w:r>
      <w:r>
        <w:rPr>
          <w:rFonts w:ascii="Times New Roman" w:hAnsi="Times New Roman" w:cs="Times New Roman"/>
          <w:sz w:val="24"/>
          <w:szCs w:val="24"/>
          <w:lang w:val="es-VE"/>
        </w:rPr>
        <w:t>, la elección de los elementos no depende de la probabilidad, sino de causas relacionadas con las características de la investigación o los propósitos del investigador.”(p.189)</w:t>
      </w:r>
    </w:p>
    <w:p w14:paraId="3BA65F7C">
      <w:pPr>
        <w:spacing w:after="120" w:line="360" w:lineRule="auto"/>
        <w:jc w:val="both"/>
        <w:rPr>
          <w:rFonts w:ascii="Times New Roman" w:hAnsi="Times New Roman" w:cs="Times New Roman"/>
          <w:b/>
          <w:sz w:val="24"/>
          <w:szCs w:val="24"/>
          <w:lang w:val="es-VE"/>
        </w:rPr>
      </w:pPr>
      <w:r>
        <w:rPr>
          <w:rFonts w:ascii="Times New Roman" w:hAnsi="Times New Roman" w:cs="Times New Roman"/>
          <w:b/>
          <w:sz w:val="24"/>
          <w:szCs w:val="24"/>
          <w:lang w:val="es-VE"/>
        </w:rPr>
        <w:t>Técnicas de recolección de la información</w:t>
      </w:r>
    </w:p>
    <w:p w14:paraId="24286B02">
      <w:pPr>
        <w:spacing w:after="0" w:line="360" w:lineRule="auto"/>
        <w:ind w:firstLine="720"/>
        <w:jc w:val="both"/>
        <w:rPr>
          <w:rFonts w:ascii="Times New Roman" w:hAnsi="Times New Roman" w:cs="Times New Roman"/>
          <w:b/>
          <w:sz w:val="24"/>
          <w:szCs w:val="24"/>
          <w:lang w:val="es-VE"/>
        </w:rPr>
      </w:pPr>
      <w:r>
        <w:rPr>
          <w:rFonts w:ascii="Times New Roman" w:hAnsi="Times New Roman" w:cs="Times New Roman"/>
          <w:sz w:val="24"/>
          <w:szCs w:val="24"/>
          <w:lang w:val="es-VE"/>
        </w:rPr>
        <w:t xml:space="preserve">Para recabar de manera práctica y objetiva los datos que sirvieron de base para el desarrollo de esta investigación, se aplicaron técnicas e instrumentos que orientaron la búsqueda de la información, </w:t>
      </w:r>
      <w:r>
        <w:rPr>
          <w:rFonts w:ascii="Times New Roman" w:hAnsi="Times New Roman" w:cs="Times New Roman"/>
          <w:sz w:val="24"/>
          <w:szCs w:val="24"/>
        </w:rPr>
        <w:t>Arias (2012) señala que “un instrumento de recolección de datos es cualquier recurso, dispositivo o formato (en papel o digital), que se utiliza para obtener, registrar o almacenar información.”(p. 68)</w:t>
      </w:r>
    </w:p>
    <w:p w14:paraId="72FC247F">
      <w:pPr>
        <w:spacing w:after="0" w:line="360" w:lineRule="auto"/>
        <w:ind w:firstLine="720"/>
        <w:jc w:val="both"/>
        <w:rPr>
          <w:rFonts w:ascii="Times New Roman" w:hAnsi="Times New Roman" w:cs="Times New Roman"/>
          <w:b/>
          <w:sz w:val="24"/>
          <w:szCs w:val="24"/>
          <w:lang w:val="es-VE"/>
        </w:rPr>
      </w:pPr>
      <w:r>
        <w:rPr>
          <w:rFonts w:ascii="Times New Roman" w:hAnsi="Times New Roman" w:cs="Times New Roman"/>
          <w:sz w:val="24"/>
          <w:szCs w:val="24"/>
        </w:rPr>
        <w:t>En otro orden de ideas, Arias (2012) señala que “</w:t>
      </w:r>
      <w:r>
        <w:rPr>
          <w:rFonts w:ascii="Times New Roman" w:hAnsi="Times New Roman" w:cs="Times New Roman"/>
          <w:sz w:val="24"/>
          <w:szCs w:val="24"/>
          <w:lang w:val="es-VE"/>
        </w:rPr>
        <w:t xml:space="preserve">se entenderá por técnica de investigación, el procedimiento o forma particular de obtener datos o información.”(p. 67). </w:t>
      </w:r>
      <w:r>
        <w:rPr>
          <w:rFonts w:ascii="Times New Roman" w:hAnsi="Times New Roman" w:cs="Times New Roman"/>
          <w:sz w:val="24"/>
          <w:szCs w:val="24"/>
        </w:rPr>
        <w:t>En esta investigación se utilizarán las siguientes técnicas: la observación, encuesta y entrevista y entre los instrumentos se usarán: la observación estructurada,  la encuesta escrita (cuestionario), y la entrevista estructurada.</w:t>
      </w:r>
    </w:p>
    <w:p w14:paraId="0899D6DC">
      <w:pPr>
        <w:spacing w:after="0" w:line="360" w:lineRule="auto"/>
        <w:ind w:firstLine="720"/>
        <w:jc w:val="both"/>
        <w:rPr>
          <w:rFonts w:ascii="Times New Roman" w:hAnsi="Times New Roman" w:cs="Times New Roman"/>
          <w:b/>
          <w:sz w:val="24"/>
          <w:szCs w:val="24"/>
          <w:lang w:val="es-VE"/>
        </w:rPr>
      </w:pPr>
      <w:r>
        <w:rPr>
          <w:rFonts w:ascii="Times New Roman" w:hAnsi="Times New Roman" w:cs="Times New Roman"/>
          <w:sz w:val="24"/>
          <w:szCs w:val="24"/>
        </w:rPr>
        <w:t xml:space="preserve">Los instrumentos utilizados como herramienta para obtener información de manera directa fueron la guía de entrevista según se muestra en el anexo </w:t>
      </w:r>
      <w:r>
        <w:rPr>
          <w:rFonts w:ascii="Times New Roman" w:hAnsi="Times New Roman" w:cs="Times New Roman"/>
          <w:b/>
          <w:sz w:val="24"/>
          <w:szCs w:val="24"/>
        </w:rPr>
        <w:t>d</w:t>
      </w:r>
      <w:r>
        <w:rPr>
          <w:rFonts w:ascii="Times New Roman" w:hAnsi="Times New Roman" w:cs="Times New Roman"/>
          <w:sz w:val="24"/>
          <w:szCs w:val="24"/>
        </w:rPr>
        <w:t>, vinculada a la temática de estudio, así mismo se empleó un cuestionario, compuesto por 40 preguntas donde 13 de ellas están vinculadas en a la planificación estratégica, 14 a los escenarios y finalmente 13 a planes de acción.</w:t>
      </w:r>
    </w:p>
    <w:p w14:paraId="68D0EA20">
      <w:pPr>
        <w:spacing w:after="0" w:line="360" w:lineRule="auto"/>
        <w:ind w:firstLine="720"/>
        <w:jc w:val="both"/>
        <w:rPr>
          <w:rFonts w:ascii="Times New Roman" w:hAnsi="Times New Roman" w:cs="Times New Roman"/>
          <w:b/>
          <w:sz w:val="24"/>
          <w:szCs w:val="24"/>
          <w:lang w:val="es-VE"/>
        </w:rPr>
      </w:pPr>
      <w:r>
        <w:rPr>
          <w:rFonts w:ascii="Times New Roman" w:hAnsi="Times New Roman" w:cs="Times New Roman"/>
          <w:sz w:val="24"/>
          <w:szCs w:val="24"/>
        </w:rPr>
        <w:t>En este instrumento se plantearon las opiniones bajo la metodología de 5 opciones (1 significa Definitivamente SI, 2 Probablemente SI, 3 No Estoy Seguro, 4 Probablemente NO, 5 Definitivamente NO)</w:t>
      </w:r>
    </w:p>
    <w:p w14:paraId="518C3639">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Procedimiento y Técnicas de Recolección de la Información</w:t>
      </w:r>
    </w:p>
    <w:p w14:paraId="3CFB391F">
      <w:pPr>
        <w:spacing w:after="0" w:line="360" w:lineRule="auto"/>
        <w:ind w:firstLine="720"/>
        <w:jc w:val="both"/>
        <w:rPr>
          <w:rFonts w:ascii="Times New Roman" w:hAnsi="Times New Roman" w:cs="Times New Roman"/>
          <w:b/>
          <w:sz w:val="24"/>
          <w:szCs w:val="24"/>
        </w:rPr>
      </w:pPr>
      <w:r>
        <w:rPr>
          <w:rFonts w:ascii="Times New Roman" w:hAnsi="Times New Roman" w:cs="Times New Roman"/>
          <w:sz w:val="24"/>
          <w:szCs w:val="24"/>
          <w:lang w:val="es-VE"/>
        </w:rPr>
        <w:t xml:space="preserve">Aquí el procedimiento no es mecánico ni se basa en fórmulas de probabilidad, sino que depende del proceso de toma de decisiones de un investigador o de un grupo de investigadores y, desde luego, la muestra seleccionada obedece a otros criterios de investigación. </w:t>
      </w:r>
    </w:p>
    <w:p w14:paraId="169BFB47">
      <w:pPr>
        <w:spacing w:after="0" w:line="360" w:lineRule="auto"/>
        <w:ind w:firstLine="720"/>
        <w:jc w:val="both"/>
        <w:rPr>
          <w:rFonts w:ascii="Times New Roman" w:hAnsi="Times New Roman" w:cs="Times New Roman"/>
          <w:b/>
          <w:sz w:val="24"/>
          <w:szCs w:val="24"/>
        </w:rPr>
      </w:pPr>
      <w:r>
        <w:rPr>
          <w:rFonts w:ascii="Times New Roman" w:hAnsi="Times New Roman" w:cs="Times New Roman"/>
          <w:sz w:val="24"/>
          <w:szCs w:val="24"/>
        </w:rPr>
        <w:t>Sampieri, Fernández y Baptista (2014), “</w:t>
      </w:r>
      <w:r>
        <w:rPr>
          <w:rFonts w:ascii="Times New Roman" w:hAnsi="Times New Roman" w:cs="Times New Roman"/>
          <w:sz w:val="24"/>
          <w:szCs w:val="24"/>
          <w:lang w:val="es-VE"/>
        </w:rPr>
        <w:t>elegir entre una muestra probabilística o una no probabilística depende del planteamiento del estudio, del diseño de investigación y de la contribución que se piensa hacer con ella. Para ilustrar lo anterior mencionaremos tres ejemplos que toman en cuenta dichas consideraciones.” (p. 176)</w:t>
      </w:r>
    </w:p>
    <w:p w14:paraId="4FDD888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lang w:val="es-VE"/>
        </w:rPr>
        <w:t xml:space="preserve">Sin embargo, se tomará una </w:t>
      </w:r>
      <w:r>
        <w:rPr>
          <w:rFonts w:ascii="Times New Roman" w:hAnsi="Times New Roman" w:cs="Times New Roman"/>
          <w:sz w:val="24"/>
          <w:szCs w:val="24"/>
        </w:rPr>
        <w:t>muestra piloto de 15 trabajadores</w:t>
      </w:r>
    </w:p>
    <w:p w14:paraId="095B8238">
      <w:pPr>
        <w:spacing w:after="0" w:line="360" w:lineRule="auto"/>
        <w:ind w:firstLine="720"/>
        <w:jc w:val="both"/>
        <w:rPr>
          <w:rFonts w:ascii="Times New Roman" w:hAnsi="Times New Roman" w:cs="Times New Roman"/>
          <w:b/>
          <w:sz w:val="24"/>
          <w:szCs w:val="24"/>
        </w:rPr>
      </w:pPr>
      <w:r>
        <w:rPr>
          <w:rFonts w:ascii="Times New Roman" w:hAnsi="Times New Roman" w:cs="Times New Roman"/>
          <w:b/>
          <w:sz w:val="24"/>
          <w:szCs w:val="24"/>
        </w:rPr>
        <w:t>n</w:t>
      </w:r>
      <w:r>
        <w:rPr>
          <w:rFonts w:ascii="Times New Roman" w:hAnsi="Times New Roman" w:cs="Times New Roman"/>
          <w:b/>
          <w:sz w:val="16"/>
          <w:szCs w:val="16"/>
        </w:rPr>
        <w:t>pilot</w:t>
      </w:r>
      <w:r>
        <w:rPr>
          <w:rFonts w:ascii="Times New Roman" w:hAnsi="Times New Roman" w:cs="Times New Roman"/>
          <w:b/>
          <w:sz w:val="24"/>
          <w:szCs w:val="24"/>
        </w:rPr>
        <w:t xml:space="preserve">= 15, </w:t>
      </w:r>
      <w:r>
        <w:rPr>
          <w:rFonts w:ascii="Times New Roman" w:hAnsi="Times New Roman" w:cs="Times New Roman"/>
          <w:sz w:val="24"/>
          <w:szCs w:val="24"/>
        </w:rPr>
        <w:t>De allí, por ser una muestra pequeña la población es igual a la muestra N=n</w:t>
      </w:r>
    </w:p>
    <w:p w14:paraId="15563433">
      <w:pPr>
        <w:autoSpaceDE w:val="0"/>
        <w:autoSpaceDN w:val="0"/>
        <w:adjustRightInd w:val="0"/>
        <w:spacing w:after="0"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Al iniciar una investigación aplicando muestreo, una decisión fundamental es determinar el tamaño óptimo de la muestra, denotado por </w:t>
      </w:r>
      <w:r>
        <w:rPr>
          <w:rFonts w:ascii="Times New Roman" w:hAnsi="Times New Roman" w:cs="Times New Roman"/>
          <w:i/>
          <w:iCs/>
          <w:color w:val="000000"/>
          <w:sz w:val="24"/>
          <w:szCs w:val="24"/>
        </w:rPr>
        <w:t xml:space="preserve">n, </w:t>
      </w:r>
      <w:r>
        <w:rPr>
          <w:rFonts w:ascii="Times New Roman" w:hAnsi="Times New Roman" w:cs="Times New Roman"/>
          <w:color w:val="000000"/>
          <w:sz w:val="24"/>
          <w:szCs w:val="24"/>
        </w:rPr>
        <w:t>de tal forma que los costos de recolección de información no sean demasiado altos y al mismo tiempo asegurando cierto grado de confianza en las inferencias o pronósticos para la población elaborados a partir de dicha muestra.</w:t>
      </w:r>
    </w:p>
    <w:p w14:paraId="4101C988">
      <w:pPr>
        <w:autoSpaceDE w:val="0"/>
        <w:autoSpaceDN w:val="0"/>
        <w:adjustRightInd w:val="0"/>
        <w:spacing w:after="0"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El tamaño de la muestra también se ve afectado por el tiempo predeterminado durante el cual se debe llevar a buen término los resultados de la investigación, por el recurso humano (encuestadores) de que se disponga, así como por el recurso económico destinado a la investigación. La fórmula general para calcular el tamaño de muestra es la siguiente:</w:t>
      </w:r>
    </w:p>
    <w:p w14:paraId="1AE79AC9">
      <w:pPr>
        <w:autoSpaceDE w:val="0"/>
        <w:autoSpaceDN w:val="0"/>
        <w:adjustRightInd w:val="0"/>
        <w:spacing w:after="0" w:line="360" w:lineRule="auto"/>
        <w:ind w:firstLine="360"/>
        <w:jc w:val="both"/>
        <w:rPr>
          <w:rFonts w:ascii="Times New Roman" w:hAnsi="Times New Roman" w:cs="Times New Roman"/>
          <w:color w:val="000000"/>
          <w:sz w:val="24"/>
          <w:szCs w:val="24"/>
        </w:rPr>
      </w:pPr>
      <w:r>
        <w:rPr>
          <w:highlight w:val="green"/>
          <w:lang w:val="es-VE" w:eastAsia="es-VE"/>
        </w:rPr>
        <w:drawing>
          <wp:anchor distT="0" distB="0" distL="114300" distR="114300" simplePos="0" relativeHeight="251712512" behindDoc="1" locked="0" layoutInCell="1" allowOverlap="1">
            <wp:simplePos x="0" y="0"/>
            <wp:positionH relativeFrom="column">
              <wp:posOffset>849630</wp:posOffset>
            </wp:positionH>
            <wp:positionV relativeFrom="paragraph">
              <wp:posOffset>255905</wp:posOffset>
            </wp:positionV>
            <wp:extent cx="3018790" cy="720090"/>
            <wp:effectExtent l="12700" t="12700" r="16510" b="29210"/>
            <wp:wrapThrough wrapText="bothSides">
              <wp:wrapPolygon>
                <wp:start x="-91" y="-381"/>
                <wp:lineTo x="-91" y="21333"/>
                <wp:lineTo x="21582" y="21333"/>
                <wp:lineTo x="21582" y="-381"/>
                <wp:lineTo x="-91" y="-381"/>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9">
                      <a:extLst>
                        <a:ext uri="{BEBA8EAE-BF5A-486C-A8C5-ECC9F3942E4B}">
                          <a14:imgProps xmlns:a14="http://schemas.microsoft.com/office/drawing/2010/main">
                            <a14:imgLayer r:embed="rId10">
                              <a14:imgEffect>
                                <a14:sharpenSoften amount="72000"/>
                              </a14:imgEffect>
                            </a14:imgLayer>
                          </a14:imgProps>
                        </a:ext>
                        <a:ext uri="{28A0092B-C50C-407E-A947-70E740481C1C}">
                          <a14:useLocalDpi xmlns:a14="http://schemas.microsoft.com/office/drawing/2010/main" val="0"/>
                        </a:ext>
                      </a:extLst>
                    </a:blip>
                    <a:srcRect l="13766" t="39530" r="35936" b="44470"/>
                    <a:stretch>
                      <a:fillRect/>
                    </a:stretch>
                  </pic:blipFill>
                  <pic:spPr>
                    <a:xfrm>
                      <a:off x="0" y="0"/>
                      <a:ext cx="3018790" cy="720090"/>
                    </a:xfrm>
                    <a:prstGeom prst="rect">
                      <a:avLst/>
                    </a:prstGeom>
                    <a:ln w="12700">
                      <a:solidFill>
                        <a:schemeClr val="tx1"/>
                      </a:solidFill>
                    </a:ln>
                  </pic:spPr>
                </pic:pic>
              </a:graphicData>
            </a:graphic>
          </wp:anchor>
        </w:drawing>
      </w:r>
    </w:p>
    <w:p w14:paraId="3119DA4C">
      <w:pPr>
        <w:autoSpaceDE w:val="0"/>
        <w:autoSpaceDN w:val="0"/>
        <w:adjustRightInd w:val="0"/>
        <w:spacing w:after="0" w:line="360" w:lineRule="auto"/>
        <w:jc w:val="both"/>
        <w:rPr>
          <w:rFonts w:ascii="Times New Roman" w:hAnsi="Times New Roman" w:cs="Times New Roman"/>
          <w:i/>
          <w:iCs/>
          <w:color w:val="000000"/>
          <w:sz w:val="24"/>
          <w:szCs w:val="24"/>
          <w:highlight w:val="green"/>
        </w:rPr>
      </w:pPr>
    </w:p>
    <w:p w14:paraId="3AB6D8FC">
      <w:pPr>
        <w:autoSpaceDE w:val="0"/>
        <w:autoSpaceDN w:val="0"/>
        <w:adjustRightInd w:val="0"/>
        <w:spacing w:after="0" w:line="360" w:lineRule="auto"/>
        <w:jc w:val="both"/>
        <w:rPr>
          <w:rFonts w:ascii="Times New Roman" w:hAnsi="Times New Roman" w:cs="Times New Roman"/>
          <w:i/>
          <w:iCs/>
          <w:color w:val="000000"/>
          <w:sz w:val="24"/>
          <w:szCs w:val="24"/>
          <w:highlight w:val="green"/>
        </w:rPr>
      </w:pPr>
      <w:r>
        <w:rPr>
          <w:b/>
          <w:lang w:val="pt-BR"/>
        </w:rPr>
        <w:t xml:space="preserve">            </w:t>
      </w:r>
      <w:r>
        <w:rPr>
          <w:rFonts w:ascii="Times New Roman" w:hAnsi="Times New Roman" w:cs="Times New Roman"/>
          <w:b/>
          <w:sz w:val="24"/>
          <w:szCs w:val="24"/>
          <w:lang w:val="pt-BR"/>
        </w:rPr>
        <w:t xml:space="preserve">Ecuación No. 1   </w:t>
      </w:r>
    </w:p>
    <w:p w14:paraId="799CD928">
      <w:pPr>
        <w:autoSpaceDE w:val="0"/>
        <w:autoSpaceDN w:val="0"/>
        <w:adjustRightInd w:val="0"/>
        <w:spacing w:after="0" w:line="360" w:lineRule="auto"/>
        <w:jc w:val="both"/>
        <w:rPr>
          <w:rFonts w:ascii="Times New Roman" w:hAnsi="Times New Roman" w:cs="Times New Roman"/>
          <w:color w:val="000000"/>
          <w:sz w:val="24"/>
          <w:szCs w:val="24"/>
          <w:highlight w:val="green"/>
        </w:rPr>
      </w:pPr>
    </w:p>
    <w:p w14:paraId="75C138E1">
      <w:pPr>
        <w:autoSpaceDE w:val="0"/>
        <w:autoSpaceDN w:val="0"/>
        <w:adjustRightInd w:val="0"/>
        <w:spacing w:after="0" w:line="360" w:lineRule="auto"/>
        <w:ind w:firstLine="708"/>
        <w:jc w:val="both"/>
        <w:rPr>
          <w:rFonts w:ascii="Times New Roman" w:hAnsi="Times New Roman" w:cs="Times New Roman"/>
          <w:color w:val="000000"/>
          <w:sz w:val="24"/>
          <w:szCs w:val="24"/>
        </w:rPr>
      </w:pPr>
    </w:p>
    <w:p w14:paraId="1132512C">
      <w:pPr>
        <w:autoSpaceDE w:val="0"/>
        <w:autoSpaceDN w:val="0"/>
        <w:adjustRightInd w:val="0"/>
        <w:spacing w:after="0"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De ésta fórmula se desprenden muchas otras que existen para calcular tamaño de muestra, las cuales han sido halladas empleando sustituciones y operaciones algebraicas en la misma. </w:t>
      </w:r>
      <w:r>
        <w:rPr>
          <w:rFonts w:ascii="Times New Roman" w:hAnsi="Times New Roman" w:cs="Times New Roman"/>
          <w:bCs/>
          <w:sz w:val="24"/>
          <w:szCs w:val="24"/>
        </w:rPr>
        <w:t>El valor de Z,</w:t>
      </w:r>
      <w:r>
        <w:rPr>
          <w:rFonts w:ascii="Times New Roman" w:hAnsi="Times New Roman" w:cs="Times New Roman"/>
          <w:b/>
          <w:bCs/>
          <w:sz w:val="24"/>
          <w:szCs w:val="24"/>
        </w:rPr>
        <w:t xml:space="preserve"> </w:t>
      </w:r>
      <w:r>
        <w:rPr>
          <w:rFonts w:ascii="Times New Roman" w:hAnsi="Times New Roman" w:cs="Times New Roman"/>
          <w:sz w:val="24"/>
          <w:szCs w:val="24"/>
        </w:rPr>
        <w:t>Se extrae de la tabla de la Distribución Normal Estandarizada</w:t>
      </w:r>
      <w:r>
        <w:rPr>
          <w:rFonts w:ascii="Times New Roman" w:hAnsi="Times New Roman" w:cs="Times New Roman"/>
          <w:color w:val="000000"/>
          <w:sz w:val="24"/>
          <w:szCs w:val="24"/>
        </w:rPr>
        <w:t xml:space="preserve"> y </w:t>
      </w:r>
      <w:r>
        <w:rPr>
          <w:rFonts w:ascii="Times New Roman" w:hAnsi="Times New Roman" w:cs="Times New Roman"/>
          <w:bCs/>
          <w:sz w:val="24"/>
          <w:szCs w:val="24"/>
        </w:rPr>
        <w:t>el valor de S,</w:t>
      </w:r>
      <w:r>
        <w:rPr>
          <w:rFonts w:ascii="Times New Roman" w:hAnsi="Times New Roman" w:cs="Times New Roman"/>
          <w:b/>
          <w:bCs/>
          <w:sz w:val="24"/>
          <w:szCs w:val="24"/>
        </w:rPr>
        <w:t xml:space="preserve"> </w:t>
      </w:r>
      <w:r>
        <w:rPr>
          <w:rFonts w:ascii="Times New Roman" w:hAnsi="Times New Roman" w:cs="Times New Roman"/>
          <w:color w:val="000000"/>
          <w:sz w:val="24"/>
          <w:szCs w:val="24"/>
        </w:rPr>
        <w:t>La varianza muestral, identificada también como cuasivarianza, se calcula de la siguiente forma:</w:t>
      </w:r>
    </w:p>
    <w:p w14:paraId="6FDBA108">
      <w:pPr>
        <w:autoSpaceDE w:val="0"/>
        <w:autoSpaceDN w:val="0"/>
        <w:adjustRightInd w:val="0"/>
        <w:spacing w:after="0" w:line="360" w:lineRule="auto"/>
        <w:ind w:firstLine="360"/>
        <w:jc w:val="both"/>
        <w:rPr>
          <w:rFonts w:ascii="Times New Roman" w:hAnsi="Times New Roman" w:cs="Times New Roman"/>
          <w:color w:val="000000"/>
          <w:sz w:val="24"/>
          <w:szCs w:val="24"/>
        </w:rPr>
      </w:pPr>
      <w:r>
        <w:rPr>
          <w:rFonts w:ascii="Cambria Math" w:hAnsi="Cambria Math" w:cs="Cambria Math"/>
          <w:color w:val="000000"/>
          <w:sz w:val="24"/>
          <w:szCs w:val="24"/>
        </w:rPr>
        <w:t xml:space="preserve">       𝑆</w:t>
      </w:r>
      <w:r>
        <w:rPr>
          <w:rFonts w:ascii="Times New Roman" w:hAnsi="Times New Roman" w:cs="Times New Roman"/>
          <w:color w:val="000000"/>
          <w:sz w:val="24"/>
          <w:szCs w:val="24"/>
        </w:rPr>
        <w:t xml:space="preserve">^2 = </w:t>
      </w:r>
      <w:r>
        <w:rPr>
          <w:rFonts w:ascii="Cambria Math" w:hAnsi="Cambria Math" w:cs="Cambria Math"/>
          <w:color w:val="000000"/>
          <w:sz w:val="24"/>
          <w:szCs w:val="24"/>
        </w:rPr>
        <w:t>𝑝</w:t>
      </w:r>
      <w:r>
        <w:rPr>
          <w:rFonts w:ascii="Times New Roman" w:hAnsi="Times New Roman" w:cs="Times New Roman"/>
          <w:color w:val="000000"/>
          <w:sz w:val="24"/>
          <w:szCs w:val="24"/>
        </w:rPr>
        <w:t xml:space="preserve">. </w:t>
      </w:r>
      <w:r>
        <w:rPr>
          <w:rFonts w:ascii="Cambria Math" w:hAnsi="Cambria Math" w:cs="Cambria Math"/>
          <w:color w:val="000000"/>
          <w:sz w:val="24"/>
          <w:szCs w:val="24"/>
        </w:rPr>
        <w:t>𝑞</w:t>
      </w:r>
      <w:r>
        <w:rPr>
          <w:rFonts w:ascii="Times New Roman" w:hAnsi="Times New Roman" w:cs="Times New Roman"/>
          <w:color w:val="000000"/>
          <w:sz w:val="24"/>
          <w:szCs w:val="24"/>
        </w:rPr>
        <w:t xml:space="preserve">   Sacando raíz cuadrada a ambos lados se tiene que:   = √</w:t>
      </w:r>
      <w:r>
        <w:rPr>
          <w:rFonts w:ascii="Cambria Math" w:hAnsi="Cambria Math" w:cs="Cambria Math"/>
          <w:color w:val="000000"/>
          <w:sz w:val="24"/>
          <w:szCs w:val="24"/>
        </w:rPr>
        <w:t>𝑝</w:t>
      </w:r>
      <w:r>
        <w:rPr>
          <w:rFonts w:ascii="Times New Roman" w:hAnsi="Times New Roman" w:cs="Times New Roman"/>
          <w:color w:val="000000"/>
          <w:sz w:val="24"/>
          <w:szCs w:val="24"/>
        </w:rPr>
        <w:t xml:space="preserve">. </w:t>
      </w:r>
      <w:r>
        <w:rPr>
          <w:rFonts w:ascii="Cambria Math" w:hAnsi="Cambria Math" w:cs="Cambria Math"/>
          <w:color w:val="000000"/>
          <w:sz w:val="24"/>
          <w:szCs w:val="24"/>
        </w:rPr>
        <w:t>𝑞</w:t>
      </w:r>
    </w:p>
    <w:p w14:paraId="09730E7B">
      <w:pPr>
        <w:autoSpaceDE w:val="0"/>
        <w:autoSpaceDN w:val="0"/>
        <w:adjustRightInd w:val="0"/>
        <w:spacing w:after="0" w:line="360" w:lineRule="auto"/>
        <w:ind w:firstLine="708"/>
        <w:jc w:val="both"/>
        <w:rPr>
          <w:rFonts w:ascii="Times New Roman" w:hAnsi="Times New Roman" w:cs="Times New Roman"/>
          <w:color w:val="000000"/>
          <w:sz w:val="24"/>
          <w:szCs w:val="24"/>
        </w:rPr>
      </w:pPr>
      <w:r>
        <w:rPr>
          <w:rFonts w:ascii="Cambria Math" w:hAnsi="Cambria Math" w:cs="Cambria Math"/>
          <w:color w:val="000000"/>
          <w:sz w:val="24"/>
          <w:szCs w:val="24"/>
        </w:rPr>
        <w:t>𝑝</w:t>
      </w:r>
      <w:r>
        <w:rPr>
          <w:rFonts w:ascii="Times New Roman" w:hAnsi="Times New Roman" w:cs="Times New Roman"/>
          <w:color w:val="000000"/>
          <w:sz w:val="24"/>
          <w:szCs w:val="24"/>
        </w:rPr>
        <w:t xml:space="preserve"> = proporción de elementos que poseen la característica de interés principal</w:t>
      </w:r>
    </w:p>
    <w:p w14:paraId="0F974BC9">
      <w:pPr>
        <w:autoSpaceDE w:val="0"/>
        <w:autoSpaceDN w:val="0"/>
        <w:adjustRightInd w:val="0"/>
        <w:spacing w:after="0" w:line="360" w:lineRule="auto"/>
        <w:ind w:firstLine="708"/>
        <w:jc w:val="both"/>
        <w:rPr>
          <w:rFonts w:ascii="Times New Roman" w:hAnsi="Times New Roman" w:cs="Times New Roman"/>
          <w:color w:val="000000"/>
          <w:sz w:val="24"/>
          <w:szCs w:val="24"/>
        </w:rPr>
      </w:pPr>
      <w:r>
        <w:rPr>
          <w:rFonts w:ascii="Cambria Math" w:hAnsi="Cambria Math" w:cs="Cambria Math"/>
          <w:color w:val="000000"/>
          <w:sz w:val="24"/>
          <w:szCs w:val="24"/>
        </w:rPr>
        <w:t>𝑞</w:t>
      </w:r>
      <w:r>
        <w:rPr>
          <w:rFonts w:ascii="Times New Roman" w:hAnsi="Times New Roman" w:cs="Times New Roman"/>
          <w:color w:val="000000"/>
          <w:sz w:val="24"/>
          <w:szCs w:val="24"/>
        </w:rPr>
        <w:t xml:space="preserve"> = proporción de elementos que no poseen la característica de interés principal.</w:t>
      </w:r>
    </w:p>
    <w:p w14:paraId="70216A45">
      <w:pPr>
        <w:autoSpaceDE w:val="0"/>
        <w:autoSpaceDN w:val="0"/>
        <w:adjustRightInd w:val="0"/>
        <w:spacing w:after="0"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Los valores de éstas proporciones se encuentran entre 0 y 1, y la suma de ellas es igual a 1</w:t>
      </w:r>
    </w:p>
    <w:p w14:paraId="675BA8CB">
      <w:pPr>
        <w:autoSpaceDE w:val="0"/>
        <w:autoSpaceDN w:val="0"/>
        <w:adjustRightInd w:val="0"/>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0 ≤ </w:t>
      </w:r>
      <w:r>
        <w:rPr>
          <w:rFonts w:ascii="Cambria Math" w:hAnsi="Cambria Math" w:cs="Cambria Math"/>
          <w:color w:val="000000"/>
          <w:sz w:val="24"/>
          <w:szCs w:val="24"/>
        </w:rPr>
        <w:t>𝑝</w:t>
      </w:r>
      <w:r>
        <w:rPr>
          <w:rFonts w:ascii="Times New Roman" w:hAnsi="Times New Roman" w:cs="Times New Roman"/>
          <w:color w:val="000000"/>
          <w:sz w:val="24"/>
          <w:szCs w:val="24"/>
        </w:rPr>
        <w:t xml:space="preserve"> ≤ 1</w:t>
      </w:r>
    </w:p>
    <w:p w14:paraId="06EF40A5">
      <w:pPr>
        <w:autoSpaceDE w:val="0"/>
        <w:autoSpaceDN w:val="0"/>
        <w:adjustRightInd w:val="0"/>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0 ≤ </w:t>
      </w:r>
      <w:r>
        <w:rPr>
          <w:rFonts w:ascii="Cambria Math" w:hAnsi="Cambria Math" w:cs="Cambria Math"/>
          <w:color w:val="000000"/>
          <w:sz w:val="24"/>
          <w:szCs w:val="24"/>
        </w:rPr>
        <w:t>𝑞</w:t>
      </w:r>
      <w:r>
        <w:rPr>
          <w:rFonts w:ascii="Times New Roman" w:hAnsi="Times New Roman" w:cs="Times New Roman"/>
          <w:color w:val="000000"/>
          <w:sz w:val="24"/>
          <w:szCs w:val="24"/>
        </w:rPr>
        <w:t xml:space="preserve"> ≤ 1</w:t>
      </w:r>
    </w:p>
    <w:p w14:paraId="1AEDC9C2">
      <w:pPr>
        <w:autoSpaceDE w:val="0"/>
        <w:autoSpaceDN w:val="0"/>
        <w:adjustRightInd w:val="0"/>
        <w:spacing w:after="0" w:line="360" w:lineRule="auto"/>
        <w:jc w:val="both"/>
        <w:rPr>
          <w:rFonts w:ascii="Times New Roman" w:hAnsi="Times New Roman" w:cs="Times New Roman"/>
          <w:color w:val="000000"/>
          <w:sz w:val="24"/>
          <w:szCs w:val="24"/>
        </w:rPr>
      </w:pPr>
      <w:r>
        <w:rPr>
          <w:rFonts w:ascii="Cambria Math" w:hAnsi="Cambria Math" w:cs="Cambria Math"/>
          <w:color w:val="000000"/>
          <w:sz w:val="24"/>
          <w:szCs w:val="24"/>
        </w:rPr>
        <w:t xml:space="preserve">                                                                               𝑝</w:t>
      </w:r>
      <w:r>
        <w:rPr>
          <w:rFonts w:ascii="Times New Roman" w:hAnsi="Times New Roman" w:cs="Times New Roman"/>
          <w:color w:val="000000"/>
          <w:sz w:val="24"/>
          <w:szCs w:val="24"/>
        </w:rPr>
        <w:t xml:space="preserve"> + </w:t>
      </w:r>
      <w:r>
        <w:rPr>
          <w:rFonts w:ascii="Cambria Math" w:hAnsi="Cambria Math" w:cs="Cambria Math"/>
          <w:color w:val="000000"/>
          <w:sz w:val="24"/>
          <w:szCs w:val="24"/>
        </w:rPr>
        <w:t>𝑞</w:t>
      </w:r>
      <w:r>
        <w:rPr>
          <w:rFonts w:ascii="Times New Roman" w:hAnsi="Times New Roman" w:cs="Times New Roman"/>
          <w:color w:val="000000"/>
          <w:sz w:val="24"/>
          <w:szCs w:val="24"/>
        </w:rPr>
        <w:t xml:space="preserve"> = 1</w:t>
      </w:r>
    </w:p>
    <w:p w14:paraId="4403C85C">
      <w:pPr>
        <w:spacing w:after="0" w:line="360" w:lineRule="auto"/>
        <w:ind w:firstLine="720"/>
        <w:jc w:val="both"/>
        <w:rPr>
          <w:rFonts w:ascii="Cambria Math" w:hAnsi="Cambria Math" w:cs="Cambria Math"/>
          <w:color w:val="000000"/>
          <w:sz w:val="24"/>
          <w:szCs w:val="24"/>
        </w:rPr>
      </w:pPr>
      <w:r>
        <w:rPr>
          <w:rFonts w:ascii="Times New Roman" w:hAnsi="Times New Roman" w:cs="Times New Roman"/>
          <w:color w:val="000000"/>
          <w:sz w:val="24"/>
          <w:szCs w:val="24"/>
        </w:rPr>
        <w:t xml:space="preserve">Por lo tanto si se conoce el valor de </w:t>
      </w:r>
      <w:r>
        <w:rPr>
          <w:rFonts w:ascii="Cambria Math" w:hAnsi="Cambria Math" w:cs="Cambria Math"/>
          <w:color w:val="000000"/>
          <w:sz w:val="24"/>
          <w:szCs w:val="24"/>
        </w:rPr>
        <w:t>𝑝</w:t>
      </w:r>
      <w:r>
        <w:rPr>
          <w:rFonts w:ascii="Times New Roman" w:hAnsi="Times New Roman" w:cs="Times New Roman"/>
          <w:color w:val="000000"/>
          <w:sz w:val="24"/>
          <w:szCs w:val="24"/>
        </w:rPr>
        <w:t xml:space="preserve">, el valor de </w:t>
      </w:r>
      <w:r>
        <w:rPr>
          <w:rFonts w:ascii="Cambria Math" w:hAnsi="Cambria Math" w:cs="Cambria Math"/>
          <w:color w:val="000000"/>
          <w:sz w:val="24"/>
          <w:szCs w:val="24"/>
        </w:rPr>
        <w:t>𝑞</w:t>
      </w:r>
      <w:r>
        <w:rPr>
          <w:rFonts w:ascii="Times New Roman" w:hAnsi="Times New Roman" w:cs="Times New Roman"/>
          <w:color w:val="000000"/>
          <w:sz w:val="24"/>
          <w:szCs w:val="24"/>
        </w:rPr>
        <w:t xml:space="preserve"> puede ser calculado como </w:t>
      </w:r>
      <w:r>
        <w:rPr>
          <w:rFonts w:ascii="Cambria Math" w:hAnsi="Cambria Math" w:cs="Cambria Math"/>
          <w:color w:val="000000"/>
          <w:sz w:val="24"/>
          <w:szCs w:val="24"/>
        </w:rPr>
        <w:t>𝑞</w:t>
      </w:r>
      <w:r>
        <w:rPr>
          <w:rFonts w:ascii="Times New Roman" w:hAnsi="Times New Roman" w:cs="Times New Roman"/>
          <w:color w:val="000000"/>
          <w:sz w:val="24"/>
          <w:szCs w:val="24"/>
        </w:rPr>
        <w:t xml:space="preserve">= 1 – </w:t>
      </w:r>
      <w:r>
        <w:rPr>
          <w:rFonts w:ascii="Cambria Math" w:hAnsi="Cambria Math" w:cs="Cambria Math"/>
          <w:color w:val="000000"/>
          <w:sz w:val="24"/>
          <w:szCs w:val="24"/>
        </w:rPr>
        <w:t xml:space="preserve"> . Por otro lado </w:t>
      </w:r>
      <w:r>
        <w:rPr>
          <w:rFonts w:ascii="Times New Roman" w:hAnsi="Times New Roman" w:cs="Times New Roman"/>
          <w:bCs/>
          <w:sz w:val="24"/>
          <w:szCs w:val="24"/>
        </w:rPr>
        <w:t>el valor de E, es</w:t>
      </w:r>
      <w:r>
        <w:rPr>
          <w:rFonts w:ascii="Cambria Math" w:hAnsi="Cambria Math" w:cs="Cambria Math"/>
          <w:color w:val="000000"/>
          <w:sz w:val="24"/>
          <w:szCs w:val="24"/>
        </w:rPr>
        <w:t xml:space="preserve"> e</w:t>
      </w:r>
      <w:r>
        <w:rPr>
          <w:rFonts w:ascii="Times New Roman" w:hAnsi="Times New Roman" w:cs="Times New Roman"/>
          <w:color w:val="000000"/>
          <w:sz w:val="24"/>
          <w:szCs w:val="24"/>
        </w:rPr>
        <w:t xml:space="preserve">l error de estimación </w:t>
      </w:r>
      <w:r>
        <w:rPr>
          <w:rFonts w:ascii="Cambria Math" w:hAnsi="Cambria Math" w:cs="Cambria Math"/>
          <w:color w:val="000000"/>
          <w:sz w:val="24"/>
          <w:szCs w:val="24"/>
        </w:rPr>
        <w:t>𝐸</w:t>
      </w:r>
      <w:r>
        <w:rPr>
          <w:rFonts w:ascii="Times New Roman" w:hAnsi="Times New Roman" w:cs="Times New Roman"/>
          <w:color w:val="000000"/>
          <w:sz w:val="24"/>
          <w:szCs w:val="24"/>
        </w:rPr>
        <w:t>=? Puede ser establecido a criterio subjetivo del investigador, con la única condición de que sea un valor pequeño, preferiblemente menor al 5%.</w:t>
      </w:r>
    </w:p>
    <w:p w14:paraId="63844B2D">
      <w:pPr>
        <w:spacing w:after="0" w:line="360" w:lineRule="auto"/>
        <w:ind w:firstLine="720"/>
        <w:jc w:val="both"/>
        <w:rPr>
          <w:rFonts w:ascii="Cambria Math" w:hAnsi="Cambria Math" w:cs="Cambria Math"/>
          <w:color w:val="000000"/>
          <w:sz w:val="24"/>
          <w:szCs w:val="24"/>
        </w:rPr>
      </w:pPr>
      <w:r>
        <w:rPr>
          <w:rFonts w:ascii="Times New Roman" w:hAnsi="Times New Roman" w:cs="Times New Roman"/>
          <w:color w:val="000000"/>
          <w:sz w:val="24"/>
          <w:szCs w:val="24"/>
        </w:rPr>
        <w:t xml:space="preserve">Si se establece que el margen para el error de estimación sea del 5%, entonces el valor de E a sustituir en la fórmula del tamaño de la muestra es </w:t>
      </w:r>
      <w:r>
        <w:rPr>
          <w:rFonts w:ascii="Cambria Math" w:hAnsi="Cambria Math" w:cs="Cambria Math"/>
          <w:color w:val="000000"/>
          <w:sz w:val="24"/>
          <w:szCs w:val="24"/>
        </w:rPr>
        <w:t>𝐸</w:t>
      </w:r>
      <w:r>
        <w:rPr>
          <w:rFonts w:ascii="Times New Roman" w:hAnsi="Times New Roman" w:cs="Times New Roman"/>
          <w:color w:val="000000"/>
          <w:sz w:val="24"/>
          <w:szCs w:val="24"/>
        </w:rPr>
        <w:t xml:space="preserve"> = 0.05. Si el investigador indica que el margen para el error de estimación sea por ejemplo del 3%, entonces el valor de E a sustituir en la fórmula del tamaño de muestra sería de </w:t>
      </w:r>
      <w:r>
        <w:rPr>
          <w:rFonts w:ascii="Cambria Math" w:hAnsi="Cambria Math" w:cs="Cambria Math"/>
          <w:color w:val="000000"/>
          <w:sz w:val="24"/>
          <w:szCs w:val="24"/>
        </w:rPr>
        <w:t xml:space="preserve">𝐸 </w:t>
      </w:r>
      <w:r>
        <w:rPr>
          <w:rFonts w:ascii="Times New Roman" w:hAnsi="Times New Roman" w:cs="Times New Roman"/>
          <w:color w:val="000000"/>
          <w:sz w:val="24"/>
          <w:szCs w:val="24"/>
        </w:rPr>
        <w:t>= 0.03.</w:t>
      </w:r>
    </w:p>
    <w:p w14:paraId="476A76D0">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
          <w:bCs/>
          <w:sz w:val="24"/>
          <w:szCs w:val="24"/>
        </w:rPr>
        <w:t>Muestras de tamaño pequeño.</w:t>
      </w:r>
    </w:p>
    <w:p w14:paraId="7DD4CF43">
      <w:pPr>
        <w:autoSpaceDE w:val="0"/>
        <w:autoSpaceDN w:val="0"/>
        <w:adjustRightInd w:val="0"/>
        <w:spacing w:after="0" w:line="360" w:lineRule="auto"/>
        <w:ind w:firstLine="706"/>
        <w:jc w:val="both"/>
        <w:rPr>
          <w:rFonts w:ascii="Times New Roman" w:hAnsi="Times New Roman" w:cs="Times New Roman"/>
          <w:sz w:val="24"/>
          <w:szCs w:val="24"/>
        </w:rPr>
      </w:pPr>
      <w:r>
        <w:rPr>
          <w:rFonts w:ascii="Times New Roman" w:hAnsi="Times New Roman" w:cs="Times New Roman"/>
          <w:sz w:val="24"/>
          <w:szCs w:val="24"/>
        </w:rPr>
        <w:t>Para muestras de tamaño pequeño las inferencias deben realizarse con la distribución exacta del estadígrafo de prueba, esto es, si la distribución poblacional es normal utilizando la distribución normal de la media muestral, si la distribución poblacional es binomial con la distribución binomial del estadígrafo, si la distribución poblacional es Poisson con la distribución Poisson del estadígrafo y así en otros casos. Esta investigación tiene una muestra pequeña de 15 personas.</w:t>
      </w:r>
    </w:p>
    <w:p w14:paraId="4DA215E6">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Procedimiento</w:t>
      </w:r>
    </w:p>
    <w:p w14:paraId="44D7B41F">
      <w:pPr>
        <w:spacing w:after="0" w:line="360" w:lineRule="auto"/>
        <w:ind w:firstLine="720"/>
        <w:jc w:val="both"/>
        <w:rPr>
          <w:rFonts w:ascii="Times New Roman" w:hAnsi="Times New Roman" w:cs="Times New Roman"/>
          <w:sz w:val="24"/>
          <w:szCs w:val="24"/>
          <w:lang w:val="es-MX"/>
        </w:rPr>
      </w:pPr>
      <w:r>
        <w:rPr>
          <w:rFonts w:ascii="Times New Roman" w:hAnsi="Times New Roman" w:cs="Times New Roman"/>
          <w:sz w:val="24"/>
          <w:szCs w:val="24"/>
        </w:rPr>
        <w:t xml:space="preserve">En esta investigación </w:t>
      </w:r>
      <w:r>
        <w:rPr>
          <w:rFonts w:ascii="Times New Roman" w:hAnsi="Times New Roman" w:cs="Times New Roman"/>
          <w:sz w:val="24"/>
          <w:szCs w:val="24"/>
          <w:lang w:val="es-MX"/>
        </w:rPr>
        <w:t>se tomará en cuenta el siguiente proceso de toma de decisiones a través, de la siguiente metodología de solución:</w:t>
      </w:r>
    </w:p>
    <w:p w14:paraId="13139AA7">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PASO 1: Descripción</w:t>
      </w:r>
      <w:r>
        <w:rPr>
          <w:rStyle w:val="6"/>
          <w:rFonts w:ascii="Times New Roman" w:hAnsi="Times New Roman" w:cs="Times New Roman"/>
          <w:sz w:val="24"/>
          <w:szCs w:val="24"/>
        </w:rPr>
        <w:t xml:space="preserve"> d</w:t>
      </w:r>
      <w:r>
        <w:rPr>
          <w:rFonts w:ascii="Times New Roman" w:hAnsi="Times New Roman" w:cs="Times New Roman"/>
          <w:b/>
          <w:bCs/>
          <w:sz w:val="24"/>
          <w:szCs w:val="24"/>
        </w:rPr>
        <w:t>el Sistema Actual.</w:t>
      </w:r>
    </w:p>
    <w:p w14:paraId="4CAA1AD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Se</w:t>
      </w:r>
      <w:r>
        <w:rPr>
          <w:rStyle w:val="6"/>
          <w:rFonts w:ascii="Times New Roman" w:hAnsi="Times New Roman" w:cs="Times New Roman"/>
          <w:sz w:val="24"/>
          <w:szCs w:val="24"/>
        </w:rPr>
        <w:t xml:space="preserve"> r</w:t>
      </w:r>
      <w:r>
        <w:rPr>
          <w:rFonts w:ascii="Times New Roman" w:hAnsi="Times New Roman" w:cs="Times New Roman"/>
          <w:sz w:val="24"/>
          <w:szCs w:val="24"/>
        </w:rPr>
        <w:t>ealizará un análisis del sistema actual con la finalidad de definir a la empresa, el medio ambiente en el que se desenvuelve, sus relaciones, estructura organizativa y todos aquellos factores críticos que inciden en el buen desempeño de la misma y que de alguna forma u otra manera provocan el incumplimiento del objeto de la empresa.</w:t>
      </w:r>
    </w:p>
    <w:p w14:paraId="298A21C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La información necesaria para describir el sistema, se obtendrá a través, de las entrevistas no estructuradas a los trabajadores de la empresa, tomando en cuenta a la posición o el desempeño de la misma. De igual manera, se obtendrán datos provenientes de las observaciones directas.</w:t>
      </w:r>
    </w:p>
    <w:p w14:paraId="3E6A60C6">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PASO 2: Análisis</w:t>
      </w:r>
      <w:r>
        <w:rPr>
          <w:rStyle w:val="6"/>
          <w:rFonts w:ascii="Times New Roman" w:hAnsi="Times New Roman" w:cs="Times New Roman"/>
          <w:sz w:val="24"/>
          <w:szCs w:val="24"/>
        </w:rPr>
        <w:t xml:space="preserve"> </w:t>
      </w:r>
      <w:r>
        <w:rPr>
          <w:rFonts w:ascii="Times New Roman" w:hAnsi="Times New Roman" w:cs="Times New Roman"/>
          <w:b/>
          <w:bCs/>
          <w:sz w:val="24"/>
          <w:szCs w:val="24"/>
        </w:rPr>
        <w:t>el Entorno Interno y Externo.</w:t>
      </w:r>
    </w:p>
    <w:p w14:paraId="232E3ACD">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Se analizará el entorno interno se procederá a realizar una auditoria interna a la empresa, para determinar las fortalezas y debilidades. Para ello se utilizará</w:t>
      </w:r>
      <w:r>
        <w:rPr>
          <w:rStyle w:val="6"/>
          <w:rFonts w:ascii="Times New Roman" w:hAnsi="Times New Roman" w:cs="Times New Roman"/>
          <w:sz w:val="24"/>
          <w:szCs w:val="24"/>
        </w:rPr>
        <w:t xml:space="preserve"> e</w:t>
      </w:r>
      <w:r>
        <w:rPr>
          <w:rFonts w:ascii="Times New Roman" w:hAnsi="Times New Roman" w:cs="Times New Roman"/>
          <w:sz w:val="24"/>
          <w:szCs w:val="24"/>
        </w:rPr>
        <w:t>l resultado de las entrevistas no estructuradas realizadas al personal que labora en la empresa, además de las observaciones directas. También se evaluarán los factores críticos internos a través, de la matriz EFI (Evaluación de Factores Internos), para determinar cómo</w:t>
      </w:r>
      <w:r>
        <w:rPr>
          <w:rStyle w:val="6"/>
          <w:rFonts w:ascii="Times New Roman" w:hAnsi="Times New Roman" w:cs="Times New Roman"/>
          <w:sz w:val="24"/>
          <w:szCs w:val="24"/>
        </w:rPr>
        <w:t xml:space="preserve"> s</w:t>
      </w:r>
      <w:r>
        <w:rPr>
          <w:rFonts w:ascii="Times New Roman" w:hAnsi="Times New Roman" w:cs="Times New Roman"/>
          <w:sz w:val="24"/>
          <w:szCs w:val="24"/>
        </w:rPr>
        <w:t xml:space="preserve">e encuentra la empresa en cuanto a la incidencia de estos factores. </w:t>
      </w:r>
    </w:p>
    <w:p w14:paraId="5F0B4FEF">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El entorno externo se analizará a través, de una auditoria externa se determinarán las oportunidades y amenazas más importantes, sobre los cuales se basarán</w:t>
      </w:r>
      <w:r>
        <w:rPr>
          <w:rStyle w:val="6"/>
          <w:rFonts w:ascii="Times New Roman" w:hAnsi="Times New Roman" w:cs="Times New Roman"/>
          <w:sz w:val="24"/>
          <w:szCs w:val="24"/>
        </w:rPr>
        <w:t xml:space="preserve"> l</w:t>
      </w:r>
      <w:r>
        <w:rPr>
          <w:rFonts w:ascii="Times New Roman" w:hAnsi="Times New Roman" w:cs="Times New Roman"/>
          <w:sz w:val="24"/>
          <w:szCs w:val="24"/>
        </w:rPr>
        <w:t>as estrategias para la empresa. Para este análisis se utilizarán os criterios de la metodología y luego, se procederá a evaluar los factores críticos externos a través, de la matriz EFE (Evaluación de los Factores Externos).</w:t>
      </w:r>
    </w:p>
    <w:p w14:paraId="582FE2C3">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PASO 3: Establecimiento de los Escenarios.</w:t>
      </w:r>
    </w:p>
    <w:p w14:paraId="45C85516">
      <w:pPr>
        <w:spacing w:after="0" w:line="360" w:lineRule="auto"/>
        <w:ind w:firstLine="708"/>
        <w:jc w:val="both"/>
        <w:rPr>
          <w:rFonts w:ascii="Times New Roman" w:hAnsi="Times New Roman" w:cs="Times New Roman"/>
          <w:b/>
          <w:bCs/>
          <w:sz w:val="24"/>
          <w:szCs w:val="24"/>
        </w:rPr>
      </w:pPr>
      <w:r>
        <w:rPr>
          <w:rFonts w:ascii="Times New Roman" w:hAnsi="Times New Roman" w:cs="Times New Roman"/>
          <w:sz w:val="24"/>
          <w:szCs w:val="24"/>
        </w:rPr>
        <w:t>En</w:t>
      </w:r>
      <w:r>
        <w:rPr>
          <w:rStyle w:val="6"/>
          <w:rFonts w:ascii="Times New Roman" w:hAnsi="Times New Roman" w:cs="Times New Roman"/>
          <w:sz w:val="24"/>
          <w:szCs w:val="24"/>
        </w:rPr>
        <w:t xml:space="preserve"> e</w:t>
      </w:r>
      <w:r>
        <w:rPr>
          <w:rFonts w:ascii="Times New Roman" w:hAnsi="Times New Roman" w:cs="Times New Roman"/>
          <w:sz w:val="24"/>
          <w:szCs w:val="24"/>
        </w:rPr>
        <w:t>ste paso se aplicará la metodología para la formulación de los escenarios, los cuales representarán una herramienta prospectiva no sólo para conocer el entorno de la empresa, sino que también permitirá desarrollar descripciones de posibles futuros alternativos, basados en el proceso del entorno, acerca de cualquier decisión que efectúe la tipografía. En este sentido que los escenarios se conforman de una herramienta de apoyo para el proceso de toma de decisiones y el aprendizaje organizacional.</w:t>
      </w:r>
    </w:p>
    <w:p w14:paraId="477B739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PASO 4: Evaluación</w:t>
      </w:r>
      <w:r>
        <w:rPr>
          <w:rStyle w:val="6"/>
          <w:rFonts w:ascii="Times New Roman" w:hAnsi="Times New Roman" w:cs="Times New Roman"/>
          <w:sz w:val="24"/>
          <w:szCs w:val="24"/>
        </w:rPr>
        <w:t xml:space="preserve"> d</w:t>
      </w:r>
      <w:r>
        <w:rPr>
          <w:rFonts w:ascii="Times New Roman" w:hAnsi="Times New Roman" w:cs="Times New Roman"/>
          <w:b/>
          <w:bCs/>
          <w:sz w:val="24"/>
          <w:szCs w:val="24"/>
        </w:rPr>
        <w:t>e los Escenarios.</w:t>
      </w:r>
    </w:p>
    <w:p w14:paraId="5FC279D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Luego, de tener formulados los distintos escenarios, se le asignarán unas probabilidades de ocurrencia a cada uno, las mismas serán establecidas de manera subjetiva basándose en hechos del pasado.</w:t>
      </w:r>
    </w:p>
    <w:p w14:paraId="6BDAFAEF">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PASO 5: Selección</w:t>
      </w:r>
      <w:r>
        <w:rPr>
          <w:rStyle w:val="6"/>
          <w:rFonts w:ascii="Times New Roman" w:hAnsi="Times New Roman" w:cs="Times New Roman"/>
          <w:sz w:val="24"/>
          <w:szCs w:val="24"/>
        </w:rPr>
        <w:t xml:space="preserve"> d</w:t>
      </w:r>
      <w:r>
        <w:rPr>
          <w:rFonts w:ascii="Times New Roman" w:hAnsi="Times New Roman" w:cs="Times New Roman"/>
          <w:b/>
          <w:bCs/>
          <w:sz w:val="24"/>
          <w:szCs w:val="24"/>
        </w:rPr>
        <w:t>el Escenario.</w:t>
      </w:r>
    </w:p>
    <w:p w14:paraId="5EB9225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Una</w:t>
      </w:r>
      <w:r>
        <w:rPr>
          <w:rStyle w:val="6"/>
          <w:rFonts w:ascii="Times New Roman" w:hAnsi="Times New Roman" w:cs="Times New Roman"/>
          <w:sz w:val="24"/>
          <w:szCs w:val="24"/>
        </w:rPr>
        <w:t xml:space="preserve"> v</w:t>
      </w:r>
      <w:r>
        <w:rPr>
          <w:rFonts w:ascii="Times New Roman" w:hAnsi="Times New Roman" w:cs="Times New Roman"/>
          <w:sz w:val="24"/>
          <w:szCs w:val="24"/>
        </w:rPr>
        <w:t>ez asignadas las probabilidades a cada uno de los distintos escenarios, se procederá a la selección de aquel que posea mayor probabilidad de ocurrencia, distinguiendo apropiadamente lo que es posible, realizable o deseable y en qué condiciones.</w:t>
      </w:r>
    </w:p>
    <w:p w14:paraId="3B43F9DA">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PASO 6: Formulación</w:t>
      </w:r>
      <w:r>
        <w:rPr>
          <w:rStyle w:val="6"/>
          <w:rFonts w:ascii="Times New Roman" w:hAnsi="Times New Roman" w:cs="Times New Roman"/>
          <w:sz w:val="24"/>
          <w:szCs w:val="24"/>
        </w:rPr>
        <w:t xml:space="preserve"> d</w:t>
      </w:r>
      <w:r>
        <w:rPr>
          <w:rFonts w:ascii="Times New Roman" w:hAnsi="Times New Roman" w:cs="Times New Roman"/>
          <w:b/>
          <w:bCs/>
          <w:sz w:val="24"/>
          <w:szCs w:val="24"/>
        </w:rPr>
        <w:t>e Estrategias.</w:t>
      </w:r>
    </w:p>
    <w:p w14:paraId="605C7AC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Después, de haber seleccionado el escenario, se definen unas estrategias que apoyen la realización efectiva del escenario más favorable, teniendo en cuenta el marco de los mismos y objetivos asociados a los retos del futuro, es decir, los objetivos estratégicos establecidos luego de haber hecho las auditorias.   </w:t>
      </w:r>
    </w:p>
    <w:p w14:paraId="41F277CE">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PASO 7: Establecimiento</w:t>
      </w:r>
      <w:r>
        <w:rPr>
          <w:rStyle w:val="6"/>
          <w:rFonts w:ascii="Times New Roman" w:hAnsi="Times New Roman" w:cs="Times New Roman"/>
          <w:sz w:val="24"/>
          <w:szCs w:val="24"/>
        </w:rPr>
        <w:t xml:space="preserve"> d</w:t>
      </w:r>
      <w:r>
        <w:rPr>
          <w:rFonts w:ascii="Times New Roman" w:hAnsi="Times New Roman" w:cs="Times New Roman"/>
          <w:b/>
          <w:bCs/>
          <w:sz w:val="24"/>
          <w:szCs w:val="24"/>
        </w:rPr>
        <w:t>e los Planes de Acción.</w:t>
      </w:r>
    </w:p>
    <w:p w14:paraId="79D9AD0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En</w:t>
      </w:r>
      <w:r>
        <w:rPr>
          <w:rStyle w:val="6"/>
          <w:rFonts w:ascii="Times New Roman" w:hAnsi="Times New Roman" w:cs="Times New Roman"/>
          <w:sz w:val="24"/>
          <w:szCs w:val="24"/>
        </w:rPr>
        <w:t xml:space="preserve"> e</w:t>
      </w:r>
      <w:r>
        <w:rPr>
          <w:rFonts w:ascii="Times New Roman" w:hAnsi="Times New Roman" w:cs="Times New Roman"/>
          <w:sz w:val="24"/>
          <w:szCs w:val="24"/>
        </w:rPr>
        <w:t>ste último paso se establecerán las actividades necesarias para lograr cumplir las estrategias definidas para la empresa. Esto se logrará a través, de los planes de acción, los cuales determinan paso a paso la secuencia de actividades a ejecutar para cada estrategia.</w:t>
      </w:r>
    </w:p>
    <w:p w14:paraId="6D3C89C9">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Para realizar estos planes de acción se utilizará la metodología planteada por George Morrisey(2012), ”buscando con esto lograr una uniformidad en el formato del plan y presentar de manera más agradable a la empresa los pasos  a seguir para implantar su plan estratégico.”(p. 46)</w:t>
      </w:r>
    </w:p>
    <w:p w14:paraId="3B0EE0EA">
      <w:pPr>
        <w:spacing w:after="0" w:line="360" w:lineRule="auto"/>
        <w:ind w:firstLine="360"/>
        <w:jc w:val="both"/>
        <w:rPr>
          <w:rFonts w:ascii="Times New Roman" w:hAnsi="Times New Roman" w:cs="Times New Roman"/>
          <w:sz w:val="24"/>
          <w:szCs w:val="24"/>
        </w:rPr>
      </w:pPr>
    </w:p>
    <w:p w14:paraId="6EC9629B">
      <w:pPr>
        <w:rPr>
          <w:rFonts w:ascii="Times New Roman" w:hAnsi="Times New Roman" w:cs="Times New Roman"/>
          <w:b/>
          <w:sz w:val="24"/>
          <w:szCs w:val="24"/>
        </w:rPr>
      </w:pPr>
      <w:r>
        <w:rPr>
          <w:rFonts w:ascii="Times New Roman" w:hAnsi="Times New Roman" w:cs="Times New Roman"/>
          <w:b/>
          <w:sz w:val="24"/>
          <w:szCs w:val="24"/>
        </w:rPr>
        <w:t>Técnicas de Recolección de Datos</w:t>
      </w:r>
    </w:p>
    <w:p w14:paraId="0A7491D9">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Arias (2012), define “la encuesta como una técnica que pretende obtener información que suministra un grupo o muestra de sujetos acerca de sí mismos, o en relación con un tema en particular.” (p. 72).</w:t>
      </w:r>
    </w:p>
    <w:p w14:paraId="6DAB73BB">
      <w:pPr>
        <w:tabs>
          <w:tab w:val="left" w:pos="720"/>
        </w:tabs>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En este proyecto fueron seleccionadas las técnicas de encuesta y entrevista. La primera se le aplicó a todo el personal que labora en la organización: empleados, obreros y trabajadores, así como también a los trabajadores contratados por hora. La muestra comprende personal de alto nivel presidenta, gerente, obreros y se le aplicó la técnica de entrevista.</w:t>
      </w:r>
    </w:p>
    <w:p w14:paraId="661AF0D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Se usaron fichas de documentación, textos y citas para recabar cuadros estadísticos e históricos de la empresa. En consecuencia, se diseñó y elaboró un cuestionario para la técnica de encuesta, el mismo contiene 40 preguntas cerradas (items) en correspondencia con los indicadores formulados a partir de la dimensión de las variables de operacionalización de las mismas.</w:t>
      </w:r>
    </w:p>
    <w:p w14:paraId="7E2C2AC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Arias (2012) señala que “la entrevista, más que un simple interrogatorio, es una técnica basada en un diálogo o conversación “cara a cara”, entre el entrevistador y el entrevistado acerca de un tema previamente determinado, de tal manera que el entrevistador pueda obtener la información requerida.”.(p. 73).</w:t>
      </w:r>
    </w:p>
    <w:p w14:paraId="02B855A9">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Aplicando la recomendación de los autores antes citados, para la técnica de la entrevista se diseñó y elaboró un guión de entrevistas. Así mismo, Arias (2012) indica que “la observación es una técnica que consiste en visualizar o captar mediante la vista, en forma sistemática, cualquier hecho, fenómeno o situación que se produzca en la naturaleza o en la sociedad, en función de unos objetivos de investigación preestablecidos.” (p. 69).</w:t>
      </w:r>
    </w:p>
    <w:p w14:paraId="36A06D0A">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Validez y Confiabilidad</w:t>
      </w:r>
    </w:p>
    <w:p w14:paraId="29416854">
      <w:pPr>
        <w:spacing w:after="0" w:line="360" w:lineRule="auto"/>
        <w:ind w:firstLine="720"/>
        <w:jc w:val="both"/>
        <w:rPr>
          <w:rFonts w:ascii="Times New Roman" w:hAnsi="Times New Roman" w:cs="Times New Roman"/>
          <w:b/>
          <w:sz w:val="24"/>
          <w:szCs w:val="24"/>
        </w:rPr>
      </w:pPr>
      <w:r>
        <w:rPr>
          <w:rFonts w:ascii="Times New Roman" w:hAnsi="Times New Roman" w:cs="Times New Roman"/>
          <w:sz w:val="24"/>
          <w:szCs w:val="24"/>
        </w:rPr>
        <w:t>Sampieri, Fernández y Baptista (2014) señala: “La validez y la confiabilidad no se asumen, se prueban.”(p. 204). Un cuestionario o test debe ser válido, es decir, debe verificarse que cumple con lo que se propone dentro del contexto conceptual que soporta teóricamente la investigación. La validez del cuestionario de la encuesta aplicada a los empleados y obreros así como al personal contratado por hora, es el único instrumento de recolección de datos, susceptible de validación y cálculo de confiabilidad en el estudio desarrollado.</w:t>
      </w:r>
    </w:p>
    <w:p w14:paraId="0AB79097">
      <w:pPr>
        <w:spacing w:line="360" w:lineRule="auto"/>
        <w:ind w:firstLine="720"/>
        <w:jc w:val="both"/>
        <w:rPr>
          <w:rFonts w:ascii="Times New Roman" w:hAnsi="Times New Roman" w:cs="Times New Roman"/>
          <w:b/>
          <w:sz w:val="24"/>
          <w:szCs w:val="24"/>
        </w:rPr>
      </w:pPr>
      <w:r>
        <w:rPr>
          <w:rFonts w:ascii="Times New Roman" w:hAnsi="Times New Roman" w:cs="Times New Roman"/>
          <w:sz w:val="24"/>
          <w:szCs w:val="24"/>
        </w:rPr>
        <w:t>En este proyecto de investigación y para el mencionado instrumento la validez es de contenido. Arias (2012) afirma al respecto que “La validez del cuestionario significa que las preguntas o ítems deben tener una correspondencia directa con los objetivos de la investigación. Es decir, las interrogantes consultarán sólo aquello que se pretende conocer o medir.” (p. 79).</w:t>
      </w:r>
    </w:p>
    <w:p w14:paraId="7ED7DA5F">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Por otro lado Sampieri, Fernández y Baptista (2014). Refieren que la “validez de expertos grado en que un instrumento realmente mide la variable de interés, de acuerdo con expertos en el tema.”(p.204)</w:t>
      </w:r>
    </w:p>
    <w:p w14:paraId="3D442464">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En consecuencia, el procedimiento de validación está fundamentado en la experiencia de un equipo de (tres) 03 profesionales universitarios que se fusionaron en función de los macro conceptos que conforman los pilares del marco de referencia del estudio propuesto- Por tanto, fue validado por: Un(a) (01) Dra. Ludín, Un (01) MS.c Luis Martínez, Un (01) Experto Calificado con Maestría en Investigación Científica MS.c Francisco Hernández.</w:t>
      </w:r>
    </w:p>
    <w:p w14:paraId="1154D253">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La validación se probará tomando en cuenta los datos arrojados en el software SPSS y del análisis, se efectuó con base a criterios: pertinencia, redacción, coherencia, relevancia, claridad y congruencia, según lo planteado. El procedimiento de validación se ejecutó de la siguiente manera:</w:t>
      </w:r>
    </w:p>
    <w:p w14:paraId="7686FB0A">
      <w:pPr>
        <w:spacing w:after="0" w:line="240" w:lineRule="auto"/>
        <w:ind w:firstLine="360"/>
        <w:jc w:val="both"/>
        <w:rPr>
          <w:rFonts w:ascii="Times New Roman" w:hAnsi="Times New Roman" w:cs="Times New Roman"/>
          <w:sz w:val="24"/>
          <w:szCs w:val="24"/>
          <w:lang w:val="es-VE"/>
        </w:rPr>
      </w:pPr>
      <w:r>
        <w:rPr>
          <w:rFonts w:ascii="Times New Roman" w:hAnsi="Times New Roman" w:cs="Times New Roman"/>
          <w:b/>
          <w:bCs/>
          <w:sz w:val="24"/>
          <w:szCs w:val="24"/>
        </w:rPr>
        <w:t>Cuadro No. 6</w:t>
      </w:r>
    </w:p>
    <w:p w14:paraId="2AFDB12F">
      <w:pPr>
        <w:spacing w:line="360" w:lineRule="auto"/>
        <w:ind w:firstLine="360"/>
        <w:jc w:val="both"/>
        <w:rPr>
          <w:rFonts w:ascii="Times New Roman" w:hAnsi="Times New Roman" w:cs="Times New Roman"/>
          <w:sz w:val="24"/>
          <w:szCs w:val="24"/>
          <w:lang w:val="es-VE"/>
        </w:rPr>
      </w:pPr>
      <w:r>
        <w:rPr>
          <w:rFonts w:ascii="Times New Roman" w:hAnsi="Times New Roman" w:cs="Times New Roman"/>
          <w:b/>
          <w:sz w:val="24"/>
          <w:szCs w:val="24"/>
          <w:lang w:val="es-VE" w:eastAsia="es-VE"/>
        </w:rPr>
        <w:drawing>
          <wp:anchor distT="0" distB="0" distL="114300" distR="114300" simplePos="0" relativeHeight="251711488" behindDoc="1" locked="0" layoutInCell="1" allowOverlap="1">
            <wp:simplePos x="0" y="0"/>
            <wp:positionH relativeFrom="column">
              <wp:posOffset>-16510</wp:posOffset>
            </wp:positionH>
            <wp:positionV relativeFrom="paragraph">
              <wp:posOffset>356235</wp:posOffset>
            </wp:positionV>
            <wp:extent cx="5337175" cy="2369185"/>
            <wp:effectExtent l="0" t="0" r="53975" b="50165"/>
            <wp:wrapThrough wrapText="bothSides">
              <wp:wrapPolygon>
                <wp:start x="0" y="0"/>
                <wp:lineTo x="0" y="21363"/>
                <wp:lineTo x="21510" y="21363"/>
                <wp:lineTo x="21510" y="0"/>
                <wp:lineTo x="0" y="0"/>
              </wp:wrapPolygon>
            </wp:wrapThrough>
            <wp:docPr id="4" name="Imagen 4" descr="C:\Users\LEIDA\Pictures\Desktop\tablavalidac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C:\Users\LEIDA\Pictures\Desktop\tablavalidacion.jpg"/>
                    <pic:cNvPicPr>
                      <a:picLocks noChangeAspect="1" noChangeArrowheads="1"/>
                    </pic:cNvPicPr>
                  </pic:nvPicPr>
                  <pic:blipFill>
                    <a:blip r:embed="rId11">
                      <a:extLst>
                        <a:ext uri="{28A0092B-C50C-407E-A947-70E740481C1C}">
                          <a14:useLocalDpi xmlns:a14="http://schemas.microsoft.com/office/drawing/2010/main" val="0"/>
                        </a:ext>
                      </a:extLst>
                    </a:blip>
                    <a:srcRect l="7576" t="29798" r="7955" b="20202"/>
                    <a:stretch>
                      <a:fillRect/>
                    </a:stretch>
                  </pic:blipFill>
                  <pic:spPr>
                    <a:xfrm>
                      <a:off x="0" y="0"/>
                      <a:ext cx="5337175" cy="2369185"/>
                    </a:xfrm>
                    <a:prstGeom prst="rect">
                      <a:avLst/>
                    </a:prstGeom>
                    <a:noFill/>
                    <a:ln>
                      <a:noFill/>
                    </a:ln>
                  </pic:spPr>
                </pic:pic>
              </a:graphicData>
            </a:graphic>
          </wp:anchor>
        </w:drawing>
      </w:r>
      <w:r>
        <w:rPr>
          <w:rFonts w:ascii="Times New Roman" w:hAnsi="Times New Roman" w:cs="Times New Roman"/>
          <w:b/>
          <w:bCs/>
          <w:sz w:val="24"/>
          <w:szCs w:val="24"/>
        </w:rPr>
        <w:t>Resultado de la Validación software SPSS</w:t>
      </w:r>
    </w:p>
    <w:p w14:paraId="47D08303">
      <w:pPr>
        <w:spacing w:after="0" w:line="360" w:lineRule="auto"/>
        <w:jc w:val="both"/>
        <w:rPr>
          <w:rFonts w:ascii="Times New Roman" w:hAnsi="Times New Roman" w:cs="Times New Roman"/>
          <w:sz w:val="24"/>
          <w:szCs w:val="24"/>
        </w:rPr>
      </w:pPr>
    </w:p>
    <w:p w14:paraId="61E78CE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Existen diversos procedimientos para calcular la confiabilidad se tomará como referencia el análisis del cuadro anterior, así como otros cuadros que se desprenden de las respuestas arrojadas por los trabajadores donde los OBJETIVO 1…3 representan los objetivos, donde, P1…P14 representan las preguntas de la encuesta. </w:t>
      </w:r>
    </w:p>
    <w:p w14:paraId="0108200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R1…R5, representan las respuestas de este instrumento y se plantearon las opiniones bajo la metodología de 5 opciones (R1= 1 significa Definitivamente SI, R=2 Probablemente SI, R=3 No Estoy Seguro, R=4 Probablemente NO, R=5 Definitivamente NO).</w:t>
      </w:r>
    </w:p>
    <w:p w14:paraId="3B81511F">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Criterios de confiabilidad</w:t>
      </w:r>
    </w:p>
    <w:p w14:paraId="3CEE5054">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Sampieri, Fernández y Baptista (2014)  señala que la confiabilidad “grado en que un instrumento produce resultados consistentes y coherentes.”(pág. 197). Se utilizarán las siguientes matrices: </w:t>
      </w:r>
    </w:p>
    <w:p w14:paraId="31FF26AC">
      <w:pPr>
        <w:pStyle w:val="22"/>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 </w:t>
      </w:r>
      <w:r>
        <w:rPr>
          <w:rStyle w:val="6"/>
          <w:rFonts w:ascii="Times New Roman" w:hAnsi="Times New Roman" w:eastAsia="Times New Roman" w:cs="Times New Roman"/>
          <w:sz w:val="24"/>
          <w:szCs w:val="24"/>
          <w:lang w:eastAsia="es-ES"/>
        </w:rPr>
        <w:t>m</w:t>
      </w:r>
      <w:r>
        <w:rPr>
          <w:rFonts w:ascii="Times New Roman" w:hAnsi="Times New Roman" w:cs="Times New Roman"/>
          <w:sz w:val="24"/>
          <w:szCs w:val="24"/>
        </w:rPr>
        <w:t>atriz de evaluación de los factores externos (EFE) que permite resumir y evaluar información económica, social, cultural, demográfica, ambiental, política, gubernamental, jurídica, tecnológica y competitiva.</w:t>
      </w:r>
    </w:p>
    <w:p w14:paraId="1539D3BC">
      <w:pPr>
        <w:pStyle w:val="22"/>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La matriz del perfil competitivo (MPC) que identifica a los principales competidores de la empresa, así como sus fuerzas y debilidades particulares, en relación con una muestra de la posición estratégica de la empresa. Los factores críticos o determinante para el éxito en una MPC son más amplios, no incluyen datos específicos o concretos, e incluso se pueden concentrar en cuestiones internas matriz (EFE)</w:t>
      </w:r>
    </w:p>
    <w:p w14:paraId="6C0991CD">
      <w:pPr>
        <w:pStyle w:val="22"/>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La matriz de evaluación de factores internos (EFI) para la auditoría interna de la administración estratégica.</w:t>
      </w:r>
    </w:p>
    <w:p w14:paraId="7AEDBB3B">
      <w:pPr>
        <w:pStyle w:val="22"/>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 Matriz de las fortalezas-oportunidades-debilidades-amenazas (FODA) que es un instrumento de ajuste de estrategias: estrategias de fuerzas y oportunidades (FO), estrategias de debilidades y oportunidades (DO), estrategias de fuerzas y amenazas (FA) y estrategias de debilidades y amenazas (DA). </w:t>
      </w:r>
    </w:p>
    <w:p w14:paraId="7C2CA6E8">
      <w:pPr>
        <w:pStyle w:val="22"/>
        <w:numPr>
          <w:ilvl w:val="0"/>
          <w:numId w:val="13"/>
        </w:numPr>
        <w:spacing w:line="360" w:lineRule="auto"/>
        <w:jc w:val="both"/>
        <w:rPr>
          <w:rFonts w:ascii="Times New Roman" w:hAnsi="Times New Roman" w:cs="Times New Roman"/>
          <w:sz w:val="24"/>
          <w:szCs w:val="24"/>
          <w:lang w:eastAsia="es-VE"/>
        </w:rPr>
      </w:pPr>
      <w:r>
        <w:rPr>
          <w:rFonts w:ascii="Times New Roman" w:hAnsi="Times New Roman" w:cs="Times New Roman"/>
          <w:sz w:val="24"/>
          <w:szCs w:val="24"/>
        </w:rPr>
        <w:t>La Matriz de la posición estratégica y la evaluación de la acción (PEYEA) como técnica para formular estrategias, su marco de cuatro cuadrantes indica si una estrategia agresiva, conservadora, defensiva o competitiva, adecuada para una organización.</w:t>
      </w:r>
    </w:p>
    <w:p w14:paraId="634F522B">
      <w:pPr>
        <w:pStyle w:val="22"/>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La Matriz cuantitativa de la planificación estratégica (MCPE) para la selección de las estrategias.</w:t>
      </w:r>
    </w:p>
    <w:p w14:paraId="10570707">
      <w:pPr>
        <w:pStyle w:val="22"/>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 Matriz de análisis estructural para mejorar la situación interna o externa y elaborar estrategias eficientes que permitan disminuir o enfrentar debilidades o amenazas, de acuerdo a las relaciones directas que existen. </w:t>
      </w:r>
    </w:p>
    <w:p w14:paraId="53FDF25F">
      <w:pPr>
        <w:spacing w:line="360" w:lineRule="auto"/>
        <w:jc w:val="both"/>
        <w:rPr>
          <w:rFonts w:ascii="Times New Roman" w:hAnsi="Times New Roman" w:cs="Times New Roman"/>
          <w:sz w:val="24"/>
          <w:szCs w:val="24"/>
        </w:rPr>
      </w:pPr>
      <w:r>
        <w:rPr>
          <w:rFonts w:ascii="Times New Roman" w:hAnsi="Times New Roman" w:cs="Times New Roman"/>
          <w:b/>
          <w:sz w:val="24"/>
          <w:szCs w:val="24"/>
        </w:rPr>
        <w:t>Procedimiento</w:t>
      </w:r>
    </w:p>
    <w:p w14:paraId="54F45F0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Para analizar los datos que se recabaron a través, de la aplicación de los instrumentos, se procedió al análisis cuantitativo. Dicha técnica permitió conocer la frecuencia con que los encuestados respondieron a cada uno de los planteamientos que se le presentaron, estos datos fueron tratados y analizados en forma porcentual y reflejados en gráficos de barras, lo que permitió disponer de una mejor visualización de los datos y facilitar el análisis e interpretación de los mismos.</w:t>
      </w:r>
    </w:p>
    <w:p w14:paraId="5FF7D5F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La técnica de análisis que se utilizó para descifrar lo que revelaron los datos recogidos en la investigación serán los propios de la estadística descriptiva a través, de cuadros de frecuencia y porcentaje.</w:t>
      </w:r>
    </w:p>
    <w:p w14:paraId="3A7F121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Complementa el proceso de análisis de los datos que se recolectaron, las siguientes aplicaciones:</w:t>
      </w:r>
    </w:p>
    <w:p w14:paraId="461F8656">
      <w:pPr>
        <w:pStyle w:val="22"/>
        <w:numPr>
          <w:ilvl w:val="0"/>
          <w:numId w:val="14"/>
        </w:numPr>
        <w:spacing w:line="360" w:lineRule="auto"/>
        <w:ind w:left="993" w:hanging="426"/>
        <w:jc w:val="both"/>
        <w:rPr>
          <w:rFonts w:ascii="Times New Roman" w:hAnsi="Times New Roman" w:cs="Times New Roman"/>
          <w:sz w:val="24"/>
          <w:szCs w:val="24"/>
        </w:rPr>
      </w:pPr>
      <w:r>
        <w:rPr>
          <w:rFonts w:ascii="Times New Roman" w:hAnsi="Times New Roman" w:cs="Times New Roman"/>
          <w:sz w:val="24"/>
          <w:szCs w:val="24"/>
        </w:rPr>
        <w:t>Técnica de análisis de contenido de la información bibliográfica.</w:t>
      </w:r>
    </w:p>
    <w:p w14:paraId="796C7FA8">
      <w:pPr>
        <w:pStyle w:val="22"/>
        <w:numPr>
          <w:ilvl w:val="0"/>
          <w:numId w:val="14"/>
        </w:numPr>
        <w:spacing w:line="360" w:lineRule="auto"/>
        <w:ind w:left="993" w:hanging="426"/>
        <w:jc w:val="both"/>
        <w:rPr>
          <w:rFonts w:ascii="Times New Roman" w:hAnsi="Times New Roman" w:cs="Times New Roman"/>
          <w:sz w:val="24"/>
          <w:szCs w:val="24"/>
        </w:rPr>
      </w:pPr>
      <w:r>
        <w:rPr>
          <w:rFonts w:ascii="Times New Roman" w:hAnsi="Times New Roman" w:cs="Times New Roman"/>
          <w:sz w:val="24"/>
          <w:szCs w:val="24"/>
        </w:rPr>
        <w:t>Las respuestas del grupo de expertos para hacer el análisis del contenido de la información referente a el mejor desarrollo de la organización en lo que respecta a la planificación estratégica, considerando aspectos económicos, políticos, sociales, para ofrecer una mejor atención al cliente.</w:t>
      </w:r>
    </w:p>
    <w:p w14:paraId="4559146F">
      <w:pPr>
        <w:pStyle w:val="22"/>
        <w:numPr>
          <w:ilvl w:val="0"/>
          <w:numId w:val="14"/>
        </w:numPr>
        <w:spacing w:line="360" w:lineRule="auto"/>
        <w:ind w:left="993" w:hanging="426"/>
        <w:jc w:val="both"/>
        <w:rPr>
          <w:rFonts w:ascii="Times New Roman" w:hAnsi="Times New Roman" w:cs="Times New Roman"/>
          <w:sz w:val="24"/>
          <w:szCs w:val="24"/>
        </w:rPr>
      </w:pPr>
      <w:r>
        <w:rPr>
          <w:rFonts w:ascii="Times New Roman" w:hAnsi="Times New Roman" w:cs="Times New Roman"/>
          <w:sz w:val="24"/>
          <w:szCs w:val="24"/>
        </w:rPr>
        <w:t>Distribuciones de frecuencia para describir datos, valores o puntuaciones para cada variable, que usó en el análisis de los datos arrojados por el cuestionario, aplicado a la muestra de sujetos en cuanto a su opinión en cuanto a su opinión sobre la planificación estratégica.</w:t>
      </w:r>
    </w:p>
    <w:p w14:paraId="6B817A23">
      <w:pPr>
        <w:pStyle w:val="22"/>
        <w:numPr>
          <w:ilvl w:val="0"/>
          <w:numId w:val="14"/>
        </w:numPr>
        <w:spacing w:after="0" w:line="360" w:lineRule="auto"/>
        <w:ind w:left="994" w:hanging="432"/>
        <w:jc w:val="both"/>
        <w:rPr>
          <w:rFonts w:ascii="Times New Roman" w:hAnsi="Times New Roman" w:cs="Times New Roman"/>
          <w:sz w:val="24"/>
          <w:szCs w:val="24"/>
        </w:rPr>
      </w:pPr>
      <w:r>
        <w:rPr>
          <w:rFonts w:ascii="Times New Roman" w:hAnsi="Times New Roman" w:cs="Times New Roman"/>
          <w:sz w:val="24"/>
          <w:szCs w:val="24"/>
        </w:rPr>
        <w:t>Calculo de porcentaje y breve análisis de los repartos porcentuales de las respuestas para identificar e interpretar la tendencia de opiniones.</w:t>
      </w:r>
    </w:p>
    <w:p w14:paraId="7FBDC026">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Técnicas e instrumentos para la recolección de datos</w:t>
      </w:r>
    </w:p>
    <w:p w14:paraId="1311D67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Técnicas de recolección de información</w:t>
      </w:r>
    </w:p>
    <w:p w14:paraId="4DCF87E3">
      <w:pPr>
        <w:autoSpaceDE w:val="0"/>
        <w:autoSpaceDN w:val="0"/>
        <w:adjustRightInd w:val="0"/>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Para recabar de manera práctica y objetiva los datos que sirvieron de base en el desarrollo de esta investigación, se aplicaron técnicas e instrumentos que orientaron la búsqueda de información. </w:t>
      </w:r>
    </w:p>
    <w:p w14:paraId="54E42D0D">
      <w:pPr>
        <w:autoSpaceDE w:val="0"/>
        <w:autoSpaceDN w:val="0"/>
        <w:adjustRightInd w:val="0"/>
        <w:spacing w:after="0" w:line="360" w:lineRule="auto"/>
        <w:ind w:firstLine="630"/>
        <w:jc w:val="both"/>
        <w:rPr>
          <w:rFonts w:ascii="Times New Roman" w:hAnsi="Times New Roman" w:cs="Times New Roman"/>
          <w:bCs/>
          <w:sz w:val="24"/>
          <w:szCs w:val="24"/>
        </w:rPr>
      </w:pPr>
      <w:r>
        <w:rPr>
          <w:rFonts w:ascii="Times New Roman" w:hAnsi="Times New Roman" w:cs="Times New Roman"/>
          <w:sz w:val="24"/>
          <w:szCs w:val="24"/>
        </w:rPr>
        <w:t xml:space="preserve">Arias (2012) señala respecto a los instrumentos los siguiente “un instrumento de recolección de datos es cualquier recurso, dispositivo o formato (en papel o digital), que se utiliza para obtener, registrar o almacenar información. (p. 68). Se utilizarán las técnicas para obtener la información necesaria del sistema en estudio, las mismas serán: </w:t>
      </w:r>
      <w:r>
        <w:rPr>
          <w:rStyle w:val="6"/>
          <w:rFonts w:ascii="Times New Roman" w:hAnsi="Times New Roman" w:cs="Times New Roman"/>
          <w:sz w:val="24"/>
          <w:szCs w:val="24"/>
        </w:rPr>
        <w:t>l</w:t>
      </w:r>
      <w:r>
        <w:rPr>
          <w:rFonts w:ascii="Times New Roman" w:hAnsi="Times New Roman" w:cs="Times New Roman"/>
          <w:sz w:val="24"/>
          <w:szCs w:val="24"/>
        </w:rPr>
        <w:t>as observaciones directas</w:t>
      </w:r>
      <w:r>
        <w:rPr>
          <w:rStyle w:val="6"/>
          <w:rFonts w:ascii="Times New Roman" w:hAnsi="Times New Roman" w:cs="Times New Roman"/>
          <w:sz w:val="24"/>
          <w:szCs w:val="24"/>
        </w:rPr>
        <w:t xml:space="preserve"> y </w:t>
      </w:r>
      <w:r>
        <w:rPr>
          <w:rFonts w:ascii="Times New Roman" w:hAnsi="Times New Roman" w:cs="Times New Roman"/>
          <w:sz w:val="24"/>
          <w:szCs w:val="24"/>
        </w:rPr>
        <w:t xml:space="preserve"> las entrevistas no estructuradas.</w:t>
      </w:r>
    </w:p>
    <w:p w14:paraId="28A72737">
      <w:pPr>
        <w:autoSpaceDE w:val="0"/>
        <w:autoSpaceDN w:val="0"/>
        <w:adjustRightInd w:val="0"/>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La observación directa que </w:t>
      </w:r>
      <w:r>
        <w:rPr>
          <w:rFonts w:ascii="Times New Roman" w:hAnsi="Times New Roman" w:cs="Times New Roman"/>
          <w:sz w:val="24"/>
          <w:szCs w:val="24"/>
        </w:rPr>
        <w:t>proporciona</w:t>
      </w:r>
      <w:r>
        <w:rPr>
          <w:rStyle w:val="6"/>
          <w:rFonts w:ascii="Times New Roman" w:hAnsi="Times New Roman" w:cs="Times New Roman"/>
          <w:sz w:val="24"/>
          <w:szCs w:val="24"/>
        </w:rPr>
        <w:t xml:space="preserve"> i</w:t>
      </w:r>
      <w:r>
        <w:rPr>
          <w:rFonts w:ascii="Times New Roman" w:hAnsi="Times New Roman" w:cs="Times New Roman"/>
          <w:sz w:val="24"/>
          <w:szCs w:val="24"/>
        </w:rPr>
        <w:t>nformación de primera mano en lo que respecta a la forma como se llevan a cabo las actividades. Es muy útil cuando el analista necesita ver como se manejan los documentos, como se ejecutan los procesos y si ocurren los pasos especificados. Se debe identificar siempre las tareas problemáticas, que llevan a los empleados a cometer errores con frecuencias al completarlos, así como aquellas que tienden a retardar el procedimiento.</w:t>
      </w:r>
    </w:p>
    <w:p w14:paraId="4236D1B5">
      <w:pPr>
        <w:autoSpaceDE w:val="0"/>
        <w:autoSpaceDN w:val="0"/>
        <w:adjustRightInd w:val="0"/>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La entrevista (No Estructuradas) que</w:t>
      </w:r>
      <w:r>
        <w:rPr>
          <w:rFonts w:ascii="Times New Roman" w:hAnsi="Times New Roman" w:cs="Times New Roman"/>
          <w:sz w:val="24"/>
          <w:szCs w:val="24"/>
        </w:rPr>
        <w:t xml:space="preserve"> por</w:t>
      </w:r>
      <w:r>
        <w:rPr>
          <w:rStyle w:val="6"/>
          <w:rFonts w:ascii="Times New Roman" w:hAnsi="Times New Roman" w:cs="Times New Roman"/>
          <w:sz w:val="24"/>
          <w:szCs w:val="24"/>
        </w:rPr>
        <w:t xml:space="preserve"> m</w:t>
      </w:r>
      <w:r>
        <w:rPr>
          <w:rFonts w:ascii="Times New Roman" w:hAnsi="Times New Roman" w:cs="Times New Roman"/>
          <w:sz w:val="24"/>
          <w:szCs w:val="24"/>
        </w:rPr>
        <w:t>edio de esta técnica se obtuvo contacto directo con los empleados de la tipografía y con su presidente, a objeto de obtener información sobre las necesidades y requerimientos de la empresa. El conjunto de preguntas apuntan a la definición de funciones, responsabilidades y actividades que faciliten el desarrollo del estudio. Las entrevistas deben registrarse ya sea por medio de un cuaderno de notas o de una grabadora.</w:t>
      </w:r>
    </w:p>
    <w:p w14:paraId="72136AB1">
      <w:pPr>
        <w:spacing w:after="0" w:line="360" w:lineRule="auto"/>
        <w:ind w:firstLine="708"/>
        <w:jc w:val="both"/>
        <w:rPr>
          <w:rFonts w:ascii="Times New Roman" w:hAnsi="Times New Roman" w:cs="Times New Roman"/>
          <w:b/>
          <w:bCs/>
          <w:sz w:val="24"/>
          <w:szCs w:val="24"/>
        </w:rPr>
      </w:pPr>
    </w:p>
    <w:p w14:paraId="443D0C93">
      <w:pPr>
        <w:rPr>
          <w:rFonts w:ascii="Times New Roman" w:hAnsi="Times New Roman" w:cs="Times New Roman"/>
          <w:b/>
        </w:rPr>
      </w:pPr>
    </w:p>
    <w:p w14:paraId="10241A92">
      <w:pPr>
        <w:spacing w:line="360" w:lineRule="auto"/>
        <w:jc w:val="both"/>
        <w:rPr>
          <w:rFonts w:ascii="Times New Roman" w:hAnsi="Times New Roman" w:cs="Times New Roman"/>
          <w:sz w:val="24"/>
          <w:szCs w:val="24"/>
        </w:rPr>
      </w:pPr>
    </w:p>
    <w:p w14:paraId="72AD6642">
      <w:pPr>
        <w:spacing w:line="360" w:lineRule="auto"/>
        <w:jc w:val="both"/>
        <w:rPr>
          <w:rFonts w:ascii="Times New Roman" w:hAnsi="Times New Roman" w:cs="Times New Roman"/>
          <w:sz w:val="24"/>
          <w:szCs w:val="24"/>
        </w:rPr>
      </w:pPr>
    </w:p>
    <w:p w14:paraId="547EE83D">
      <w:pPr>
        <w:spacing w:line="360" w:lineRule="auto"/>
        <w:jc w:val="both"/>
        <w:rPr>
          <w:rFonts w:ascii="Times New Roman" w:hAnsi="Times New Roman" w:cs="Times New Roman"/>
          <w:sz w:val="24"/>
          <w:szCs w:val="24"/>
        </w:rPr>
      </w:pPr>
    </w:p>
    <w:p w14:paraId="4E93E646">
      <w:pPr>
        <w:rPr>
          <w:rFonts w:ascii="Times New Roman" w:hAnsi="Times New Roman" w:cs="Times New Roman"/>
          <w:b/>
          <w:bCs/>
          <w:color w:val="800080"/>
          <w:sz w:val="24"/>
          <w:szCs w:val="24"/>
          <w:lang w:val="es-MX"/>
        </w:rPr>
      </w:pPr>
    </w:p>
    <w:p w14:paraId="27D1153B">
      <w:pPr>
        <w:spacing w:line="480" w:lineRule="auto"/>
        <w:jc w:val="center"/>
        <w:rPr>
          <w:rFonts w:ascii="Times New Roman" w:hAnsi="Times New Roman" w:cs="Times New Roman"/>
          <w:b/>
          <w:bCs/>
          <w:color w:val="800080"/>
          <w:sz w:val="24"/>
          <w:szCs w:val="24"/>
          <w:lang w:val="es-MX"/>
        </w:rPr>
      </w:pPr>
    </w:p>
    <w:p w14:paraId="793A76F9">
      <w:pPr>
        <w:spacing w:line="480" w:lineRule="auto"/>
        <w:jc w:val="center"/>
        <w:rPr>
          <w:rFonts w:ascii="Times New Roman" w:hAnsi="Times New Roman" w:cs="Times New Roman"/>
          <w:b/>
          <w:bCs/>
          <w:sz w:val="28"/>
          <w:szCs w:val="28"/>
          <w:lang w:val="es-MX"/>
        </w:rPr>
      </w:pPr>
      <w:r>
        <w:rPr>
          <w:rFonts w:ascii="Times New Roman" w:hAnsi="Times New Roman" w:cs="Times New Roman"/>
          <w:b/>
          <w:sz w:val="28"/>
          <w:szCs w:val="28"/>
        </w:rPr>
        <w:t>BIBLIOGRÁFICA</w:t>
      </w:r>
    </w:p>
    <w:p w14:paraId="66A3ED15">
      <w:pPr>
        <w:autoSpaceDE w:val="0"/>
        <w:autoSpaceDN w:val="0"/>
        <w:adjustRightInd w:val="0"/>
        <w:spacing w:after="0" w:line="240" w:lineRule="auto"/>
        <w:ind w:left="567" w:hanging="567"/>
        <w:jc w:val="both"/>
        <w:rPr>
          <w:rFonts w:ascii="Times New Roman" w:hAnsi="Times New Roman" w:cs="Times New Roman"/>
          <w:b/>
          <w:bCs/>
          <w:i/>
          <w:sz w:val="24"/>
          <w:szCs w:val="24"/>
        </w:rPr>
      </w:pPr>
      <w:r>
        <w:rPr>
          <w:rFonts w:ascii="Times New Roman" w:hAnsi="Times New Roman" w:cs="Times New Roman"/>
          <w:sz w:val="24"/>
          <w:szCs w:val="24"/>
          <w:lang w:val="es-MX"/>
        </w:rPr>
        <w:t>Morillo, D. (2012).</w:t>
      </w:r>
      <w:r>
        <w:rPr>
          <w:rFonts w:ascii="Times New Roman" w:hAnsi="Times New Roman" w:cs="Times New Roman"/>
          <w:b/>
          <w:bCs/>
          <w:i/>
          <w:sz w:val="24"/>
          <w:szCs w:val="24"/>
        </w:rPr>
        <w:t>Planificación estratégica aplicada a la gestión de Proyectos de       rehabilitación vial urbana ejecutados por la alcaldía del municipioMaracaibo</w:t>
      </w:r>
      <w:r>
        <w:rPr>
          <w:rFonts w:ascii="Times New Roman" w:hAnsi="Times New Roman" w:cs="Times New Roman"/>
          <w:bCs/>
          <w:i/>
          <w:sz w:val="24"/>
          <w:szCs w:val="24"/>
        </w:rPr>
        <w:t>.</w:t>
      </w:r>
      <w:r>
        <w:rPr>
          <w:rFonts w:ascii="Times New Roman" w:hAnsi="Times New Roman" w:cs="Times New Roman"/>
          <w:sz w:val="24"/>
          <w:szCs w:val="24"/>
          <w:lang w:val="es-MX"/>
        </w:rPr>
        <w:t xml:space="preserve"> Tesis de Maestría.</w:t>
      </w:r>
      <w:r>
        <w:rPr>
          <w:rFonts w:ascii="Times New Roman" w:hAnsi="Times New Roman" w:cs="Times New Roman"/>
          <w:sz w:val="24"/>
          <w:szCs w:val="24"/>
        </w:rPr>
        <w:t xml:space="preserve"> Universidad del Zulia. Maracaibo. Disponible:</w:t>
      </w:r>
      <w:r>
        <w:fldChar w:fldCharType="begin"/>
      </w:r>
      <w:r>
        <w:instrText xml:space="preserve"> HYPERLINK "https://docplayer.es/89520152-Planificacion-estrategica-aplicada-a-la-gestion-de-%20proyectos-de-rehabilitacion-vial-urbana-ejecutados-por-la-alcaldia-del-municipio-maracaibo.html" </w:instrText>
      </w:r>
      <w:r>
        <w:fldChar w:fldCharType="separate"/>
      </w:r>
      <w:r>
        <w:rPr>
          <w:rStyle w:val="7"/>
          <w:rFonts w:ascii="Times New Roman" w:hAnsi="Times New Roman" w:cs="Times New Roman"/>
          <w:sz w:val="24"/>
          <w:szCs w:val="24"/>
        </w:rPr>
        <w:t>https://docplayer.es/89520152-Planificacion-estrategica-aplicada-a-la-gestion-de- proyectos-de-rehabilitacion-vial-urbana-ejecutados-por-la-alcaldia-del-municipio-maracaibo.html</w:t>
      </w:r>
      <w:r>
        <w:rPr>
          <w:rStyle w:val="7"/>
          <w:rFonts w:ascii="Times New Roman" w:hAnsi="Times New Roman" w:cs="Times New Roman"/>
          <w:sz w:val="24"/>
          <w:szCs w:val="24"/>
        </w:rPr>
        <w:fldChar w:fldCharType="end"/>
      </w:r>
      <w:r>
        <w:rPr>
          <w:rFonts w:ascii="Times New Roman" w:hAnsi="Times New Roman" w:cs="Times New Roman"/>
          <w:sz w:val="24"/>
          <w:szCs w:val="24"/>
        </w:rPr>
        <w:t xml:space="preserve"> (p. 35) Consultada el 02 de febrero de 2018</w:t>
      </w:r>
    </w:p>
    <w:p w14:paraId="0500F0BD">
      <w:pPr>
        <w:suppressAutoHyphens/>
        <w:spacing w:after="0" w:line="480" w:lineRule="auto"/>
        <w:jc w:val="both"/>
        <w:rPr>
          <w:rFonts w:ascii="Times New Roman" w:hAnsi="Times New Roman" w:cs="Times New Roman"/>
          <w:sz w:val="24"/>
          <w:szCs w:val="24"/>
          <w:lang w:val="es-MX"/>
        </w:rPr>
      </w:pPr>
    </w:p>
    <w:p w14:paraId="411A8397">
      <w:pPr>
        <w:suppressAutoHyphens/>
        <w:spacing w:after="0" w:line="240" w:lineRule="auto"/>
        <w:ind w:left="567" w:hanging="567"/>
        <w:jc w:val="both"/>
        <w:rPr>
          <w:rFonts w:ascii="Times New Roman" w:hAnsi="Times New Roman" w:cs="Times New Roman"/>
          <w:b/>
          <w:i/>
          <w:sz w:val="24"/>
          <w:szCs w:val="24"/>
        </w:rPr>
      </w:pPr>
      <w:r>
        <w:rPr>
          <w:rFonts w:ascii="Times New Roman" w:hAnsi="Times New Roman" w:cs="Times New Roman"/>
          <w:sz w:val="24"/>
          <w:szCs w:val="24"/>
          <w:lang w:val="es-MX"/>
        </w:rPr>
        <w:t>Alvarado, G.(2015</w:t>
      </w:r>
      <w:r>
        <w:rPr>
          <w:rFonts w:ascii="Times New Roman" w:hAnsi="Times New Roman" w:cs="Times New Roman"/>
          <w:b/>
          <w:sz w:val="24"/>
          <w:szCs w:val="24"/>
          <w:lang w:val="es-MX"/>
        </w:rPr>
        <w:t xml:space="preserve">). </w:t>
      </w:r>
      <w:r>
        <w:rPr>
          <w:rFonts w:ascii="Times New Roman" w:hAnsi="Times New Roman" w:cs="Times New Roman"/>
          <w:b/>
          <w:i/>
          <w:sz w:val="24"/>
          <w:szCs w:val="24"/>
        </w:rPr>
        <w:t>Diseño de una propuesta de plan estratégico para la compañíaMatelpa</w:t>
      </w:r>
      <w:r>
        <w:rPr>
          <w:rFonts w:ascii="Times New Roman" w:hAnsi="Times New Roman" w:cs="Times New Roman"/>
          <w:sz w:val="24"/>
          <w:szCs w:val="24"/>
        </w:rPr>
        <w:t>.</w:t>
      </w:r>
      <w:r>
        <w:rPr>
          <w:rFonts w:ascii="Times New Roman" w:hAnsi="Times New Roman" w:cs="Times New Roman"/>
          <w:sz w:val="24"/>
          <w:szCs w:val="24"/>
          <w:lang w:val="es-MX"/>
        </w:rPr>
        <w:t>Tesis de Maestría.</w:t>
      </w:r>
      <w:r>
        <w:rPr>
          <w:rFonts w:ascii="Times New Roman" w:hAnsi="Times New Roman" w:cs="Times New Roman"/>
          <w:sz w:val="24"/>
          <w:szCs w:val="24"/>
        </w:rPr>
        <w:t>Universidad de Costa Rica. Costa Rica.Costa Rica.</w:t>
      </w:r>
      <w:r>
        <w:t xml:space="preserve">Disponible: </w:t>
      </w:r>
      <w:r>
        <w:fldChar w:fldCharType="begin"/>
      </w:r>
      <w:r>
        <w:instrText xml:space="preserve"> HYPERLINK "http://www.kerwa.ucr.ac.cr/bitstream/handle/10669/27744/PF2547%20GAB%20Dise%c3%b1oPropuestaPlan%20150505%2002.pdf?sequence=1&amp;isAllowed=y" </w:instrText>
      </w:r>
      <w:r>
        <w:fldChar w:fldCharType="separate"/>
      </w:r>
      <w:r>
        <w:rPr>
          <w:rStyle w:val="7"/>
        </w:rPr>
        <w:t>http://www.kerwa.ucr.ac.cr/bitstream/handle/10669/27744/PF2547%20GAB%20Dise%c3%b1oPropuestaPlan%20150505%2002.pdf?sequence=1&amp;isAllowed=y</w:t>
      </w:r>
      <w:r>
        <w:rPr>
          <w:rStyle w:val="7"/>
        </w:rPr>
        <w:fldChar w:fldCharType="end"/>
      </w:r>
      <w:r>
        <w:t xml:space="preserve">(p. 18) Consultada el </w:t>
      </w:r>
      <w:r>
        <w:rPr>
          <w:rFonts w:ascii="Times New Roman" w:hAnsi="Times New Roman" w:cs="Times New Roman"/>
          <w:sz w:val="24"/>
          <w:szCs w:val="24"/>
        </w:rPr>
        <w:t>16 de febrero de 2018</w:t>
      </w:r>
    </w:p>
    <w:p w14:paraId="6D509AC4">
      <w:pPr>
        <w:autoSpaceDE w:val="0"/>
        <w:autoSpaceDN w:val="0"/>
        <w:adjustRightInd w:val="0"/>
        <w:spacing w:after="0" w:line="480" w:lineRule="auto"/>
        <w:jc w:val="both"/>
        <w:rPr>
          <w:rFonts w:ascii="Times New Roman" w:hAnsi="Times New Roman" w:cs="Times New Roman"/>
          <w:sz w:val="24"/>
          <w:szCs w:val="24"/>
        </w:rPr>
      </w:pPr>
    </w:p>
    <w:p w14:paraId="397167ED">
      <w:pPr>
        <w:autoSpaceDE w:val="0"/>
        <w:autoSpaceDN w:val="0"/>
        <w:adjustRightInd w:val="0"/>
        <w:spacing w:after="0" w:line="240" w:lineRule="auto"/>
        <w:ind w:left="567" w:hanging="567"/>
        <w:jc w:val="both"/>
        <w:rPr>
          <w:rFonts w:ascii="Times New Roman" w:hAnsi="Times New Roman" w:cs="Times New Roman"/>
          <w:bCs/>
          <w:sz w:val="24"/>
          <w:szCs w:val="24"/>
        </w:rPr>
      </w:pPr>
      <w:r>
        <w:rPr>
          <w:rFonts w:ascii="Times New Roman" w:hAnsi="Times New Roman" w:cs="Times New Roman"/>
          <w:sz w:val="24"/>
          <w:szCs w:val="24"/>
        </w:rPr>
        <w:t>Rodríguez, R.</w:t>
      </w:r>
      <w:r>
        <w:rPr>
          <w:rFonts w:ascii="Times New Roman" w:hAnsi="Times New Roman" w:cs="Times New Roman"/>
          <w:sz w:val="24"/>
          <w:szCs w:val="24"/>
          <w:lang w:val="es-MX"/>
        </w:rPr>
        <w:t>(2015).</w:t>
      </w:r>
      <w:r>
        <w:rPr>
          <w:rFonts w:ascii="Times New Roman" w:hAnsi="Times New Roman" w:cs="Times New Roman"/>
          <w:b/>
          <w:i/>
          <w:sz w:val="24"/>
          <w:szCs w:val="24"/>
          <w:lang w:val="es-MX"/>
        </w:rPr>
        <w:t>P</w:t>
      </w:r>
      <w:r>
        <w:rPr>
          <w:rFonts w:ascii="Times New Roman" w:hAnsi="Times New Roman" w:cs="Times New Roman"/>
          <w:b/>
          <w:bCs/>
          <w:i/>
          <w:sz w:val="24"/>
          <w:szCs w:val="24"/>
        </w:rPr>
        <w:t>lan estratégico para la dirección de Recursos humanos que     optimice el desempeño Del personal de la alcaldía del municipio Girardot del estado Aragua</w:t>
      </w:r>
      <w:r>
        <w:rPr>
          <w:rFonts w:ascii="Times New Roman" w:hAnsi="Times New Roman" w:cs="Times New Roman"/>
          <w:bCs/>
          <w:sz w:val="24"/>
          <w:szCs w:val="24"/>
        </w:rPr>
        <w:t xml:space="preserve">. Tesis de Maestría. Universidad de Carabobo. La Morita.   Disponible: </w:t>
      </w:r>
      <w:r>
        <w:fldChar w:fldCharType="begin"/>
      </w:r>
      <w:r>
        <w:instrText xml:space="preserve"> HYPERLINK "http://mriuc.bc.uc.edu.ve/bitstream/handle/123456789/1801/rrodriguez.pdf?sequence=1" </w:instrText>
      </w:r>
      <w:r>
        <w:fldChar w:fldCharType="separate"/>
      </w:r>
      <w:r>
        <w:rPr>
          <w:rStyle w:val="7"/>
        </w:rPr>
        <w:t>http://mriuc.bc.uc.edu.ve/bitstream/handle/123456789/1801/rrodriguez.pdf?sequence=1</w:t>
      </w:r>
      <w:r>
        <w:rPr>
          <w:rStyle w:val="7"/>
        </w:rPr>
        <w:fldChar w:fldCharType="end"/>
      </w:r>
      <w:r>
        <w:rPr>
          <w:rFonts w:ascii="Times New Roman" w:hAnsi="Times New Roman" w:cs="Times New Roman"/>
          <w:bCs/>
          <w:sz w:val="24"/>
          <w:szCs w:val="24"/>
        </w:rPr>
        <w:t xml:space="preserve">. </w:t>
      </w:r>
      <w:r>
        <w:t xml:space="preserve">(p. 19) Consultada el </w:t>
      </w:r>
      <w:r>
        <w:rPr>
          <w:rFonts w:ascii="Times New Roman" w:hAnsi="Times New Roman" w:cs="Times New Roman"/>
          <w:sz w:val="24"/>
          <w:szCs w:val="24"/>
        </w:rPr>
        <w:t>01 de marzo de 2018</w:t>
      </w:r>
    </w:p>
    <w:p w14:paraId="4225A3A5">
      <w:pPr>
        <w:autoSpaceDE w:val="0"/>
        <w:autoSpaceDN w:val="0"/>
        <w:adjustRightInd w:val="0"/>
        <w:spacing w:after="0" w:line="480" w:lineRule="auto"/>
        <w:jc w:val="both"/>
        <w:rPr>
          <w:rFonts w:ascii="Times New Roman" w:hAnsi="Times New Roman" w:cs="Times New Roman"/>
          <w:bCs/>
          <w:sz w:val="24"/>
          <w:szCs w:val="24"/>
        </w:rPr>
      </w:pPr>
    </w:p>
    <w:p w14:paraId="41BBB63F">
      <w:pPr>
        <w:pStyle w:val="41"/>
        <w:ind w:left="567" w:hanging="567"/>
        <w:jc w:val="both"/>
      </w:pPr>
      <w:r>
        <w:t xml:space="preserve">Molina,O. y Vidal,E. </w:t>
      </w:r>
      <w:r>
        <w:rPr>
          <w:lang w:val="es-MX"/>
        </w:rPr>
        <w:t>(2017</w:t>
      </w:r>
      <w:r>
        <w:rPr>
          <w:b/>
          <w:lang w:val="es-MX"/>
        </w:rPr>
        <w:t xml:space="preserve">). </w:t>
      </w:r>
      <w:r>
        <w:rPr>
          <w:b/>
          <w:bCs/>
          <w:i/>
        </w:rPr>
        <w:t>Plan de direccionamiento estratégico para la empresa de calzado px- s.a. de la ciudad de Cali</w:t>
      </w:r>
      <w:r>
        <w:rPr>
          <w:bCs/>
        </w:rPr>
        <w:t>.</w:t>
      </w:r>
      <w:r>
        <w:rPr>
          <w:lang w:val="es-MX"/>
        </w:rPr>
        <w:t>Tesis de Maestría.</w:t>
      </w:r>
      <w:r>
        <w:t xml:space="preserve"> Universidad Cooperativa de Colombia. Santiago de Cali. Disponible: </w:t>
      </w:r>
      <w:r>
        <w:fldChar w:fldCharType="begin"/>
      </w:r>
      <w:r>
        <w:instrText xml:space="preserve"> HYPERLINK "http://repository.ucc.edu.co/bitstream/ucc/1629/1/2017_plan_direccionamiento_estrategico.pdf" </w:instrText>
      </w:r>
      <w:r>
        <w:fldChar w:fldCharType="separate"/>
      </w:r>
      <w:r>
        <w:rPr>
          <w:rStyle w:val="7"/>
        </w:rPr>
        <w:t>http://repository.ucc.edu.co/bitstream/ucc/1629/1/2017_plan_direccionamiento_estrategico.pdf</w:t>
      </w:r>
      <w:r>
        <w:rPr>
          <w:rStyle w:val="7"/>
        </w:rPr>
        <w:fldChar w:fldCharType="end"/>
      </w:r>
      <w:r>
        <w:t xml:space="preserve"> (p. 13) Consultada el 07 de febrero de 2018</w:t>
      </w:r>
    </w:p>
    <w:p w14:paraId="59CCA8CD">
      <w:pPr>
        <w:suppressAutoHyphens/>
        <w:spacing w:after="0" w:line="480" w:lineRule="auto"/>
        <w:jc w:val="both"/>
        <w:rPr>
          <w:rFonts w:ascii="Times New Roman" w:hAnsi="Times New Roman" w:cs="Times New Roman"/>
          <w:sz w:val="24"/>
          <w:szCs w:val="24"/>
          <w:lang w:val="es-MX"/>
        </w:rPr>
      </w:pPr>
    </w:p>
    <w:p w14:paraId="0B0A4533">
      <w:pPr>
        <w:spacing w:after="0" w:line="240" w:lineRule="auto"/>
        <w:ind w:left="567" w:right="17" w:hanging="567"/>
        <w:jc w:val="both"/>
        <w:rPr>
          <w:rFonts w:ascii="Times New Roman" w:hAnsi="Times New Roman" w:cs="Times New Roman"/>
          <w:sz w:val="24"/>
          <w:szCs w:val="24"/>
          <w:lang w:val="es-MX"/>
        </w:rPr>
      </w:pPr>
      <w:r>
        <w:rPr>
          <w:rFonts w:ascii="Times New Roman" w:hAnsi="Times New Roman" w:cs="Times New Roman"/>
          <w:sz w:val="24"/>
          <w:szCs w:val="24"/>
          <w:lang w:val="es-MX"/>
        </w:rPr>
        <w:t>Chiavenato, I. (2011).</w:t>
      </w:r>
      <w:r>
        <w:rPr>
          <w:rFonts w:ascii="Times New Roman" w:hAnsi="Times New Roman" w:eastAsia="Times New Roman" w:cs="Times New Roman"/>
          <w:b/>
          <w:i/>
          <w:sz w:val="24"/>
          <w:szCs w:val="24"/>
          <w:lang w:eastAsia="es-ES"/>
        </w:rPr>
        <w:t>Planeacionestrategica : Fundamentos y aplicaciones</w:t>
      </w:r>
      <w:r>
        <w:rPr>
          <w:rFonts w:ascii="Times New Roman" w:hAnsi="Times New Roman" w:cs="Times New Roman"/>
          <w:i/>
          <w:sz w:val="24"/>
          <w:szCs w:val="24"/>
          <w:lang w:val="es-MX"/>
        </w:rPr>
        <w:t xml:space="preserve">. </w:t>
      </w:r>
      <w:r>
        <w:rPr>
          <w:rFonts w:ascii="Times New Roman" w:hAnsi="Times New Roman" w:cs="Times New Roman"/>
          <w:sz w:val="24"/>
          <w:szCs w:val="24"/>
          <w:lang w:val="es-MX"/>
        </w:rPr>
        <w:t>Segunda edición.Mc Graw Hill.Colombia.</w:t>
      </w:r>
      <w:r>
        <w:t>(p. 48)</w:t>
      </w:r>
    </w:p>
    <w:p w14:paraId="3BD0064D">
      <w:pPr>
        <w:suppressAutoHyphens/>
        <w:spacing w:after="0" w:line="480" w:lineRule="auto"/>
        <w:jc w:val="both"/>
        <w:rPr>
          <w:rFonts w:ascii="Times New Roman" w:hAnsi="Times New Roman" w:cs="Times New Roman"/>
          <w:sz w:val="24"/>
          <w:szCs w:val="24"/>
          <w:lang w:val="es-MX"/>
        </w:rPr>
      </w:pPr>
    </w:p>
    <w:p w14:paraId="30B6E30A">
      <w:pPr>
        <w:suppressAutoHyphens/>
        <w:spacing w:after="0" w:line="360" w:lineRule="auto"/>
        <w:ind w:left="360"/>
        <w:jc w:val="both"/>
        <w:rPr>
          <w:rFonts w:ascii="Times New Roman" w:hAnsi="Times New Roman" w:cs="Times New Roman"/>
          <w:sz w:val="24"/>
          <w:szCs w:val="24"/>
        </w:rPr>
      </w:pPr>
    </w:p>
    <w:p w14:paraId="683BD2FA">
      <w:pPr>
        <w:jc w:val="both"/>
        <w:rPr>
          <w:rFonts w:ascii="Times New Roman" w:hAnsi="Times New Roman" w:cs="Times New Roman"/>
          <w:b/>
          <w:i/>
          <w:color w:val="800080"/>
          <w:sz w:val="32"/>
          <w:szCs w:val="32"/>
        </w:rPr>
      </w:pPr>
      <w:r>
        <w:rPr>
          <w:rFonts w:ascii="Times New Roman" w:hAnsi="Times New Roman" w:cs="Times New Roman"/>
          <w:b/>
          <w:i/>
          <w:color w:val="800080"/>
          <w:sz w:val="32"/>
          <w:szCs w:val="32"/>
        </w:rPr>
        <w:br w:type="page"/>
      </w:r>
    </w:p>
    <w:p w14:paraId="0EF13A2F">
      <w:pPr>
        <w:jc w:val="center"/>
        <w:rPr>
          <w:rFonts w:ascii="Times New Roman" w:hAnsi="Times New Roman" w:cs="Times New Roman"/>
          <w:b/>
          <w:sz w:val="24"/>
          <w:szCs w:val="24"/>
          <w:lang w:val="es-ES"/>
        </w:rPr>
      </w:pPr>
      <w:r>
        <w:rPr>
          <w:rFonts w:ascii="Times New Roman" w:hAnsi="Times New Roman" w:cs="Times New Roman"/>
          <w:b/>
          <w:sz w:val="32"/>
          <w:szCs w:val="32"/>
        </w:rPr>
        <w:t>ANEXO A</w:t>
      </w:r>
    </w:p>
    <w:p w14:paraId="2E990378">
      <w:pPr>
        <w:pStyle w:val="33"/>
        <w:jc w:val="both"/>
        <w:rPr>
          <w:rFonts w:ascii="Californian FB" w:hAnsi="Californian FB" w:cs="Tahoma"/>
          <w:sz w:val="20"/>
          <w:szCs w:val="20"/>
          <w:lang w:val="pt-PT"/>
        </w:rPr>
      </w:pPr>
      <w:r>
        <w:rPr>
          <w:lang w:val="es-PE" w:eastAsia="es-PE"/>
        </w:rPr>
        <w:drawing>
          <wp:inline distT="0" distB="0" distL="0" distR="0">
            <wp:extent cx="2293620" cy="800100"/>
            <wp:effectExtent l="0" t="0" r="0" b="0"/>
            <wp:docPr id="2" name="Picture" descr="Logo para Avisos y pagina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Logo para Avisos y pagina web"/>
                    <pic:cNvPicPr>
                      <a:picLocks noChangeAspect="1" noChangeArrowheads="1"/>
                    </pic:cNvPicPr>
                  </pic:nvPicPr>
                  <pic:blipFill>
                    <a:blip r:embed="rId12" cstate="print"/>
                    <a:stretch>
                      <a:fillRect/>
                    </a:stretch>
                  </pic:blipFill>
                  <pic:spPr>
                    <a:xfrm>
                      <a:off x="0" y="0"/>
                      <a:ext cx="2293620" cy="800100"/>
                    </a:xfrm>
                    <a:prstGeom prst="rect">
                      <a:avLst/>
                    </a:prstGeom>
                    <a:noFill/>
                    <a:ln w="9525">
                      <a:noFill/>
                      <a:miter lim="800000"/>
                      <a:headEnd/>
                      <a:tailEnd/>
                    </a:ln>
                  </pic:spPr>
                </pic:pic>
              </a:graphicData>
            </a:graphic>
          </wp:inline>
        </w:drawing>
      </w:r>
    </w:p>
    <w:p w14:paraId="3925C747">
      <w:pPr>
        <w:spacing w:after="0" w:line="240" w:lineRule="auto"/>
        <w:jc w:val="both"/>
      </w:pPr>
      <w:r>
        <w:rPr>
          <w:b/>
          <w:bCs/>
          <w:i/>
          <w:iCs/>
          <w:sz w:val="28"/>
          <w:szCs w:val="28"/>
          <w:lang w:val="pt-PT"/>
        </w:rPr>
        <w:t>T.S.U. David Pereira</w:t>
      </w:r>
    </w:p>
    <w:p w14:paraId="5553D7FB">
      <w:pPr>
        <w:spacing w:after="0" w:line="240" w:lineRule="auto"/>
        <w:jc w:val="both"/>
      </w:pPr>
      <w:r>
        <w:rPr>
          <w:bCs/>
          <w:sz w:val="28"/>
          <w:szCs w:val="28"/>
          <w:lang w:val="pt-PT"/>
        </w:rPr>
        <w:t>Gerente General &amp; Socio</w:t>
      </w:r>
    </w:p>
    <w:p w14:paraId="464F80A2">
      <w:pPr>
        <w:spacing w:after="0" w:line="240" w:lineRule="auto"/>
        <w:jc w:val="both"/>
      </w:pPr>
      <w:r>
        <w:rPr>
          <w:bCs/>
          <w:sz w:val="28"/>
          <w:szCs w:val="28"/>
          <w:lang w:val="pt-PT"/>
        </w:rPr>
        <w:t>Impresos y Tipografía Lérida c.a.</w:t>
      </w:r>
    </w:p>
    <w:p w14:paraId="062F9C61">
      <w:pPr>
        <w:pStyle w:val="33"/>
        <w:jc w:val="both"/>
        <w:rPr>
          <w:u w:val="single"/>
          <w:lang w:val="es-VE"/>
        </w:rPr>
      </w:pPr>
    </w:p>
    <w:p w14:paraId="3B757BA6">
      <w:pPr>
        <w:pStyle w:val="33"/>
        <w:jc w:val="both"/>
        <w:rPr>
          <w:u w:val="single"/>
          <w:lang w:val="pt-PT"/>
        </w:rPr>
      </w:pPr>
      <w:r>
        <w:rPr>
          <w:u w:val="single"/>
          <w:lang w:val="pt-PT"/>
        </w:rPr>
        <w:t>C O N S T A N C I A</w:t>
      </w:r>
    </w:p>
    <w:p w14:paraId="07C1F382">
      <w:pPr>
        <w:jc w:val="both"/>
        <w:rPr>
          <w:lang w:val="pt-PT"/>
        </w:rPr>
      </w:pPr>
    </w:p>
    <w:p w14:paraId="02A003B8">
      <w:pPr>
        <w:spacing w:line="360" w:lineRule="auto"/>
        <w:ind w:firstLine="708"/>
        <w:jc w:val="both"/>
      </w:pPr>
      <w:r>
        <w:rPr>
          <w:sz w:val="28"/>
          <w:szCs w:val="28"/>
        </w:rPr>
        <w:t xml:space="preserve">Quien  suscribe, Coordinadora de Líneas de Investigación  de Postgrado de la Universidad Nororiental Privada “Gran Mariscal de Ayacucho” Núcleo Cumaná, hace constar por medio de la presente que la ciudadana </w:t>
      </w:r>
      <w:r>
        <w:rPr>
          <w:b/>
          <w:bCs/>
          <w:i/>
          <w:iCs/>
          <w:sz w:val="28"/>
          <w:szCs w:val="28"/>
        </w:rPr>
        <w:t>Leida Josefina Pereira Hidrogo</w:t>
      </w:r>
      <w:r>
        <w:rPr>
          <w:sz w:val="28"/>
          <w:szCs w:val="28"/>
        </w:rPr>
        <w:t>, Cédula de Identidad N° 11.378.404</w:t>
      </w:r>
      <w:r>
        <w:rPr>
          <w:sz w:val="28"/>
        </w:rPr>
        <w:t>, cursa la Maestría en Ciencias Gerenciales. Mención: Recursos Humanos, actualmente está investigando para elaborar su Trabajo de Grado. Por tal motivo necesita la colaboración de los Directivos de esa Institución, a fin de terminar con éxitos su Proyecto de Grado.</w:t>
      </w:r>
    </w:p>
    <w:p w14:paraId="65424269">
      <w:pPr>
        <w:spacing w:line="360" w:lineRule="auto"/>
        <w:ind w:firstLine="708"/>
        <w:jc w:val="both"/>
        <w:rPr>
          <w:sz w:val="28"/>
          <w:szCs w:val="28"/>
        </w:rPr>
      </w:pPr>
      <w:r>
        <w:rPr>
          <w:sz w:val="28"/>
          <w:szCs w:val="28"/>
        </w:rPr>
        <w:t>Constancia que se expide por parte interesada a los 21 días del mes de febrero de 2018.</w:t>
      </w:r>
    </w:p>
    <w:p w14:paraId="5D4E7D76">
      <w:pPr>
        <w:spacing w:line="360" w:lineRule="auto"/>
        <w:ind w:firstLine="3418" w:firstLineChars="1221"/>
        <w:jc w:val="both"/>
        <w:rPr>
          <w:sz w:val="28"/>
          <w:szCs w:val="28"/>
        </w:rPr>
      </w:pPr>
      <w:r>
        <w:rPr>
          <w:sz w:val="28"/>
          <w:szCs w:val="28"/>
        </w:rPr>
        <w:t>Atentamente</w:t>
      </w:r>
    </w:p>
    <w:p w14:paraId="0F9A426A">
      <w:pPr>
        <w:pStyle w:val="20"/>
        <w:ind w:firstLine="708"/>
        <w:jc w:val="center"/>
        <w:rPr>
          <w:rFonts w:ascii="Californian FB" w:hAnsi="Californian FB" w:cs="Tahoma"/>
        </w:rPr>
      </w:pPr>
    </w:p>
    <w:p w14:paraId="266E9EAF">
      <w:pPr>
        <w:pStyle w:val="20"/>
        <w:ind w:firstLine="708"/>
        <w:jc w:val="center"/>
        <w:rPr>
          <w:rFonts w:ascii="Californian FB" w:hAnsi="Californian FB" w:cs="Tahoma"/>
        </w:rPr>
      </w:pPr>
    </w:p>
    <w:p w14:paraId="404D28E5">
      <w:pPr>
        <w:pStyle w:val="20"/>
        <w:ind w:firstLine="3152" w:firstLineChars="1970"/>
        <w:jc w:val="both"/>
        <w:rPr>
          <w:rFonts w:ascii="Californian FB" w:hAnsi="Californian FB" w:cs="Tahoma"/>
        </w:rPr>
      </w:pPr>
      <w:r>
        <w:rPr>
          <w:rFonts w:ascii="Californian FB" w:hAnsi="Californian FB" w:cs="Tahoma"/>
        </w:rPr>
        <w:t>___________________________________</w:t>
      </w:r>
    </w:p>
    <w:p w14:paraId="53BB0FA2">
      <w:pPr>
        <w:pStyle w:val="20"/>
        <w:jc w:val="center"/>
        <w:rPr>
          <w:rFonts w:ascii="Times New Roman" w:hAnsi="Times New Roman"/>
          <w:bCs/>
        </w:rPr>
      </w:pPr>
      <w:r>
        <w:rPr>
          <w:rFonts w:ascii="Times New Roman" w:hAnsi="Times New Roman"/>
          <w:b/>
          <w:bCs/>
          <w:i/>
          <w:iCs/>
        </w:rPr>
        <w:t>Dra. c. Ludín Tineo García</w:t>
      </w:r>
    </w:p>
    <w:p w14:paraId="735BE2A0">
      <w:pPr>
        <w:jc w:val="center"/>
      </w:pPr>
      <w:r>
        <w:rPr>
          <w:sz w:val="28"/>
          <w:szCs w:val="28"/>
        </w:rPr>
        <w:t>Coordinadora Línea de Investigación</w:t>
      </w:r>
    </w:p>
    <w:p w14:paraId="21831220">
      <w:pPr>
        <w:jc w:val="center"/>
        <w:rPr>
          <w:rFonts w:ascii="Times New Roman" w:hAnsi="Times New Roman" w:cs="Times New Roman"/>
          <w:b/>
          <w:sz w:val="24"/>
          <w:szCs w:val="24"/>
          <w:lang w:val="es-ES"/>
        </w:rPr>
      </w:pPr>
      <w:r>
        <w:rPr>
          <w:rFonts w:ascii="Times New Roman" w:hAnsi="Times New Roman" w:cs="Times New Roman"/>
          <w:b/>
          <w:sz w:val="32"/>
          <w:szCs w:val="32"/>
        </w:rPr>
        <w:t>ANEXO B</w:t>
      </w:r>
    </w:p>
    <w:p w14:paraId="38D34BF8">
      <w:pPr>
        <w:shd w:val="clear" w:color="auto" w:fill="FFFFFF"/>
        <w:spacing w:after="0" w:line="240" w:lineRule="auto"/>
        <w:jc w:val="both"/>
        <w:rPr>
          <w:rFonts w:ascii="Times New Roman" w:hAnsi="Times New Roman" w:cs="Times New Roman"/>
          <w:b/>
          <w:sz w:val="24"/>
          <w:szCs w:val="24"/>
          <w:lang w:val="es-ES"/>
        </w:rPr>
      </w:pPr>
    </w:p>
    <w:p w14:paraId="0600BB0B">
      <w:pPr>
        <w:shd w:val="clear" w:color="auto" w:fill="FFFFFF"/>
        <w:spacing w:after="0" w:line="240" w:lineRule="auto"/>
        <w:ind w:left="-709"/>
        <w:jc w:val="both"/>
        <w:rPr>
          <w:rFonts w:ascii="Times New Roman" w:hAnsi="Times New Roman" w:eastAsia="Times New Roman" w:cs="Times New Roman"/>
          <w:b/>
          <w:sz w:val="24"/>
          <w:szCs w:val="24"/>
          <w:lang w:eastAsia="es-VE"/>
        </w:rPr>
      </w:pPr>
      <w:r>
        <w:rPr>
          <w:rFonts w:ascii="Times New Roman" w:hAnsi="Times New Roman" w:eastAsia="Times New Roman" w:cs="Times New Roman"/>
          <w:sz w:val="24"/>
          <w:szCs w:val="24"/>
          <w:lang w:val="es-PE" w:eastAsia="es-PE"/>
        </w:rPr>
        <w:drawing>
          <wp:inline distT="0" distB="0" distL="0" distR="0">
            <wp:extent cx="3082925" cy="1148080"/>
            <wp:effectExtent l="0" t="0" r="3175" b="0"/>
            <wp:docPr id="3" name="Imagen 1" descr="Logo para Avisos y pagina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descr="Logo para Avisos y pagina web"/>
                    <pic:cNvPicPr>
                      <a:picLocks noChangeAspect="1" noChangeArrowheads="1"/>
                    </pic:cNvPicPr>
                  </pic:nvPicPr>
                  <pic:blipFill>
                    <a:blip r:embed="rId13" cstate="print"/>
                    <a:srcRect/>
                    <a:stretch>
                      <a:fillRect/>
                    </a:stretch>
                  </pic:blipFill>
                  <pic:spPr>
                    <a:xfrm>
                      <a:off x="0" y="0"/>
                      <a:ext cx="3094741" cy="1152525"/>
                    </a:xfrm>
                    <a:prstGeom prst="rect">
                      <a:avLst/>
                    </a:prstGeom>
                    <a:noFill/>
                    <a:ln w="9525">
                      <a:noFill/>
                      <a:miter lim="800000"/>
                      <a:headEnd/>
                      <a:tailEnd/>
                    </a:ln>
                  </pic:spPr>
                </pic:pic>
              </a:graphicData>
            </a:graphic>
          </wp:inline>
        </w:drawing>
      </w:r>
    </w:p>
    <w:p w14:paraId="70059CE7">
      <w:pPr>
        <w:shd w:val="clear" w:color="auto" w:fill="FFFFFF"/>
        <w:spacing w:after="0" w:line="240" w:lineRule="auto"/>
        <w:ind w:firstLine="851"/>
        <w:jc w:val="both"/>
        <w:rPr>
          <w:rFonts w:ascii="Times New Roman" w:hAnsi="Times New Roman" w:eastAsia="Times New Roman" w:cs="Times New Roman"/>
          <w:b/>
          <w:sz w:val="24"/>
          <w:szCs w:val="24"/>
          <w:lang w:eastAsia="es-VE"/>
        </w:rPr>
      </w:pPr>
    </w:p>
    <w:p w14:paraId="1A3B0440">
      <w:pPr>
        <w:shd w:val="clear" w:color="auto" w:fill="FFFFFF"/>
        <w:spacing w:after="0" w:line="240" w:lineRule="auto"/>
        <w:jc w:val="both"/>
        <w:rPr>
          <w:rFonts w:ascii="Times New Roman" w:hAnsi="Times New Roman" w:eastAsia="Times New Roman" w:cs="Times New Roman"/>
          <w:sz w:val="24"/>
          <w:szCs w:val="24"/>
          <w:lang w:eastAsia="es-VE"/>
        </w:rPr>
      </w:pPr>
      <w:r>
        <w:rPr>
          <w:rFonts w:ascii="Times New Roman" w:hAnsi="Times New Roman" w:eastAsia="Times New Roman" w:cs="Times New Roman"/>
          <w:sz w:val="24"/>
          <w:szCs w:val="24"/>
          <w:lang w:eastAsia="es-VE"/>
        </w:rPr>
        <w:t>DECANATO DE POSTGRADO</w:t>
      </w:r>
    </w:p>
    <w:p w14:paraId="0E322555">
      <w:pPr>
        <w:shd w:val="clear" w:color="auto" w:fill="FFFFFF"/>
        <w:spacing w:after="0" w:line="240" w:lineRule="auto"/>
        <w:jc w:val="both"/>
        <w:rPr>
          <w:rFonts w:ascii="Times New Roman" w:hAnsi="Times New Roman" w:eastAsia="Times New Roman" w:cs="Times New Roman"/>
          <w:sz w:val="24"/>
          <w:szCs w:val="24"/>
          <w:lang w:eastAsia="es-VE"/>
        </w:rPr>
      </w:pPr>
      <w:r>
        <w:rPr>
          <w:rFonts w:ascii="Times New Roman" w:hAnsi="Times New Roman" w:eastAsia="Times New Roman" w:cs="Times New Roman"/>
          <w:sz w:val="24"/>
          <w:szCs w:val="24"/>
          <w:lang w:eastAsia="es-VE"/>
        </w:rPr>
        <w:t>MAESTRIA / ESPECIALIZACIÓN EN CIENCIAS GERENCIALES</w:t>
      </w:r>
    </w:p>
    <w:p w14:paraId="00A99556">
      <w:pPr>
        <w:shd w:val="clear" w:color="auto" w:fill="FFFFFF"/>
        <w:spacing w:after="0" w:line="240" w:lineRule="auto"/>
        <w:jc w:val="both"/>
        <w:rPr>
          <w:rFonts w:ascii="Times New Roman" w:hAnsi="Times New Roman" w:eastAsia="Times New Roman" w:cs="Times New Roman"/>
          <w:sz w:val="24"/>
          <w:szCs w:val="24"/>
          <w:lang w:eastAsia="es-VE"/>
        </w:rPr>
      </w:pPr>
      <w:r>
        <w:rPr>
          <w:rFonts w:ascii="Times New Roman" w:hAnsi="Times New Roman" w:eastAsia="Times New Roman" w:cs="Times New Roman"/>
          <w:sz w:val="24"/>
          <w:szCs w:val="24"/>
          <w:lang w:eastAsia="es-VE"/>
        </w:rPr>
        <w:t>MENCIÓN: RECURSOS HUMANOS</w:t>
      </w:r>
    </w:p>
    <w:p w14:paraId="6CBB5D85">
      <w:pPr>
        <w:shd w:val="clear" w:color="auto" w:fill="FFFFFF"/>
        <w:spacing w:after="0" w:line="240" w:lineRule="auto"/>
        <w:jc w:val="both"/>
        <w:rPr>
          <w:rFonts w:ascii="Times New Roman" w:hAnsi="Times New Roman" w:eastAsia="Times New Roman" w:cs="Times New Roman"/>
          <w:sz w:val="24"/>
          <w:szCs w:val="24"/>
          <w:lang w:eastAsia="es-VE"/>
        </w:rPr>
      </w:pPr>
      <w:r>
        <w:rPr>
          <w:rFonts w:ascii="Times New Roman" w:hAnsi="Times New Roman" w:eastAsia="Times New Roman" w:cs="Times New Roman"/>
          <w:sz w:val="24"/>
          <w:szCs w:val="24"/>
          <w:lang w:eastAsia="es-VE"/>
        </w:rPr>
        <w:t>NUCLEO CUMANÁ</w:t>
      </w:r>
    </w:p>
    <w:p w14:paraId="747966C0">
      <w:pPr>
        <w:shd w:val="clear" w:color="auto" w:fill="FFFFFF"/>
        <w:spacing w:after="0" w:line="240" w:lineRule="auto"/>
        <w:jc w:val="both"/>
        <w:rPr>
          <w:rFonts w:ascii="Times New Roman" w:hAnsi="Times New Roman" w:eastAsia="Times New Roman" w:cs="Times New Roman"/>
          <w:sz w:val="24"/>
          <w:szCs w:val="24"/>
          <w:lang w:eastAsia="es-VE"/>
        </w:rPr>
      </w:pPr>
      <w:r>
        <w:rPr>
          <w:rFonts w:ascii="Times New Roman" w:hAnsi="Times New Roman" w:eastAsia="Times New Roman" w:cs="Times New Roman"/>
          <w:sz w:val="24"/>
          <w:szCs w:val="24"/>
          <w:lang w:eastAsia="es-VE"/>
        </w:rPr>
        <w:t>Análisis de impresos y Tipografía Lérida</w:t>
      </w:r>
    </w:p>
    <w:p w14:paraId="5596E340">
      <w:pPr>
        <w:shd w:val="clear" w:color="auto" w:fill="FFFFFF"/>
        <w:spacing w:after="0" w:line="240" w:lineRule="auto"/>
        <w:jc w:val="both"/>
        <w:rPr>
          <w:rFonts w:ascii="Times New Roman" w:hAnsi="Times New Roman" w:eastAsia="Times New Roman" w:cs="Times New Roman"/>
          <w:sz w:val="24"/>
          <w:szCs w:val="24"/>
          <w:lang w:eastAsia="es-VE"/>
        </w:rPr>
      </w:pPr>
    </w:p>
    <w:p w14:paraId="3B66D04D">
      <w:pPr>
        <w:shd w:val="clear" w:color="auto" w:fill="FFFFFF"/>
        <w:spacing w:after="0" w:line="240" w:lineRule="auto"/>
        <w:jc w:val="both"/>
        <w:rPr>
          <w:rFonts w:ascii="Times New Roman" w:hAnsi="Times New Roman" w:eastAsia="Times New Roman" w:cs="Times New Roman"/>
          <w:sz w:val="24"/>
          <w:szCs w:val="24"/>
          <w:lang w:eastAsia="es-VE"/>
        </w:rPr>
      </w:pPr>
    </w:p>
    <w:p w14:paraId="2AB81B3F">
      <w:pPr>
        <w:shd w:val="clear" w:color="auto" w:fill="FFFFFF"/>
        <w:spacing w:after="0" w:line="480" w:lineRule="auto"/>
        <w:jc w:val="both"/>
        <w:rPr>
          <w:rFonts w:ascii="Times New Roman" w:hAnsi="Times New Roman" w:eastAsia="Times New Roman" w:cs="Times New Roman"/>
          <w:b/>
          <w:sz w:val="24"/>
          <w:szCs w:val="24"/>
          <w:lang w:eastAsia="es-VE"/>
        </w:rPr>
      </w:pPr>
      <w:r>
        <w:rPr>
          <w:rFonts w:ascii="Times New Roman" w:hAnsi="Times New Roman" w:eastAsia="Times New Roman" w:cs="Times New Roman"/>
          <w:b/>
          <w:sz w:val="24"/>
          <w:szCs w:val="24"/>
          <w:lang w:eastAsia="es-VE"/>
        </w:rPr>
        <w:t>ENCUESTA</w:t>
      </w:r>
    </w:p>
    <w:p w14:paraId="565C1BB3">
      <w:pPr>
        <w:shd w:val="clear" w:color="auto" w:fill="FFFFFF"/>
        <w:spacing w:after="0" w:line="480" w:lineRule="auto"/>
        <w:jc w:val="both"/>
        <w:rPr>
          <w:rFonts w:ascii="Times New Roman" w:hAnsi="Times New Roman" w:eastAsia="Times New Roman" w:cs="Times New Roman"/>
          <w:b/>
          <w:sz w:val="24"/>
          <w:szCs w:val="24"/>
          <w:lang w:eastAsia="es-VE"/>
        </w:rPr>
      </w:pPr>
    </w:p>
    <w:p w14:paraId="0D7BDE51">
      <w:pPr>
        <w:pStyle w:val="22"/>
        <w:numPr>
          <w:ilvl w:val="3"/>
          <w:numId w:val="15"/>
        </w:numPr>
        <w:spacing w:line="480" w:lineRule="auto"/>
        <w:jc w:val="both"/>
        <w:rPr>
          <w:rFonts w:ascii="Times New Roman" w:hAnsi="Times New Roman" w:cs="Times New Roman"/>
          <w:sz w:val="24"/>
          <w:szCs w:val="24"/>
          <w:lang w:val="es-ES"/>
        </w:rPr>
      </w:pPr>
      <w:r>
        <w:rPr>
          <w:rFonts w:ascii="Times New Roman" w:hAnsi="Times New Roman" w:cs="Times New Roman"/>
          <w:sz w:val="24"/>
          <w:szCs w:val="24"/>
        </w:rPr>
        <w:t>¿Cuál es la situación actual de la planificación estratégica aplicada a los proyectos de toma de decisiones de esta organización de artes gráficas?</w:t>
      </w:r>
    </w:p>
    <w:p w14:paraId="51B3D29A">
      <w:pPr>
        <w:pStyle w:val="22"/>
        <w:numPr>
          <w:ilvl w:val="3"/>
          <w:numId w:val="15"/>
        </w:numPr>
        <w:spacing w:line="480" w:lineRule="auto"/>
        <w:jc w:val="both"/>
        <w:rPr>
          <w:rFonts w:ascii="Times New Roman" w:hAnsi="Times New Roman" w:cs="Times New Roman"/>
          <w:sz w:val="24"/>
          <w:szCs w:val="24"/>
          <w:lang w:val="es-ES"/>
        </w:rPr>
      </w:pPr>
      <w:r>
        <w:rPr>
          <w:rFonts w:ascii="Times New Roman" w:hAnsi="Times New Roman" w:cs="Times New Roman"/>
          <w:sz w:val="24"/>
          <w:szCs w:val="24"/>
          <w:lang w:val="es-ES"/>
        </w:rPr>
        <w:t>¿Cómo hacer para lograr las metas previamente planteadas en la planificación?</w:t>
      </w:r>
    </w:p>
    <w:p w14:paraId="7FB1843D">
      <w:pPr>
        <w:pStyle w:val="22"/>
        <w:numPr>
          <w:ilvl w:val="3"/>
          <w:numId w:val="15"/>
        </w:numPr>
        <w:spacing w:line="480" w:lineRule="auto"/>
        <w:jc w:val="both"/>
        <w:rPr>
          <w:rFonts w:ascii="Times New Roman" w:hAnsi="Times New Roman" w:cs="Times New Roman"/>
          <w:sz w:val="24"/>
          <w:szCs w:val="24"/>
          <w:lang w:val="es-ES"/>
        </w:rPr>
      </w:pPr>
      <w:r>
        <w:rPr>
          <w:rFonts w:ascii="Times New Roman" w:hAnsi="Times New Roman" w:cs="Times New Roman"/>
          <w:bCs/>
          <w:sz w:val="24"/>
          <w:szCs w:val="24"/>
          <w:lang w:val="es-ES"/>
        </w:rPr>
        <w:t>¿Qué otros grandes cambios debemos esperar de los cuales aún no tenemos conciencia?</w:t>
      </w:r>
    </w:p>
    <w:p w14:paraId="022EE264">
      <w:pPr>
        <w:pStyle w:val="22"/>
        <w:numPr>
          <w:ilvl w:val="3"/>
          <w:numId w:val="15"/>
        </w:numPr>
        <w:spacing w:line="480" w:lineRule="auto"/>
        <w:jc w:val="both"/>
        <w:rPr>
          <w:rFonts w:ascii="Times New Roman" w:hAnsi="Times New Roman" w:cs="Times New Roman"/>
          <w:sz w:val="24"/>
          <w:szCs w:val="24"/>
          <w:lang w:val="es-ES"/>
        </w:rPr>
      </w:pPr>
      <w:r>
        <w:rPr>
          <w:rFonts w:ascii="Times New Roman" w:hAnsi="Times New Roman" w:cs="Times New Roman"/>
          <w:bCs/>
          <w:sz w:val="24"/>
          <w:szCs w:val="24"/>
          <w:lang w:val="es-ES"/>
        </w:rPr>
        <w:t>¿Necesitamos reclutar a más personas de determinado grupo, o debemos invertir en la mejora del desempeño de los equipos internos?</w:t>
      </w:r>
    </w:p>
    <w:p w14:paraId="7CF87D92">
      <w:pPr>
        <w:pStyle w:val="22"/>
        <w:numPr>
          <w:ilvl w:val="3"/>
          <w:numId w:val="15"/>
        </w:numPr>
        <w:spacing w:line="480" w:lineRule="auto"/>
        <w:jc w:val="both"/>
        <w:rPr>
          <w:rFonts w:ascii="Times New Roman" w:hAnsi="Times New Roman" w:cs="Times New Roman"/>
          <w:sz w:val="24"/>
          <w:szCs w:val="24"/>
          <w:lang w:val="es-ES"/>
        </w:rPr>
      </w:pPr>
      <w:r>
        <w:rPr>
          <w:rFonts w:ascii="Times New Roman" w:hAnsi="Times New Roman" w:cs="Times New Roman"/>
          <w:sz w:val="24"/>
          <w:szCs w:val="24"/>
          <w:lang w:val="es-ES"/>
        </w:rPr>
        <w:t>¿De qué manera podemos optimizar el proceso de toma de decisiones en Impresos y Tipografía Lérida?</w:t>
      </w:r>
    </w:p>
    <w:p w14:paraId="3FA33B93">
      <w:pPr>
        <w:pStyle w:val="22"/>
        <w:numPr>
          <w:ilvl w:val="3"/>
          <w:numId w:val="15"/>
        </w:numPr>
        <w:spacing w:line="480" w:lineRule="auto"/>
        <w:jc w:val="both"/>
        <w:rPr>
          <w:rFonts w:ascii="Times New Roman" w:hAnsi="Times New Roman" w:cs="Times New Roman"/>
          <w:sz w:val="24"/>
          <w:szCs w:val="24"/>
          <w:lang w:val="es-ES"/>
        </w:rPr>
        <w:sectPr>
          <w:headerReference r:id="rId6" w:type="default"/>
          <w:pgSz w:w="12240" w:h="15840"/>
          <w:pgMar w:top="1418" w:right="1418" w:bottom="1418" w:left="2268" w:header="720" w:footer="720" w:gutter="0"/>
          <w:cols w:space="720" w:num="1"/>
          <w:docGrid w:linePitch="299" w:charSpace="0"/>
        </w:sectPr>
      </w:pPr>
    </w:p>
    <w:p w14:paraId="4F82443D">
      <w:pPr>
        <w:pStyle w:val="22"/>
        <w:ind w:left="1080"/>
        <w:jc w:val="center"/>
        <w:rPr>
          <w:rFonts w:ascii="Times New Roman" w:hAnsi="Times New Roman" w:cs="Times New Roman"/>
          <w:b/>
          <w:sz w:val="24"/>
          <w:szCs w:val="24"/>
          <w:lang w:val="es-ES"/>
        </w:rPr>
      </w:pPr>
      <w:r>
        <w:rPr>
          <w:rFonts w:ascii="Times New Roman" w:hAnsi="Times New Roman" w:cs="Times New Roman"/>
          <w:b/>
          <w:i/>
          <w:sz w:val="32"/>
          <w:szCs w:val="32"/>
        </w:rPr>
        <w:t>ANEXO C</w:t>
      </w:r>
      <w:r>
        <w:rPr>
          <w:rFonts w:ascii="Times New Roman" w:hAnsi="Times New Roman" w:cs="Times New Roman"/>
          <w:b/>
          <w:sz w:val="32"/>
          <w:szCs w:val="32"/>
          <w:lang w:eastAsia="es-VE"/>
        </w:rPr>
        <mc:AlternateContent>
          <mc:Choice Requires="wps">
            <w:drawing>
              <wp:anchor distT="0" distB="0" distL="114300" distR="114300" simplePos="0" relativeHeight="251689984" behindDoc="0" locked="0" layoutInCell="1" allowOverlap="1">
                <wp:simplePos x="0" y="0"/>
                <wp:positionH relativeFrom="column">
                  <wp:posOffset>2827655</wp:posOffset>
                </wp:positionH>
                <wp:positionV relativeFrom="paragraph">
                  <wp:posOffset>281940</wp:posOffset>
                </wp:positionV>
                <wp:extent cx="2106930" cy="358140"/>
                <wp:effectExtent l="0" t="0" r="7620" b="3810"/>
                <wp:wrapNone/>
                <wp:docPr id="36" name="Text Box 34"/>
                <wp:cNvGraphicFramePr/>
                <a:graphic xmlns:a="http://schemas.openxmlformats.org/drawingml/2006/main">
                  <a:graphicData uri="http://schemas.microsoft.com/office/word/2010/wordprocessingShape">
                    <wps:wsp>
                      <wps:cNvSpPr txBox="1">
                        <a:spLocks noChangeArrowheads="1"/>
                      </wps:cNvSpPr>
                      <wps:spPr bwMode="auto">
                        <a:xfrm>
                          <a:off x="0" y="0"/>
                          <a:ext cx="2106930" cy="358140"/>
                        </a:xfrm>
                        <a:prstGeom prst="rect">
                          <a:avLst/>
                        </a:prstGeom>
                        <a:solidFill>
                          <a:srgbClr val="FFFFFF"/>
                        </a:solidFill>
                        <a:ln>
                          <a:noFill/>
                        </a:ln>
                        <a:effectLst/>
                      </wps:spPr>
                      <wps:txbx>
                        <w:txbxContent>
                          <w:p w14:paraId="24123ECE">
                            <w:r>
                              <w:rPr>
                                <w:rFonts w:ascii="Times New Roman" w:hAnsi="Times New Roman" w:cs="Times New Roman"/>
                                <w:b/>
                                <w:sz w:val="32"/>
                                <w:szCs w:val="32"/>
                              </w:rPr>
                              <w:t>El árbol del Problema</w:t>
                            </w:r>
                          </w:p>
                        </w:txbxContent>
                      </wps:txbx>
                      <wps:bodyPr rot="0" vert="horz" wrap="square" lIns="91440" tIns="45720" rIns="91440" bIns="45720" anchor="t" anchorCtr="0" upright="1">
                        <a:noAutofit/>
                      </wps:bodyPr>
                    </wps:wsp>
                  </a:graphicData>
                </a:graphic>
              </wp:anchor>
            </w:drawing>
          </mc:Choice>
          <mc:Fallback>
            <w:pict>
              <v:shape id="Text Box 34" o:spid="_x0000_s1026" o:spt="202" type="#_x0000_t202" style="position:absolute;left:0pt;margin-left:222.65pt;margin-top:22.2pt;height:28.2pt;width:165.9pt;z-index:251689984;mso-width-relative:page;mso-height-relative:page;" fillcolor="#FFFFFF" filled="t" stroked="f" coordsize="21600,21600" o:gfxdata="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CRJyZ&#10;1wAAAAoBAAAPAAAAAAAAAAEAIAAAACIAAABkcnMvZG93bnJldi54bWxQSwECFAAUAAAACACHTuJA&#10;0WwQJyICAABNBAAADgAAAAAAAAABACAAAAAmAQAAZHJzL2Uyb0RvYy54bWxQSwUGAAAAAAYABgBZ&#10;AQAAugUAAAAA&#10;">
                <v:fill on="t" focussize="0,0"/>
                <v:stroke on="f"/>
                <v:imagedata o:title=""/>
                <o:lock v:ext="edit" aspectratio="f"/>
                <v:textbox>
                  <w:txbxContent>
                    <w:p w14:paraId="24123ECE">
                      <w:r>
                        <w:rPr>
                          <w:rFonts w:ascii="Times New Roman" w:hAnsi="Times New Roman" w:cs="Times New Roman"/>
                          <w:b/>
                          <w:sz w:val="32"/>
                          <w:szCs w:val="32"/>
                        </w:rPr>
                        <w:t>El árbol del Problema</w:t>
                      </w:r>
                    </w:p>
                  </w:txbxContent>
                </v:textbox>
              </v:shape>
            </w:pict>
          </mc:Fallback>
        </mc:AlternateContent>
      </w:r>
    </w:p>
    <w:p w14:paraId="6BA7044A">
      <w:pPr>
        <w:jc w:val="both"/>
        <w:rPr>
          <w:rFonts w:ascii="Times New Roman" w:hAnsi="Times New Roman" w:cs="Times New Roman"/>
          <w:b/>
          <w:sz w:val="32"/>
          <w:szCs w:val="32"/>
        </w:rPr>
      </w:pPr>
      <w:r>
        <w:rPr>
          <w:rFonts w:ascii="Times New Roman" w:hAnsi="Times New Roman" w:cs="Times New Roman"/>
          <w:b/>
          <w:sz w:val="24"/>
          <w:szCs w:val="24"/>
          <w:lang w:eastAsia="es-VE"/>
        </w:rPr>
        <mc:AlternateContent>
          <mc:Choice Requires="wps">
            <w:drawing>
              <wp:anchor distT="0" distB="0" distL="114300" distR="114300" simplePos="0" relativeHeight="251684864" behindDoc="0" locked="0" layoutInCell="1" allowOverlap="1">
                <wp:simplePos x="0" y="0"/>
                <wp:positionH relativeFrom="column">
                  <wp:posOffset>6956425</wp:posOffset>
                </wp:positionH>
                <wp:positionV relativeFrom="paragraph">
                  <wp:posOffset>1095375</wp:posOffset>
                </wp:positionV>
                <wp:extent cx="1518920" cy="899795"/>
                <wp:effectExtent l="12700" t="12700" r="30480" b="20955"/>
                <wp:wrapNone/>
                <wp:docPr id="31" name="53 Rectángulo"/>
                <wp:cNvGraphicFramePr/>
                <a:graphic xmlns:a="http://schemas.openxmlformats.org/drawingml/2006/main">
                  <a:graphicData uri="http://schemas.microsoft.com/office/word/2010/wordprocessingShape">
                    <wps:wsp>
                      <wps:cNvSpPr/>
                      <wps:spPr>
                        <a:xfrm>
                          <a:off x="0" y="0"/>
                          <a:ext cx="1518920" cy="899795"/>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786B6745">
                            <w:pPr>
                              <w:jc w:val="center"/>
                              <w:rPr>
                                <w:rFonts w:ascii="Times New Roman" w:hAnsi="Times New Roman" w:cs="Times New Roman"/>
                                <w:b/>
                                <w:lang w:val="es-ES"/>
                              </w:rPr>
                            </w:pPr>
                            <w:r>
                              <w:rPr>
                                <w:rFonts w:ascii="Times New Roman" w:hAnsi="Times New Roman" w:cs="Times New Roman"/>
                                <w:b/>
                                <w:lang w:val="es-ES"/>
                              </w:rPr>
                              <w:t>Desconocimiento de funciones de cada quien</w:t>
                            </w:r>
                          </w:p>
                        </w:txbxContent>
                      </wps:txbx>
                      <wps:bodyPr anchor="ctr" anchorCtr="0" upright="1"/>
                    </wps:wsp>
                  </a:graphicData>
                </a:graphic>
              </wp:anchor>
            </w:drawing>
          </mc:Choice>
          <mc:Fallback>
            <w:pict>
              <v:rect id="53 Rectángulo" o:spid="_x0000_s1026" o:spt="1" style="position:absolute;left:0pt;margin-left:547.75pt;margin-top:86.25pt;height:70.85pt;width:119.6pt;z-index:251684864;v-text-anchor:middle;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">
                <v:fill on="t" focussize="0,0"/>
                <v:stroke weight="2pt" color="#000000" joinstyle="miter"/>
                <v:imagedata o:title=""/>
                <o:lock v:ext="edit" aspectratio="f"/>
                <v:textbox>
                  <w:txbxContent>
                    <w:p w14:paraId="786B6745">
                      <w:pPr>
                        <w:jc w:val="center"/>
                        <w:rPr>
                          <w:rFonts w:ascii="Times New Roman" w:hAnsi="Times New Roman" w:cs="Times New Roman"/>
                          <w:b/>
                          <w:lang w:val="es-ES"/>
                        </w:rPr>
                      </w:pPr>
                      <w:r>
                        <w:rPr>
                          <w:rFonts w:ascii="Times New Roman" w:hAnsi="Times New Roman" w:cs="Times New Roman"/>
                          <w:b/>
                          <w:lang w:val="es-ES"/>
                        </w:rPr>
                        <w:t>Desconocimiento de funciones de cada quien</w:t>
                      </w:r>
                    </w:p>
                  </w:txbxContent>
                </v:textbox>
              </v:rect>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85888" behindDoc="0" locked="0" layoutInCell="1" allowOverlap="1">
                <wp:simplePos x="0" y="0"/>
                <wp:positionH relativeFrom="column">
                  <wp:posOffset>5296535</wp:posOffset>
                </wp:positionH>
                <wp:positionV relativeFrom="paragraph">
                  <wp:posOffset>1097915</wp:posOffset>
                </wp:positionV>
                <wp:extent cx="1518920" cy="899795"/>
                <wp:effectExtent l="12700" t="12700" r="30480" b="20955"/>
                <wp:wrapNone/>
                <wp:docPr id="32" name="54 Rectángulo"/>
                <wp:cNvGraphicFramePr/>
                <a:graphic xmlns:a="http://schemas.openxmlformats.org/drawingml/2006/main">
                  <a:graphicData uri="http://schemas.microsoft.com/office/word/2010/wordprocessingShape">
                    <wps:wsp>
                      <wps:cNvSpPr/>
                      <wps:spPr>
                        <a:xfrm>
                          <a:off x="0" y="0"/>
                          <a:ext cx="1518920" cy="899795"/>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1394A6E6">
                            <w:pPr>
                              <w:jc w:val="center"/>
                            </w:pPr>
                            <w:r>
                              <w:rPr>
                                <w:rFonts w:ascii="Times New Roman" w:hAnsi="Times New Roman" w:cs="Times New Roman"/>
                                <w:b/>
                                <w:lang w:val="es-ES"/>
                              </w:rPr>
                              <w:t>Deterioro emocional en todos, por la falta de equipos</w:t>
                            </w:r>
                          </w:p>
                        </w:txbxContent>
                      </wps:txbx>
                      <wps:bodyPr anchor="ctr" anchorCtr="0" upright="1"/>
                    </wps:wsp>
                  </a:graphicData>
                </a:graphic>
              </wp:anchor>
            </w:drawing>
          </mc:Choice>
          <mc:Fallback>
            <w:pict>
              <v:rect id="54 Rectángulo" o:spid="_x0000_s1026" o:spt="1" style="position:absolute;left:0pt;margin-left:417.05pt;margin-top:86.45pt;height:70.85pt;width:119.6pt;z-index:251685888;v-text-anchor:middle;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">
                <v:fill on="t" focussize="0,0"/>
                <v:stroke weight="2pt" color="#000000" joinstyle="miter"/>
                <v:imagedata o:title=""/>
                <o:lock v:ext="edit" aspectratio="f"/>
                <v:textbox>
                  <w:txbxContent>
                    <w:p w14:paraId="1394A6E6">
                      <w:pPr>
                        <w:jc w:val="center"/>
                      </w:pPr>
                      <w:r>
                        <w:rPr>
                          <w:rFonts w:ascii="Times New Roman" w:hAnsi="Times New Roman" w:cs="Times New Roman"/>
                          <w:b/>
                          <w:lang w:val="es-ES"/>
                        </w:rPr>
                        <w:t>Deterioro emocional en todos, por la falta de equipos</w:t>
                      </w:r>
                    </w:p>
                  </w:txbxContent>
                </v:textbox>
              </v:rect>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68480" behindDoc="0" locked="0" layoutInCell="1" allowOverlap="1">
                <wp:simplePos x="0" y="0"/>
                <wp:positionH relativeFrom="column">
                  <wp:posOffset>6062980</wp:posOffset>
                </wp:positionH>
                <wp:positionV relativeFrom="paragraph">
                  <wp:posOffset>162560</wp:posOffset>
                </wp:positionV>
                <wp:extent cx="2112645" cy="367665"/>
                <wp:effectExtent l="6350" t="6350" r="14605" b="6985"/>
                <wp:wrapNone/>
                <wp:docPr id="15" name="32 Cuadro de texto"/>
                <wp:cNvGraphicFramePr/>
                <a:graphic xmlns:a="http://schemas.openxmlformats.org/drawingml/2006/main">
                  <a:graphicData uri="http://schemas.microsoft.com/office/word/2010/wordprocessingShape">
                    <wps:wsp>
                      <wps:cNvSpPr txBox="1"/>
                      <wps:spPr>
                        <a:xfrm>
                          <a:off x="0" y="0"/>
                          <a:ext cx="2112645" cy="367665"/>
                        </a:xfrm>
                        <a:prstGeom prst="rect">
                          <a:avLst/>
                        </a:prstGeom>
                        <a:solidFill>
                          <a:srgbClr val="FFFFFF"/>
                        </a:solidFill>
                        <a:ln w="12700" cap="flat" cmpd="sng">
                          <a:solidFill>
                            <a:srgbClr val="000000"/>
                          </a:solidFill>
                          <a:prstDash val="solid"/>
                          <a:miter/>
                          <a:headEnd type="none" w="med" len="med"/>
                          <a:tailEnd type="none" w="med" len="med"/>
                        </a:ln>
                      </wps:spPr>
                      <wps:txbx>
                        <w:txbxContent>
                          <w:p w14:paraId="5CA710BD">
                            <w:pPr>
                              <w:rPr>
                                <w:lang w:val="es-ES"/>
                              </w:rPr>
                            </w:pPr>
                            <w:r>
                              <w:rPr>
                                <w:rFonts w:ascii="Times New Roman" w:hAnsi="Times New Roman" w:cs="Times New Roman"/>
                                <w:b/>
                                <w:sz w:val="28"/>
                                <w:szCs w:val="28"/>
                                <w:lang w:val="es-ES"/>
                              </w:rPr>
                              <w:t>Leida J. Pereira Hidrogo</w:t>
                            </w:r>
                          </w:p>
                        </w:txbxContent>
                      </wps:txbx>
                      <wps:bodyPr upright="1"/>
                    </wps:wsp>
                  </a:graphicData>
                </a:graphic>
              </wp:anchor>
            </w:drawing>
          </mc:Choice>
          <mc:Fallback>
            <w:pict>
              <v:shape id="32 Cuadro de texto" o:spid="_x0000_s1026" o:spt="202" type="#_x0000_t202" style="position:absolute;left:0pt;margin-left:477.4pt;margin-top:12.8pt;height:28.95pt;width:166.35pt;z-index:251668480;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">
                <v:fill on="t" focussize="0,0"/>
                <v:stroke weight="1pt" color="#000000" joinstyle="miter"/>
                <v:imagedata o:title=""/>
                <o:lock v:ext="edit" aspectratio="f"/>
                <v:textbox>
                  <w:txbxContent>
                    <w:p w14:paraId="5CA710BD">
                      <w:pPr>
                        <w:rPr>
                          <w:lang w:val="es-ES"/>
                        </w:rPr>
                      </w:pPr>
                      <w:r>
                        <w:rPr>
                          <w:rFonts w:ascii="Times New Roman" w:hAnsi="Times New Roman" w:cs="Times New Roman"/>
                          <w:b/>
                          <w:sz w:val="28"/>
                          <w:szCs w:val="28"/>
                          <w:lang w:val="es-ES"/>
                        </w:rPr>
                        <w:t>Leida J. Pereira Hidrogo</w:t>
                      </w:r>
                    </w:p>
                  </w:txbxContent>
                </v:textbox>
              </v:shape>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79744" behindDoc="0" locked="0" layoutInCell="1" allowOverlap="1">
                <wp:simplePos x="0" y="0"/>
                <wp:positionH relativeFrom="column">
                  <wp:posOffset>6975475</wp:posOffset>
                </wp:positionH>
                <wp:positionV relativeFrom="paragraph">
                  <wp:posOffset>3500120</wp:posOffset>
                </wp:positionV>
                <wp:extent cx="1518920" cy="948690"/>
                <wp:effectExtent l="12700" t="12700" r="30480" b="29210"/>
                <wp:wrapNone/>
                <wp:docPr id="26" name="43 Rectángulo"/>
                <wp:cNvGraphicFramePr/>
                <a:graphic xmlns:a="http://schemas.openxmlformats.org/drawingml/2006/main">
                  <a:graphicData uri="http://schemas.microsoft.com/office/word/2010/wordprocessingShape">
                    <wps:wsp>
                      <wps:cNvSpPr/>
                      <wps:spPr>
                        <a:xfrm>
                          <a:off x="0" y="0"/>
                          <a:ext cx="1518920" cy="94869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350B0033">
                            <w:pPr>
                              <w:jc w:val="center"/>
                              <w:rPr>
                                <w:rFonts w:ascii="Times New Roman" w:hAnsi="Times New Roman" w:cs="Times New Roman"/>
                                <w:b/>
                                <w:lang w:val="es-ES"/>
                              </w:rPr>
                            </w:pPr>
                            <w:r>
                              <w:rPr>
                                <w:rFonts w:ascii="Times New Roman" w:hAnsi="Times New Roman" w:cs="Times New Roman"/>
                                <w:b/>
                                <w:lang w:val="es-ES"/>
                              </w:rPr>
                              <w:t>Falta de iniciativa para obtener recursos</w:t>
                            </w:r>
                          </w:p>
                        </w:txbxContent>
                      </wps:txbx>
                      <wps:bodyPr anchor="ctr" anchorCtr="0" upright="1"/>
                    </wps:wsp>
                  </a:graphicData>
                </a:graphic>
              </wp:anchor>
            </w:drawing>
          </mc:Choice>
          <mc:Fallback>
            <w:pict>
              <v:rect id="43 Rectángulo" o:spid="_x0000_s1026" o:spt="1" style="position:absolute;left:0pt;margin-left:549.25pt;margin-top:275.6pt;height:74.7pt;width:119.6pt;z-index:251679744;v-text-anchor:middle;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">
                <v:fill on="t" focussize="0,0"/>
                <v:stroke weight="2pt" color="#000000" joinstyle="miter"/>
                <v:imagedata o:title=""/>
                <o:lock v:ext="edit" aspectratio="f"/>
                <v:textbox>
                  <w:txbxContent>
                    <w:p w14:paraId="350B0033">
                      <w:pPr>
                        <w:jc w:val="center"/>
                        <w:rPr>
                          <w:rFonts w:ascii="Times New Roman" w:hAnsi="Times New Roman" w:cs="Times New Roman"/>
                          <w:b/>
                          <w:lang w:val="es-ES"/>
                        </w:rPr>
                      </w:pPr>
                      <w:r>
                        <w:rPr>
                          <w:rFonts w:ascii="Times New Roman" w:hAnsi="Times New Roman" w:cs="Times New Roman"/>
                          <w:b/>
                          <w:lang w:val="es-ES"/>
                        </w:rPr>
                        <w:t>Falta de iniciativa para obtener recursos</w:t>
                      </w:r>
                    </w:p>
                  </w:txbxContent>
                </v:textbox>
              </v:rect>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83840" behindDoc="0" locked="0" layoutInCell="1" allowOverlap="1">
                <wp:simplePos x="0" y="0"/>
                <wp:positionH relativeFrom="column">
                  <wp:posOffset>7710805</wp:posOffset>
                </wp:positionH>
                <wp:positionV relativeFrom="paragraph">
                  <wp:posOffset>4448810</wp:posOffset>
                </wp:positionV>
                <wp:extent cx="260985" cy="330835"/>
                <wp:effectExtent l="0" t="0" r="5715" b="12065"/>
                <wp:wrapNone/>
                <wp:docPr id="30" name="47 Conector recto de flecha"/>
                <wp:cNvGraphicFramePr/>
                <a:graphic xmlns:a="http://schemas.openxmlformats.org/drawingml/2006/main">
                  <a:graphicData uri="http://schemas.microsoft.com/office/word/2010/wordprocessingShape">
                    <wps:wsp>
                      <wps:cNvCnPr/>
                      <wps:spPr>
                        <a:xfrm flipH="1" flipV="1">
                          <a:off x="0" y="0"/>
                          <a:ext cx="260985" cy="330835"/>
                        </a:xfrm>
                        <a:prstGeom prst="straightConnector1">
                          <a:avLst/>
                        </a:prstGeom>
                        <a:ln w="9525" cap="flat" cmpd="sng">
                          <a:solidFill>
                            <a:srgbClr val="000000"/>
                          </a:solidFill>
                          <a:prstDash val="solid"/>
                          <a:headEnd type="none" w="med" len="med"/>
                          <a:tailEnd type="arrow" w="med" len="med"/>
                        </a:ln>
                      </wps:spPr>
                      <wps:bodyPr/>
                    </wps:wsp>
                  </a:graphicData>
                </a:graphic>
              </wp:anchor>
            </w:drawing>
          </mc:Choice>
          <mc:Fallback>
            <w:pict>
              <v:shape id="47 Conector recto de flecha" o:spid="_x0000_s1026" o:spt="32" type="#_x0000_t32" style="position:absolute;left:0pt;flip:x y;margin-left:607.15pt;margin-top:350.3pt;height:26.05pt;width:20.55pt;z-index:251683840;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">
                <v:fill on="f" focussize="0,0"/>
                <v:stroke color="#000000" joinstyle="round" endarrow="open"/>
                <v:imagedata o:title=""/>
                <o:lock v:ext="edit" aspectratio="f"/>
              </v:shape>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65408" behindDoc="0" locked="0" layoutInCell="1" allowOverlap="1">
                <wp:simplePos x="0" y="0"/>
                <wp:positionH relativeFrom="column">
                  <wp:posOffset>-876300</wp:posOffset>
                </wp:positionH>
                <wp:positionV relativeFrom="paragraph">
                  <wp:posOffset>5098415</wp:posOffset>
                </wp:positionV>
                <wp:extent cx="1245870" cy="361315"/>
                <wp:effectExtent l="5080" t="5080" r="14605" b="6350"/>
                <wp:wrapNone/>
                <wp:docPr id="12" name="29 Cuadro de texto"/>
                <wp:cNvGraphicFramePr/>
                <a:graphic xmlns:a="http://schemas.openxmlformats.org/drawingml/2006/main">
                  <a:graphicData uri="http://schemas.microsoft.com/office/word/2010/wordprocessingShape">
                    <wps:wsp>
                      <wps:cNvSpPr txBox="1"/>
                      <wps:spPr>
                        <a:xfrm rot="-5400000">
                          <a:off x="0" y="0"/>
                          <a:ext cx="1245870" cy="361315"/>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25B46614">
                            <w:pPr>
                              <w:jc w:val="center"/>
                              <w:rPr>
                                <w:rFonts w:ascii="Times New Roman" w:hAnsi="Times New Roman" w:cs="Times New Roman"/>
                                <w:b/>
                                <w:sz w:val="24"/>
                                <w:szCs w:val="24"/>
                              </w:rPr>
                            </w:pPr>
                            <w:r>
                              <w:rPr>
                                <w:rFonts w:ascii="Times New Roman" w:hAnsi="Times New Roman" w:cs="Times New Roman"/>
                                <w:b/>
                                <w:sz w:val="24"/>
                                <w:szCs w:val="24"/>
                              </w:rPr>
                              <w:t>SÍNTOMAS</w:t>
                            </w:r>
                          </w:p>
                        </w:txbxContent>
                      </wps:txbx>
                      <wps:bodyPr vert="vert270" upright="1"/>
                    </wps:wsp>
                  </a:graphicData>
                </a:graphic>
              </wp:anchor>
            </w:drawing>
          </mc:Choice>
          <mc:Fallback>
            <w:pict>
              <v:shape id="29 Cuadro de texto" o:spid="_x0000_s1026" o:spt="202" type="#_x0000_t202" style="position:absolute;left:0pt;margin-left:-69pt;margin-top:401.45pt;height:28.45pt;width:98.1pt;rotation:-5898240f;z-index:251665408;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">
                <v:fill on="t" focussize="0,0"/>
                <v:stroke weight="0.5pt" color="#000000" joinstyle="miter"/>
                <v:imagedata o:title=""/>
                <o:lock v:ext="edit" aspectratio="f"/>
                <v:textbox style="layout-flow:vertical;mso-layout-flow-alt:bottom-to-top;">
                  <w:txbxContent>
                    <w:p w14:paraId="25B46614">
                      <w:pPr>
                        <w:jc w:val="center"/>
                        <w:rPr>
                          <w:rFonts w:ascii="Times New Roman" w:hAnsi="Times New Roman" w:cs="Times New Roman"/>
                          <w:b/>
                          <w:sz w:val="24"/>
                          <w:szCs w:val="24"/>
                        </w:rPr>
                      </w:pPr>
                      <w:r>
                        <w:rPr>
                          <w:rFonts w:ascii="Times New Roman" w:hAnsi="Times New Roman" w:cs="Times New Roman"/>
                          <w:b/>
                          <w:sz w:val="24"/>
                          <w:szCs w:val="24"/>
                        </w:rPr>
                        <w:t>SÍNTOMAS</w:t>
                      </w:r>
                    </w:p>
                  </w:txbxContent>
                </v:textbox>
              </v:shape>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66432" behindDoc="0" locked="0" layoutInCell="1" allowOverlap="1">
                <wp:simplePos x="0" y="0"/>
                <wp:positionH relativeFrom="column">
                  <wp:posOffset>-767080</wp:posOffset>
                </wp:positionH>
                <wp:positionV relativeFrom="paragraph">
                  <wp:posOffset>3721100</wp:posOffset>
                </wp:positionV>
                <wp:extent cx="914400" cy="248920"/>
                <wp:effectExtent l="4445" t="4445" r="13335" b="14605"/>
                <wp:wrapNone/>
                <wp:docPr id="13" name="30 Cuadro de texto"/>
                <wp:cNvGraphicFramePr/>
                <a:graphic xmlns:a="http://schemas.openxmlformats.org/drawingml/2006/main">
                  <a:graphicData uri="http://schemas.microsoft.com/office/word/2010/wordprocessingShape">
                    <wps:wsp>
                      <wps:cNvSpPr txBox="1"/>
                      <wps:spPr>
                        <a:xfrm rot="-5400000">
                          <a:off x="0" y="0"/>
                          <a:ext cx="914400" cy="248920"/>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184E08EF">
                            <w:pPr>
                              <w:jc w:val="center"/>
                              <w:rPr>
                                <w:rFonts w:ascii="Times New Roman" w:hAnsi="Times New Roman" w:cs="Times New Roman"/>
                                <w:b/>
                                <w:sz w:val="24"/>
                                <w:szCs w:val="24"/>
                              </w:rPr>
                            </w:pPr>
                            <w:r>
                              <w:rPr>
                                <w:rFonts w:ascii="Times New Roman" w:hAnsi="Times New Roman" w:cs="Times New Roman"/>
                                <w:b/>
                                <w:sz w:val="24"/>
                                <w:szCs w:val="24"/>
                              </w:rPr>
                              <w:t>CAUSAS</w:t>
                            </w:r>
                          </w:p>
                        </w:txbxContent>
                      </wps:txbx>
                      <wps:bodyPr vert="vert270" upright="1"/>
                    </wps:wsp>
                  </a:graphicData>
                </a:graphic>
              </wp:anchor>
            </w:drawing>
          </mc:Choice>
          <mc:Fallback>
            <w:pict>
              <v:shape id="30 Cuadro de texto" o:spid="_x0000_s1026" o:spt="202" type="#_x0000_t202" style="position:absolute;left:0pt;margin-left:-60.4pt;margin-top:293pt;height:19.6pt;width:72pt;rotation:-5898240f;z-index:251666432;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">
                <v:fill on="t" focussize="0,0"/>
                <v:stroke weight="0.5pt" color="#000000" joinstyle="miter"/>
                <v:imagedata o:title=""/>
                <o:lock v:ext="edit" aspectratio="f"/>
                <v:textbox style="layout-flow:vertical;mso-layout-flow-alt:bottom-to-top;">
                  <w:txbxContent>
                    <w:p w14:paraId="184E08EF">
                      <w:pPr>
                        <w:jc w:val="center"/>
                        <w:rPr>
                          <w:rFonts w:ascii="Times New Roman" w:hAnsi="Times New Roman" w:cs="Times New Roman"/>
                          <w:b/>
                          <w:sz w:val="24"/>
                          <w:szCs w:val="24"/>
                        </w:rPr>
                      </w:pPr>
                      <w:r>
                        <w:rPr>
                          <w:rFonts w:ascii="Times New Roman" w:hAnsi="Times New Roman" w:cs="Times New Roman"/>
                          <w:b/>
                          <w:sz w:val="24"/>
                          <w:szCs w:val="24"/>
                        </w:rPr>
                        <w:t>CAUSAS</w:t>
                      </w:r>
                    </w:p>
                  </w:txbxContent>
                </v:textbox>
              </v:shape>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67456" behindDoc="0" locked="0" layoutInCell="1" allowOverlap="1">
                <wp:simplePos x="0" y="0"/>
                <wp:positionH relativeFrom="column">
                  <wp:posOffset>-1202690</wp:posOffset>
                </wp:positionH>
                <wp:positionV relativeFrom="paragraph">
                  <wp:posOffset>1381125</wp:posOffset>
                </wp:positionV>
                <wp:extent cx="1660525" cy="344170"/>
                <wp:effectExtent l="5080" t="5080" r="12700" b="10795"/>
                <wp:wrapNone/>
                <wp:docPr id="14" name="31 Cuadro de texto"/>
                <wp:cNvGraphicFramePr/>
                <a:graphic xmlns:a="http://schemas.openxmlformats.org/drawingml/2006/main">
                  <a:graphicData uri="http://schemas.microsoft.com/office/word/2010/wordprocessingShape">
                    <wps:wsp>
                      <wps:cNvSpPr txBox="1"/>
                      <wps:spPr>
                        <a:xfrm rot="-5400000">
                          <a:off x="0" y="0"/>
                          <a:ext cx="1660525" cy="344170"/>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3C2C9725">
                            <w:pPr>
                              <w:jc w:val="center"/>
                              <w:rPr>
                                <w:rFonts w:ascii="Times New Roman" w:hAnsi="Times New Roman" w:cs="Times New Roman"/>
                                <w:b/>
                                <w:sz w:val="24"/>
                                <w:szCs w:val="24"/>
                              </w:rPr>
                            </w:pPr>
                            <w:r>
                              <w:rPr>
                                <w:rFonts w:ascii="Times New Roman" w:hAnsi="Times New Roman" w:cs="Times New Roman"/>
                                <w:b/>
                                <w:sz w:val="24"/>
                                <w:szCs w:val="24"/>
                              </w:rPr>
                              <w:t>CONSECUENCIAS</w:t>
                            </w:r>
                          </w:p>
                        </w:txbxContent>
                      </wps:txbx>
                      <wps:bodyPr vert="vert270" upright="1"/>
                    </wps:wsp>
                  </a:graphicData>
                </a:graphic>
              </wp:anchor>
            </w:drawing>
          </mc:Choice>
          <mc:Fallback>
            <w:pict>
              <v:shape id="31 Cuadro de texto" o:spid="_x0000_s1026" o:spt="202" type="#_x0000_t202" style="position:absolute;left:0pt;margin-left:-94.7pt;margin-top:108.75pt;height:27.1pt;width:130.75pt;rotation:-5898240f;z-index:251667456;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">
                <v:fill on="t" focussize="0,0"/>
                <v:stroke weight="0.5pt" color="#000000" joinstyle="miter"/>
                <v:imagedata o:title=""/>
                <o:lock v:ext="edit" aspectratio="f"/>
                <v:textbox style="layout-flow:vertical;mso-layout-flow-alt:bottom-to-top;">
                  <w:txbxContent>
                    <w:p w14:paraId="3C2C9725">
                      <w:pPr>
                        <w:jc w:val="center"/>
                        <w:rPr>
                          <w:rFonts w:ascii="Times New Roman" w:hAnsi="Times New Roman" w:cs="Times New Roman"/>
                          <w:b/>
                          <w:sz w:val="24"/>
                          <w:szCs w:val="24"/>
                        </w:rPr>
                      </w:pPr>
                      <w:r>
                        <w:rPr>
                          <w:rFonts w:ascii="Times New Roman" w:hAnsi="Times New Roman" w:cs="Times New Roman"/>
                          <w:b/>
                          <w:sz w:val="24"/>
                          <w:szCs w:val="24"/>
                        </w:rPr>
                        <w:t>CONSECUENCIAS</w:t>
                      </w:r>
                    </w:p>
                  </w:txbxContent>
                </v:textbox>
              </v:shape>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86912" behindDoc="0" locked="0" layoutInCell="1" allowOverlap="1">
                <wp:simplePos x="0" y="0"/>
                <wp:positionH relativeFrom="column">
                  <wp:posOffset>3625850</wp:posOffset>
                </wp:positionH>
                <wp:positionV relativeFrom="paragraph">
                  <wp:posOffset>1090930</wp:posOffset>
                </wp:positionV>
                <wp:extent cx="1518920" cy="914400"/>
                <wp:effectExtent l="12700" t="12700" r="30480" b="25400"/>
                <wp:wrapNone/>
                <wp:docPr id="33" name="55 Rectángulo"/>
                <wp:cNvGraphicFramePr/>
                <a:graphic xmlns:a="http://schemas.openxmlformats.org/drawingml/2006/main">
                  <a:graphicData uri="http://schemas.microsoft.com/office/word/2010/wordprocessingShape">
                    <wps:wsp>
                      <wps:cNvSpPr/>
                      <wps:spPr>
                        <a:xfrm>
                          <a:off x="0" y="0"/>
                          <a:ext cx="1518920" cy="91440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11D81EEF">
                            <w:pPr>
                              <w:spacing w:line="240" w:lineRule="auto"/>
                              <w:jc w:val="center"/>
                              <w:rPr>
                                <w:rFonts w:ascii="Times New Roman" w:hAnsi="Times New Roman" w:cs="Times New Roman"/>
                                <w:b/>
                                <w:lang w:val="es-ES"/>
                              </w:rPr>
                            </w:pPr>
                            <w:r>
                              <w:rPr>
                                <w:rFonts w:ascii="Times New Roman" w:hAnsi="Times New Roman" w:cs="Times New Roman"/>
                                <w:b/>
                              </w:rPr>
                              <w:t>Falta capacitación al personal.</w:t>
                            </w:r>
                          </w:p>
                          <w:p w14:paraId="6A81E867">
                            <w:pPr>
                              <w:spacing w:line="240" w:lineRule="auto"/>
                              <w:jc w:val="center"/>
                              <w:rPr>
                                <w:rFonts w:ascii="Times New Roman" w:hAnsi="Times New Roman" w:cs="Times New Roman"/>
                                <w:b/>
                                <w:lang w:val="es-ES"/>
                              </w:rPr>
                            </w:pPr>
                            <w:r>
                              <w:rPr>
                                <w:rFonts w:ascii="Times New Roman" w:hAnsi="Times New Roman" w:cs="Times New Roman"/>
                                <w:b/>
                                <w:lang w:val="es-ES"/>
                              </w:rPr>
                              <w:t>Resistencia al cambio.</w:t>
                            </w:r>
                          </w:p>
                          <w:p w14:paraId="3876A75C">
                            <w:pPr>
                              <w:jc w:val="center"/>
                              <w:rPr>
                                <w:rFonts w:ascii="Times New Roman" w:hAnsi="Times New Roman" w:cs="Times New Roman"/>
                                <w:b/>
                                <w:lang w:val="es-ES"/>
                              </w:rPr>
                            </w:pPr>
                          </w:p>
                          <w:p w14:paraId="695762D6">
                            <w:pPr>
                              <w:jc w:val="center"/>
                              <w:rPr>
                                <w:rFonts w:ascii="Times New Roman" w:hAnsi="Times New Roman" w:cs="Times New Roman"/>
                                <w:b/>
                              </w:rPr>
                            </w:pPr>
                          </w:p>
                          <w:p w14:paraId="288E4C16">
                            <w:pPr>
                              <w:jc w:val="center"/>
                              <w:rPr>
                                <w:rFonts w:ascii="Times New Roman" w:hAnsi="Times New Roman" w:cs="Times New Roman"/>
                                <w:b/>
                              </w:rPr>
                            </w:pPr>
                          </w:p>
                        </w:txbxContent>
                      </wps:txbx>
                      <wps:bodyPr anchor="ctr" anchorCtr="0" upright="1"/>
                    </wps:wsp>
                  </a:graphicData>
                </a:graphic>
              </wp:anchor>
            </w:drawing>
          </mc:Choice>
          <mc:Fallback>
            <w:pict>
              <v:rect id="55 Rectángulo" o:spid="_x0000_s1026" o:spt="1" style="position:absolute;left:0pt;margin-left:285.5pt;margin-top:85.9pt;height:72pt;width:119.6pt;z-index:251686912;v-text-anchor:middle;mso-width-relative:margin;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">
                <v:fill on="t" focussize="0,0"/>
                <v:stroke weight="2pt" color="#000000" joinstyle="miter"/>
                <v:imagedata o:title=""/>
                <o:lock v:ext="edit" aspectratio="f"/>
                <v:textbox>
                  <w:txbxContent>
                    <w:p w14:paraId="11D81EEF">
                      <w:pPr>
                        <w:spacing w:line="240" w:lineRule="auto"/>
                        <w:jc w:val="center"/>
                        <w:rPr>
                          <w:rFonts w:ascii="Times New Roman" w:hAnsi="Times New Roman" w:cs="Times New Roman"/>
                          <w:b/>
                          <w:lang w:val="es-ES"/>
                        </w:rPr>
                      </w:pPr>
                      <w:r>
                        <w:rPr>
                          <w:rFonts w:ascii="Times New Roman" w:hAnsi="Times New Roman" w:cs="Times New Roman"/>
                          <w:b/>
                        </w:rPr>
                        <w:t>Falta capacitación al personal.</w:t>
                      </w:r>
                    </w:p>
                    <w:p w14:paraId="6A81E867">
                      <w:pPr>
                        <w:spacing w:line="240" w:lineRule="auto"/>
                        <w:jc w:val="center"/>
                        <w:rPr>
                          <w:rFonts w:ascii="Times New Roman" w:hAnsi="Times New Roman" w:cs="Times New Roman"/>
                          <w:b/>
                          <w:lang w:val="es-ES"/>
                        </w:rPr>
                      </w:pPr>
                      <w:r>
                        <w:rPr>
                          <w:rFonts w:ascii="Times New Roman" w:hAnsi="Times New Roman" w:cs="Times New Roman"/>
                          <w:b/>
                          <w:lang w:val="es-ES"/>
                        </w:rPr>
                        <w:t>Resistencia al cambio.</w:t>
                      </w:r>
                    </w:p>
                    <w:p w14:paraId="3876A75C">
                      <w:pPr>
                        <w:jc w:val="center"/>
                        <w:rPr>
                          <w:rFonts w:ascii="Times New Roman" w:hAnsi="Times New Roman" w:cs="Times New Roman"/>
                          <w:b/>
                          <w:lang w:val="es-ES"/>
                        </w:rPr>
                      </w:pPr>
                    </w:p>
                    <w:p w14:paraId="695762D6">
                      <w:pPr>
                        <w:jc w:val="center"/>
                        <w:rPr>
                          <w:rFonts w:ascii="Times New Roman" w:hAnsi="Times New Roman" w:cs="Times New Roman"/>
                          <w:b/>
                        </w:rPr>
                      </w:pPr>
                    </w:p>
                    <w:p w14:paraId="288E4C16">
                      <w:pPr>
                        <w:jc w:val="center"/>
                        <w:rPr>
                          <w:rFonts w:ascii="Times New Roman" w:hAnsi="Times New Roman" w:cs="Times New Roman"/>
                          <w:b/>
                        </w:rPr>
                      </w:pPr>
                    </w:p>
                  </w:txbxContent>
                </v:textbox>
              </v:rect>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88960" behindDoc="0" locked="0" layoutInCell="1" allowOverlap="1">
                <wp:simplePos x="0" y="0"/>
                <wp:positionH relativeFrom="column">
                  <wp:posOffset>142875</wp:posOffset>
                </wp:positionH>
                <wp:positionV relativeFrom="paragraph">
                  <wp:posOffset>1087120</wp:posOffset>
                </wp:positionV>
                <wp:extent cx="1518920" cy="914400"/>
                <wp:effectExtent l="12700" t="12700" r="30480" b="25400"/>
                <wp:wrapNone/>
                <wp:docPr id="35" name="57 Rectángulo"/>
                <wp:cNvGraphicFramePr/>
                <a:graphic xmlns:a="http://schemas.openxmlformats.org/drawingml/2006/main">
                  <a:graphicData uri="http://schemas.microsoft.com/office/word/2010/wordprocessingShape">
                    <wps:wsp>
                      <wps:cNvSpPr/>
                      <wps:spPr>
                        <a:xfrm>
                          <a:off x="0" y="0"/>
                          <a:ext cx="1518920" cy="91440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504576AA">
                            <w:pPr>
                              <w:jc w:val="center"/>
                              <w:rPr>
                                <w:rFonts w:ascii="Times New Roman" w:hAnsi="Times New Roman" w:cs="Times New Roman"/>
                                <w:b/>
                              </w:rPr>
                            </w:pPr>
                            <w:r>
                              <w:rPr>
                                <w:rFonts w:ascii="Times New Roman" w:hAnsi="Times New Roman" w:cs="Times New Roman"/>
                                <w:b/>
                              </w:rPr>
                              <w:t>Desconocimiento de los objetivos o metas de la empresa</w:t>
                            </w:r>
                          </w:p>
                        </w:txbxContent>
                      </wps:txbx>
                      <wps:bodyPr anchor="ctr" anchorCtr="0" upright="1"/>
                    </wps:wsp>
                  </a:graphicData>
                </a:graphic>
              </wp:anchor>
            </w:drawing>
          </mc:Choice>
          <mc:Fallback>
            <w:pict>
              <v:rect id="57 Rectángulo" o:spid="_x0000_s1026" o:spt="1" style="position:absolute;left:0pt;margin-left:11.25pt;margin-top:85.6pt;height:72pt;width:119.6pt;z-index:251688960;v-text-anchor:middle;mso-width-relative:margin;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">
                <v:fill on="t" focussize="0,0"/>
                <v:stroke weight="2pt" color="#000000" joinstyle="miter"/>
                <v:imagedata o:title=""/>
                <o:lock v:ext="edit" aspectratio="f"/>
                <v:textbox>
                  <w:txbxContent>
                    <w:p w14:paraId="504576AA">
                      <w:pPr>
                        <w:jc w:val="center"/>
                        <w:rPr>
                          <w:rFonts w:ascii="Times New Roman" w:hAnsi="Times New Roman" w:cs="Times New Roman"/>
                          <w:b/>
                        </w:rPr>
                      </w:pPr>
                      <w:r>
                        <w:rPr>
                          <w:rFonts w:ascii="Times New Roman" w:hAnsi="Times New Roman" w:cs="Times New Roman"/>
                          <w:b/>
                        </w:rPr>
                        <w:t>Desconocimiento de los objetivos o metas de la empresa</w:t>
                      </w:r>
                    </w:p>
                  </w:txbxContent>
                </v:textbox>
              </v:rect>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87936" behindDoc="0" locked="0" layoutInCell="1" allowOverlap="1">
                <wp:simplePos x="0" y="0"/>
                <wp:positionH relativeFrom="column">
                  <wp:posOffset>1878330</wp:posOffset>
                </wp:positionH>
                <wp:positionV relativeFrom="paragraph">
                  <wp:posOffset>1101090</wp:posOffset>
                </wp:positionV>
                <wp:extent cx="1518920" cy="914400"/>
                <wp:effectExtent l="12700" t="12700" r="30480" b="25400"/>
                <wp:wrapNone/>
                <wp:docPr id="34" name="56 Rectángulo"/>
                <wp:cNvGraphicFramePr/>
                <a:graphic xmlns:a="http://schemas.openxmlformats.org/drawingml/2006/main">
                  <a:graphicData uri="http://schemas.microsoft.com/office/word/2010/wordprocessingShape">
                    <wps:wsp>
                      <wps:cNvSpPr/>
                      <wps:spPr>
                        <a:xfrm>
                          <a:off x="0" y="0"/>
                          <a:ext cx="1518920" cy="91440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37E984CB">
                            <w:pPr>
                              <w:jc w:val="center"/>
                              <w:rPr>
                                <w:rFonts w:ascii="Times New Roman" w:hAnsi="Times New Roman" w:cs="Times New Roman"/>
                                <w:b/>
                                <w:lang w:val="es-ES"/>
                              </w:rPr>
                            </w:pPr>
                            <w:r>
                              <w:rPr>
                                <w:rFonts w:ascii="Times New Roman" w:hAnsi="Times New Roman" w:cs="Times New Roman"/>
                                <w:b/>
                                <w:lang w:val="es-ES"/>
                              </w:rPr>
                              <w:t xml:space="preserve">Falta una buena comunicación </w:t>
                            </w:r>
                          </w:p>
                        </w:txbxContent>
                      </wps:txbx>
                      <wps:bodyPr anchor="ctr" anchorCtr="0" upright="1"/>
                    </wps:wsp>
                  </a:graphicData>
                </a:graphic>
              </wp:anchor>
            </w:drawing>
          </mc:Choice>
          <mc:Fallback>
            <w:pict>
              <v:rect id="56 Rectángulo" o:spid="_x0000_s1026" o:spt="1" style="position:absolute;left:0pt;margin-left:147.9pt;margin-top:86.7pt;height:72pt;width:119.6pt;z-index:251687936;v-text-anchor:middle;mso-width-relative:margin;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">
                <v:fill on="t" focussize="0,0"/>
                <v:stroke weight="2pt" color="#000000" joinstyle="miter"/>
                <v:imagedata o:title=""/>
                <o:lock v:ext="edit" aspectratio="f"/>
                <v:textbox>
                  <w:txbxContent>
                    <w:p w14:paraId="37E984CB">
                      <w:pPr>
                        <w:jc w:val="center"/>
                        <w:rPr>
                          <w:rFonts w:ascii="Times New Roman" w:hAnsi="Times New Roman" w:cs="Times New Roman"/>
                          <w:b/>
                          <w:lang w:val="es-ES"/>
                        </w:rPr>
                      </w:pPr>
                      <w:r>
                        <w:rPr>
                          <w:rFonts w:ascii="Times New Roman" w:hAnsi="Times New Roman" w:cs="Times New Roman"/>
                          <w:b/>
                          <w:lang w:val="es-ES"/>
                        </w:rPr>
                        <w:t xml:space="preserve">Falta una buena comunicación </w:t>
                      </w:r>
                    </w:p>
                  </w:txbxContent>
                </v:textbox>
              </v:rect>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59264" behindDoc="0" locked="0" layoutInCell="1" allowOverlap="1">
                <wp:simplePos x="0" y="0"/>
                <wp:positionH relativeFrom="column">
                  <wp:posOffset>655320</wp:posOffset>
                </wp:positionH>
                <wp:positionV relativeFrom="paragraph">
                  <wp:posOffset>2074545</wp:posOffset>
                </wp:positionV>
                <wp:extent cx="462915" cy="1318260"/>
                <wp:effectExtent l="18415" t="0" r="33020" b="15240"/>
                <wp:wrapNone/>
                <wp:docPr id="6" name="52 Conector recto de flecha"/>
                <wp:cNvGraphicFramePr/>
                <a:graphic xmlns:a="http://schemas.openxmlformats.org/drawingml/2006/main">
                  <a:graphicData uri="http://schemas.microsoft.com/office/word/2010/wordprocessingShape">
                    <wps:wsp>
                      <wps:cNvCnPr/>
                      <wps:spPr>
                        <a:xfrm flipH="1">
                          <a:off x="0" y="0"/>
                          <a:ext cx="462915" cy="1318260"/>
                        </a:xfrm>
                        <a:prstGeom prst="straightConnector1">
                          <a:avLst/>
                        </a:prstGeom>
                        <a:ln w="9525" cap="flat" cmpd="sng">
                          <a:solidFill>
                            <a:srgbClr val="000000"/>
                          </a:solidFill>
                          <a:prstDash val="solid"/>
                          <a:headEnd type="arrow" w="med" len="med"/>
                          <a:tailEnd type="arrow" w="med" len="med"/>
                        </a:ln>
                      </wps:spPr>
                      <wps:bodyPr/>
                    </wps:wsp>
                  </a:graphicData>
                </a:graphic>
              </wp:anchor>
            </w:drawing>
          </mc:Choice>
          <mc:Fallback>
            <w:pict>
              <v:shape id="52 Conector recto de flecha" o:spid="_x0000_s1026" o:spt="32" type="#_x0000_t32" style="position:absolute;left:0pt;flip:x;margin-left:51.6pt;margin-top:163.35pt;height:103.8pt;width:36.45pt;z-index:251659264;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">
                <v:fill on="f" focussize="0,0"/>
                <v:stroke color="#000000" joinstyle="round" startarrow="open" endarrow="open"/>
                <v:imagedata o:title=""/>
                <o:lock v:ext="edit" aspectratio="f"/>
              </v:shape>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60288" behindDoc="0" locked="0" layoutInCell="1" allowOverlap="1">
                <wp:simplePos x="0" y="0"/>
                <wp:positionH relativeFrom="column">
                  <wp:posOffset>7506970</wp:posOffset>
                </wp:positionH>
                <wp:positionV relativeFrom="paragraph">
                  <wp:posOffset>2038985</wp:posOffset>
                </wp:positionV>
                <wp:extent cx="332105" cy="1412240"/>
                <wp:effectExtent l="28575" t="0" r="39370" b="16510"/>
                <wp:wrapNone/>
                <wp:docPr id="7" name="50 Conector recto de flecha"/>
                <wp:cNvGraphicFramePr/>
                <a:graphic xmlns:a="http://schemas.openxmlformats.org/drawingml/2006/main">
                  <a:graphicData uri="http://schemas.microsoft.com/office/word/2010/wordprocessingShape">
                    <wps:wsp>
                      <wps:cNvCnPr/>
                      <wps:spPr>
                        <a:xfrm>
                          <a:off x="0" y="0"/>
                          <a:ext cx="332105" cy="1412240"/>
                        </a:xfrm>
                        <a:prstGeom prst="straightConnector1">
                          <a:avLst/>
                        </a:prstGeom>
                        <a:ln w="9525" cap="flat" cmpd="sng">
                          <a:solidFill>
                            <a:srgbClr val="000000"/>
                          </a:solidFill>
                          <a:prstDash val="solid"/>
                          <a:headEnd type="arrow" w="med" len="med"/>
                          <a:tailEnd type="arrow" w="med" len="med"/>
                        </a:ln>
                      </wps:spPr>
                      <wps:bodyPr/>
                    </wps:wsp>
                  </a:graphicData>
                </a:graphic>
              </wp:anchor>
            </w:drawing>
          </mc:Choice>
          <mc:Fallback>
            <w:pict>
              <v:shape id="50 Conector recto de flecha" o:spid="_x0000_s1026" o:spt="32" type="#_x0000_t32" style="position:absolute;left:0pt;margin-left:591.1pt;margin-top:160.55pt;height:111.2pt;width:26.15pt;z-index:251660288;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">
                <v:fill on="f" focussize="0,0"/>
                <v:stroke color="#000000" joinstyle="round" startarrow="open" endarrow="open"/>
                <v:imagedata o:title=""/>
                <o:lock v:ext="edit" aspectratio="f"/>
              </v:shape>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69504" behindDoc="0" locked="0" layoutInCell="1" allowOverlap="1">
                <wp:simplePos x="0" y="0"/>
                <wp:positionH relativeFrom="column">
                  <wp:posOffset>549275</wp:posOffset>
                </wp:positionH>
                <wp:positionV relativeFrom="paragraph">
                  <wp:posOffset>2383790</wp:posOffset>
                </wp:positionV>
                <wp:extent cx="7493635" cy="712470"/>
                <wp:effectExtent l="12700" t="12700" r="18415" b="17780"/>
                <wp:wrapNone/>
                <wp:docPr id="16" name="5 Rectángulo"/>
                <wp:cNvGraphicFramePr/>
                <a:graphic xmlns:a="http://schemas.openxmlformats.org/drawingml/2006/main">
                  <a:graphicData uri="http://schemas.microsoft.com/office/word/2010/wordprocessingShape">
                    <wps:wsp>
                      <wps:cNvSpPr/>
                      <wps:spPr>
                        <a:xfrm>
                          <a:off x="0" y="0"/>
                          <a:ext cx="7493635" cy="71247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5C09611C">
                            <w:pPr>
                              <w:spacing w:after="0" w:line="240" w:lineRule="auto"/>
                              <w:jc w:val="center"/>
                              <w:rPr>
                                <w:rFonts w:ascii="Times New Roman" w:hAnsi="Times New Roman" w:cs="Times New Roman"/>
                                <w:b/>
                                <w:sz w:val="40"/>
                                <w:szCs w:val="40"/>
                                <w:lang w:val="es-ES"/>
                              </w:rPr>
                            </w:pPr>
                            <w:r>
                              <w:rPr>
                                <w:rFonts w:ascii="Times New Roman" w:hAnsi="Times New Roman" w:cs="Times New Roman"/>
                                <w:b/>
                                <w:sz w:val="40"/>
                                <w:szCs w:val="40"/>
                                <w:lang w:val="es-ES"/>
                              </w:rPr>
                              <w:t>Falta de un Diseño de Planificación Estratégica para la Toma de Decisiones de una Empresa de Artes Gráficas</w:t>
                            </w:r>
                          </w:p>
                          <w:p w14:paraId="15721D94">
                            <w:pPr>
                              <w:jc w:val="center"/>
                              <w:rPr>
                                <w:b/>
                                <w:lang w:val="es-ES"/>
                              </w:rPr>
                            </w:pPr>
                          </w:p>
                        </w:txbxContent>
                      </wps:txbx>
                      <wps:bodyPr anchor="ctr" anchorCtr="0" upright="1"/>
                    </wps:wsp>
                  </a:graphicData>
                </a:graphic>
              </wp:anchor>
            </w:drawing>
          </mc:Choice>
          <mc:Fallback>
            <w:pict>
              <v:rect id="5 Rectángulo" o:spid="_x0000_s1026" o:spt="1" style="position:absolute;left:0pt;margin-left:43.25pt;margin-top:187.7pt;height:56.1pt;width:590.05pt;z-index:251669504;v-text-anchor:middle;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">
                <v:fill on="t" focussize="0,0"/>
                <v:stroke weight="2pt" color="#000000" joinstyle="miter"/>
                <v:imagedata o:title=""/>
                <o:lock v:ext="edit" aspectratio="f"/>
                <v:textbox>
                  <w:txbxContent>
                    <w:p w14:paraId="5C09611C">
                      <w:pPr>
                        <w:spacing w:after="0" w:line="240" w:lineRule="auto"/>
                        <w:jc w:val="center"/>
                        <w:rPr>
                          <w:rFonts w:ascii="Times New Roman" w:hAnsi="Times New Roman" w:cs="Times New Roman"/>
                          <w:b/>
                          <w:sz w:val="40"/>
                          <w:szCs w:val="40"/>
                          <w:lang w:val="es-ES"/>
                        </w:rPr>
                      </w:pPr>
                      <w:r>
                        <w:rPr>
                          <w:rFonts w:ascii="Times New Roman" w:hAnsi="Times New Roman" w:cs="Times New Roman"/>
                          <w:b/>
                          <w:sz w:val="40"/>
                          <w:szCs w:val="40"/>
                          <w:lang w:val="es-ES"/>
                        </w:rPr>
                        <w:t>Falta de un Diseño de Planificación Estratégica para la Toma de Decisiones de una Empresa de Artes Gráficas</w:t>
                      </w:r>
                    </w:p>
                    <w:p w14:paraId="15721D94">
                      <w:pPr>
                        <w:jc w:val="center"/>
                        <w:rPr>
                          <w:b/>
                          <w:lang w:val="es-ES"/>
                        </w:rPr>
                      </w:pPr>
                    </w:p>
                  </w:txbxContent>
                </v:textbox>
              </v:rect>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61312" behindDoc="0" locked="0" layoutInCell="1" allowOverlap="1">
                <wp:simplePos x="0" y="0"/>
                <wp:positionH relativeFrom="column">
                  <wp:posOffset>5996940</wp:posOffset>
                </wp:positionH>
                <wp:positionV relativeFrom="paragraph">
                  <wp:posOffset>2037080</wp:posOffset>
                </wp:positionV>
                <wp:extent cx="0" cy="1460500"/>
                <wp:effectExtent l="48895" t="0" r="65405" b="6350"/>
                <wp:wrapNone/>
                <wp:docPr id="8" name="49 Conector recto de flecha"/>
                <wp:cNvGraphicFramePr/>
                <a:graphic xmlns:a="http://schemas.openxmlformats.org/drawingml/2006/main">
                  <a:graphicData uri="http://schemas.microsoft.com/office/word/2010/wordprocessingShape">
                    <wps:wsp>
                      <wps:cNvCnPr/>
                      <wps:spPr>
                        <a:xfrm>
                          <a:off x="0" y="0"/>
                          <a:ext cx="0" cy="1460500"/>
                        </a:xfrm>
                        <a:prstGeom prst="straightConnector1">
                          <a:avLst/>
                        </a:prstGeom>
                        <a:ln w="9525" cap="flat" cmpd="sng">
                          <a:solidFill>
                            <a:srgbClr val="000000"/>
                          </a:solidFill>
                          <a:prstDash val="solid"/>
                          <a:headEnd type="arrow" w="med" len="med"/>
                          <a:tailEnd type="arrow" w="med" len="med"/>
                        </a:ln>
                      </wps:spPr>
                      <wps:bodyPr/>
                    </wps:wsp>
                  </a:graphicData>
                </a:graphic>
              </wp:anchor>
            </w:drawing>
          </mc:Choice>
          <mc:Fallback>
            <w:pict>
              <v:shape id="49 Conector recto de flecha" o:spid="_x0000_s1026" o:spt="32" type="#_x0000_t32" style="position:absolute;left:0pt;margin-left:472.2pt;margin-top:160.4pt;height:115pt;width:0pt;z-index:251661312;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">
                <v:fill on="f" focussize="0,0"/>
                <v:stroke color="#000000" joinstyle="round" startarrow="open" endarrow="open"/>
                <v:imagedata o:title=""/>
                <o:lock v:ext="edit" aspectratio="f"/>
              </v:shape>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63360" behindDoc="0" locked="0" layoutInCell="1" allowOverlap="1">
                <wp:simplePos x="0" y="0"/>
                <wp:positionH relativeFrom="column">
                  <wp:posOffset>4300855</wp:posOffset>
                </wp:positionH>
                <wp:positionV relativeFrom="paragraph">
                  <wp:posOffset>2038985</wp:posOffset>
                </wp:positionV>
                <wp:extent cx="0" cy="1460500"/>
                <wp:effectExtent l="48895" t="0" r="65405" b="6350"/>
                <wp:wrapNone/>
                <wp:docPr id="10" name="22 Conector recto de flecha"/>
                <wp:cNvGraphicFramePr/>
                <a:graphic xmlns:a="http://schemas.openxmlformats.org/drawingml/2006/main">
                  <a:graphicData uri="http://schemas.microsoft.com/office/word/2010/wordprocessingShape">
                    <wps:wsp>
                      <wps:cNvCnPr/>
                      <wps:spPr>
                        <a:xfrm>
                          <a:off x="0" y="0"/>
                          <a:ext cx="0" cy="1460500"/>
                        </a:xfrm>
                        <a:prstGeom prst="straightConnector1">
                          <a:avLst/>
                        </a:prstGeom>
                        <a:ln w="9525" cap="flat" cmpd="sng">
                          <a:solidFill>
                            <a:srgbClr val="000000"/>
                          </a:solidFill>
                          <a:prstDash val="solid"/>
                          <a:headEnd type="arrow" w="med" len="med"/>
                          <a:tailEnd type="arrow" w="med" len="med"/>
                        </a:ln>
                      </wps:spPr>
                      <wps:bodyPr/>
                    </wps:wsp>
                  </a:graphicData>
                </a:graphic>
              </wp:anchor>
            </w:drawing>
          </mc:Choice>
          <mc:Fallback>
            <w:pict>
              <v:shape id="22 Conector recto de flecha" o:spid="_x0000_s1026" o:spt="32" type="#_x0000_t32" style="position:absolute;left:0pt;margin-left:338.65pt;margin-top:160.55pt;height:115pt;width:0pt;z-index:251663360;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">
                <v:fill on="f" focussize="0,0"/>
                <v:stroke color="#000000" joinstyle="round" startarrow="open" endarrow="open"/>
                <v:imagedata o:title=""/>
                <o:lock v:ext="edit" aspectratio="f"/>
              </v:shape>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62336" behindDoc="0" locked="0" layoutInCell="1" allowOverlap="1">
                <wp:simplePos x="0" y="0"/>
                <wp:positionH relativeFrom="column">
                  <wp:posOffset>2517775</wp:posOffset>
                </wp:positionH>
                <wp:positionV relativeFrom="paragraph">
                  <wp:posOffset>2013585</wp:posOffset>
                </wp:positionV>
                <wp:extent cx="0" cy="1460500"/>
                <wp:effectExtent l="48895" t="0" r="65405" b="6350"/>
                <wp:wrapNone/>
                <wp:docPr id="9" name="51 Conector recto de flecha"/>
                <wp:cNvGraphicFramePr/>
                <a:graphic xmlns:a="http://schemas.openxmlformats.org/drawingml/2006/main">
                  <a:graphicData uri="http://schemas.microsoft.com/office/word/2010/wordprocessingShape">
                    <wps:wsp>
                      <wps:cNvCnPr/>
                      <wps:spPr>
                        <a:xfrm>
                          <a:off x="0" y="0"/>
                          <a:ext cx="0" cy="1460500"/>
                        </a:xfrm>
                        <a:prstGeom prst="straightConnector1">
                          <a:avLst/>
                        </a:prstGeom>
                        <a:ln w="9525" cap="flat" cmpd="sng">
                          <a:solidFill>
                            <a:srgbClr val="000000"/>
                          </a:solidFill>
                          <a:prstDash val="solid"/>
                          <a:headEnd type="arrow" w="med" len="med"/>
                          <a:tailEnd type="arrow" w="med" len="med"/>
                        </a:ln>
                      </wps:spPr>
                      <wps:bodyPr/>
                    </wps:wsp>
                  </a:graphicData>
                </a:graphic>
              </wp:anchor>
            </w:drawing>
          </mc:Choice>
          <mc:Fallback>
            <w:pict>
              <v:shape id="51 Conector recto de flecha" o:spid="_x0000_s1026" o:spt="32" type="#_x0000_t32" style="position:absolute;left:0pt;margin-left:198.25pt;margin-top:158.55pt;height:115pt;width:0pt;z-index:251662336;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">
                <v:fill on="f" focussize="0,0"/>
                <v:stroke color="#000000" joinstyle="round" startarrow="open" endarrow="open"/>
                <v:imagedata o:title=""/>
                <o:lock v:ext="edit" aspectratio="f"/>
              </v:shape>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80768" behindDoc="0" locked="0" layoutInCell="1" allowOverlap="1">
                <wp:simplePos x="0" y="0"/>
                <wp:positionH relativeFrom="column">
                  <wp:posOffset>655955</wp:posOffset>
                </wp:positionH>
                <wp:positionV relativeFrom="paragraph">
                  <wp:posOffset>4390390</wp:posOffset>
                </wp:positionV>
                <wp:extent cx="213995" cy="400685"/>
                <wp:effectExtent l="4445" t="0" r="10160" b="18415"/>
                <wp:wrapNone/>
                <wp:docPr id="27" name="44 Conector recto de flecha"/>
                <wp:cNvGraphicFramePr/>
                <a:graphic xmlns:a="http://schemas.openxmlformats.org/drawingml/2006/main">
                  <a:graphicData uri="http://schemas.microsoft.com/office/word/2010/wordprocessingShape">
                    <wps:wsp>
                      <wps:cNvCnPr/>
                      <wps:spPr>
                        <a:xfrm flipV="1">
                          <a:off x="0" y="0"/>
                          <a:ext cx="213995" cy="400685"/>
                        </a:xfrm>
                        <a:prstGeom prst="straightConnector1">
                          <a:avLst/>
                        </a:prstGeom>
                        <a:ln w="9525" cap="flat" cmpd="sng">
                          <a:solidFill>
                            <a:srgbClr val="000000"/>
                          </a:solidFill>
                          <a:prstDash val="solid"/>
                          <a:headEnd type="none" w="med" len="med"/>
                          <a:tailEnd type="arrow" w="med" len="med"/>
                        </a:ln>
                      </wps:spPr>
                      <wps:bodyPr/>
                    </wps:wsp>
                  </a:graphicData>
                </a:graphic>
              </wp:anchor>
            </w:drawing>
          </mc:Choice>
          <mc:Fallback>
            <w:pict>
              <v:shape id="44 Conector recto de flecha" o:spid="_x0000_s1026" o:spt="32" type="#_x0000_t32" style="position:absolute;left:0pt;flip:y;margin-left:51.65pt;margin-top:345.7pt;height:31.55pt;width:16.85pt;z-index:251680768;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">
                <v:fill on="f" focussize="0,0"/>
                <v:stroke color="#000000" joinstyle="round" endarrow="open"/>
                <v:imagedata o:title=""/>
                <o:lock v:ext="edit" aspectratio="f"/>
              </v:shape>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81792" behindDoc="0" locked="0" layoutInCell="1" allowOverlap="1">
                <wp:simplePos x="0" y="0"/>
                <wp:positionH relativeFrom="column">
                  <wp:posOffset>2526665</wp:posOffset>
                </wp:positionH>
                <wp:positionV relativeFrom="paragraph">
                  <wp:posOffset>4389120</wp:posOffset>
                </wp:positionV>
                <wp:extent cx="0" cy="412750"/>
                <wp:effectExtent l="48895" t="0" r="65405" b="6350"/>
                <wp:wrapNone/>
                <wp:docPr id="28" name="45 Conector recto de flecha"/>
                <wp:cNvGraphicFramePr/>
                <a:graphic xmlns:a="http://schemas.openxmlformats.org/drawingml/2006/main">
                  <a:graphicData uri="http://schemas.microsoft.com/office/word/2010/wordprocessingShape">
                    <wps:wsp>
                      <wps:cNvCnPr/>
                      <wps:spPr>
                        <a:xfrm flipH="1" flipV="1">
                          <a:off x="0" y="0"/>
                          <a:ext cx="0" cy="412750"/>
                        </a:xfrm>
                        <a:prstGeom prst="straightConnector1">
                          <a:avLst/>
                        </a:prstGeom>
                        <a:ln w="9525" cap="flat" cmpd="sng">
                          <a:solidFill>
                            <a:srgbClr val="000000"/>
                          </a:solidFill>
                          <a:prstDash val="solid"/>
                          <a:headEnd type="none" w="med" len="med"/>
                          <a:tailEnd type="arrow" w="med" len="med"/>
                        </a:ln>
                      </wps:spPr>
                      <wps:bodyPr/>
                    </wps:wsp>
                  </a:graphicData>
                </a:graphic>
              </wp:anchor>
            </w:drawing>
          </mc:Choice>
          <mc:Fallback>
            <w:pict>
              <v:shape id="45 Conector recto de flecha" o:spid="_x0000_s1026" o:spt="32" type="#_x0000_t32" style="position:absolute;left:0pt;flip:x y;margin-left:198.95pt;margin-top:345.6pt;height:32.5pt;width:0pt;z-index:251681792;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">
                <v:fill on="f" focussize="0,0"/>
                <v:stroke color="#000000" joinstyle="round" endarrow="open"/>
                <v:imagedata o:title=""/>
                <o:lock v:ext="edit" aspectratio="f"/>
              </v:shape>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82816" behindDoc="0" locked="0" layoutInCell="1" allowOverlap="1">
                <wp:simplePos x="0" y="0"/>
                <wp:positionH relativeFrom="column">
                  <wp:posOffset>4365625</wp:posOffset>
                </wp:positionH>
                <wp:positionV relativeFrom="paragraph">
                  <wp:posOffset>4396105</wp:posOffset>
                </wp:positionV>
                <wp:extent cx="0" cy="412750"/>
                <wp:effectExtent l="48895" t="0" r="65405" b="6350"/>
                <wp:wrapNone/>
                <wp:docPr id="29" name="46 Conector recto de flecha"/>
                <wp:cNvGraphicFramePr/>
                <a:graphic xmlns:a="http://schemas.openxmlformats.org/drawingml/2006/main">
                  <a:graphicData uri="http://schemas.microsoft.com/office/word/2010/wordprocessingShape">
                    <wps:wsp>
                      <wps:cNvCnPr/>
                      <wps:spPr>
                        <a:xfrm flipH="1" flipV="1">
                          <a:off x="0" y="0"/>
                          <a:ext cx="0" cy="412750"/>
                        </a:xfrm>
                        <a:prstGeom prst="straightConnector1">
                          <a:avLst/>
                        </a:prstGeom>
                        <a:ln w="9525" cap="flat" cmpd="sng">
                          <a:solidFill>
                            <a:srgbClr val="000000"/>
                          </a:solidFill>
                          <a:prstDash val="solid"/>
                          <a:headEnd type="none" w="med" len="med"/>
                          <a:tailEnd type="arrow" w="med" len="med"/>
                        </a:ln>
                      </wps:spPr>
                      <wps:bodyPr/>
                    </wps:wsp>
                  </a:graphicData>
                </a:graphic>
              </wp:anchor>
            </w:drawing>
          </mc:Choice>
          <mc:Fallback>
            <w:pict>
              <v:shape id="46 Conector recto de flecha" o:spid="_x0000_s1026" o:spt="32" type="#_x0000_t32" style="position:absolute;left:0pt;flip:x y;margin-left:343.75pt;margin-top:346.15pt;height:32.5pt;width:0pt;z-index:251682816;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">
                <v:fill on="f" focussize="0,0"/>
                <v:stroke color="#000000" joinstyle="round" endarrow="open"/>
                <v:imagedata o:title=""/>
                <o:lock v:ext="edit" aspectratio="f"/>
              </v:shape>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64384" behindDoc="0" locked="0" layoutInCell="1" allowOverlap="1">
                <wp:simplePos x="0" y="0"/>
                <wp:positionH relativeFrom="column">
                  <wp:posOffset>6069965</wp:posOffset>
                </wp:positionH>
                <wp:positionV relativeFrom="paragraph">
                  <wp:posOffset>4390390</wp:posOffset>
                </wp:positionV>
                <wp:extent cx="0" cy="412750"/>
                <wp:effectExtent l="48895" t="0" r="65405" b="6350"/>
                <wp:wrapNone/>
                <wp:docPr id="11" name="27 Conector recto de flecha"/>
                <wp:cNvGraphicFramePr/>
                <a:graphic xmlns:a="http://schemas.openxmlformats.org/drawingml/2006/main">
                  <a:graphicData uri="http://schemas.microsoft.com/office/word/2010/wordprocessingShape">
                    <wps:wsp>
                      <wps:cNvCnPr/>
                      <wps:spPr>
                        <a:xfrm flipH="1" flipV="1">
                          <a:off x="0" y="0"/>
                          <a:ext cx="0" cy="412750"/>
                        </a:xfrm>
                        <a:prstGeom prst="straightConnector1">
                          <a:avLst/>
                        </a:prstGeom>
                        <a:ln w="9525" cap="flat" cmpd="sng">
                          <a:solidFill>
                            <a:srgbClr val="000000"/>
                          </a:solidFill>
                          <a:prstDash val="solid"/>
                          <a:headEnd type="none" w="med" len="med"/>
                          <a:tailEnd type="arrow" w="med" len="med"/>
                        </a:ln>
                      </wps:spPr>
                      <wps:bodyPr/>
                    </wps:wsp>
                  </a:graphicData>
                </a:graphic>
              </wp:anchor>
            </w:drawing>
          </mc:Choice>
          <mc:Fallback>
            <w:pict>
              <v:shape id="27 Conector recto de flecha" o:spid="_x0000_s1026" o:spt="32" type="#_x0000_t32" style="position:absolute;left:0pt;flip:x y;margin-left:477.95pt;margin-top:345.7pt;height:32.5pt;width:0pt;z-index:251664384;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">
                <v:fill on="f" focussize="0,0"/>
                <v:stroke color="#000000" joinstyle="round" endarrow="open"/>
                <v:imagedata o:title=""/>
                <o:lock v:ext="edit" aspectratio="f"/>
              </v:shape>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75648" behindDoc="0" locked="0" layoutInCell="1" allowOverlap="1">
                <wp:simplePos x="0" y="0"/>
                <wp:positionH relativeFrom="column">
                  <wp:posOffset>5300345</wp:posOffset>
                </wp:positionH>
                <wp:positionV relativeFrom="paragraph">
                  <wp:posOffset>3488690</wp:posOffset>
                </wp:positionV>
                <wp:extent cx="1518920" cy="914400"/>
                <wp:effectExtent l="12700" t="12700" r="30480" b="25400"/>
                <wp:wrapNone/>
                <wp:docPr id="22" name="39 Rectángulo"/>
                <wp:cNvGraphicFramePr/>
                <a:graphic xmlns:a="http://schemas.openxmlformats.org/drawingml/2006/main">
                  <a:graphicData uri="http://schemas.microsoft.com/office/word/2010/wordprocessingShape">
                    <wps:wsp>
                      <wps:cNvSpPr/>
                      <wps:spPr>
                        <a:xfrm>
                          <a:off x="0" y="0"/>
                          <a:ext cx="1518920" cy="91440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48560A5A">
                            <w:pPr>
                              <w:jc w:val="center"/>
                              <w:rPr>
                                <w:rFonts w:ascii="Times New Roman" w:hAnsi="Times New Roman" w:cs="Times New Roman"/>
                                <w:b/>
                                <w:lang w:val="es-ES"/>
                              </w:rPr>
                            </w:pPr>
                            <w:r>
                              <w:rPr>
                                <w:rFonts w:ascii="Times New Roman" w:hAnsi="Times New Roman" w:cs="Times New Roman"/>
                                <w:b/>
                                <w:lang w:val="es-ES"/>
                              </w:rPr>
                              <w:t>No se predicen inconveniente futuros en cuanto a personal y equipos</w:t>
                            </w:r>
                          </w:p>
                        </w:txbxContent>
                      </wps:txbx>
                      <wps:bodyPr anchor="ctr" anchorCtr="0" upright="1"/>
                    </wps:wsp>
                  </a:graphicData>
                </a:graphic>
              </wp:anchor>
            </w:drawing>
          </mc:Choice>
          <mc:Fallback>
            <w:pict>
              <v:rect id="39 Rectángulo" o:spid="_x0000_s1026" o:spt="1" style="position:absolute;left:0pt;margin-left:417.35pt;margin-top:274.7pt;height:72pt;width:119.6pt;z-index:251675648;v-text-anchor:middle;mso-width-relative:margin;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">
                <v:fill on="t" focussize="0,0"/>
                <v:stroke weight="2pt" color="#000000" joinstyle="miter"/>
                <v:imagedata o:title=""/>
                <o:lock v:ext="edit" aspectratio="f"/>
                <v:textbox>
                  <w:txbxContent>
                    <w:p w14:paraId="48560A5A">
                      <w:pPr>
                        <w:jc w:val="center"/>
                        <w:rPr>
                          <w:rFonts w:ascii="Times New Roman" w:hAnsi="Times New Roman" w:cs="Times New Roman"/>
                          <w:b/>
                          <w:lang w:val="es-ES"/>
                        </w:rPr>
                      </w:pPr>
                      <w:r>
                        <w:rPr>
                          <w:rFonts w:ascii="Times New Roman" w:hAnsi="Times New Roman" w:cs="Times New Roman"/>
                          <w:b/>
                          <w:lang w:val="es-ES"/>
                        </w:rPr>
                        <w:t>No se predicen inconveniente futuros en cuanto a personal y equipos</w:t>
                      </w:r>
                    </w:p>
                  </w:txbxContent>
                </v:textbox>
              </v:rect>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76672" behindDoc="0" locked="0" layoutInCell="1" allowOverlap="1">
                <wp:simplePos x="0" y="0"/>
                <wp:positionH relativeFrom="column">
                  <wp:posOffset>3540760</wp:posOffset>
                </wp:positionH>
                <wp:positionV relativeFrom="paragraph">
                  <wp:posOffset>3474720</wp:posOffset>
                </wp:positionV>
                <wp:extent cx="1518920" cy="914400"/>
                <wp:effectExtent l="12700" t="12700" r="30480" b="25400"/>
                <wp:wrapNone/>
                <wp:docPr id="23" name="40 Rectángulo"/>
                <wp:cNvGraphicFramePr/>
                <a:graphic xmlns:a="http://schemas.openxmlformats.org/drawingml/2006/main">
                  <a:graphicData uri="http://schemas.microsoft.com/office/word/2010/wordprocessingShape">
                    <wps:wsp>
                      <wps:cNvSpPr/>
                      <wps:spPr>
                        <a:xfrm>
                          <a:off x="0" y="0"/>
                          <a:ext cx="1518920" cy="91440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25787FF7">
                            <w:pPr>
                              <w:jc w:val="center"/>
                              <w:rPr>
                                <w:rFonts w:ascii="Times New Roman" w:hAnsi="Times New Roman" w:cs="Times New Roman"/>
                                <w:b/>
                                <w:lang w:val="es-ES"/>
                              </w:rPr>
                            </w:pPr>
                            <w:r>
                              <w:rPr>
                                <w:rFonts w:ascii="Times New Roman" w:hAnsi="Times New Roman" w:cs="Times New Roman"/>
                                <w:b/>
                                <w:lang w:val="es-ES"/>
                              </w:rPr>
                              <w:t xml:space="preserve">Falta gerencial en la planificación </w:t>
                            </w:r>
                          </w:p>
                        </w:txbxContent>
                      </wps:txbx>
                      <wps:bodyPr anchor="ctr" anchorCtr="0" upright="1"/>
                    </wps:wsp>
                  </a:graphicData>
                </a:graphic>
              </wp:anchor>
            </w:drawing>
          </mc:Choice>
          <mc:Fallback>
            <w:pict>
              <v:rect id="40 Rectángulo" o:spid="_x0000_s1026" o:spt="1" style="position:absolute;left:0pt;margin-left:278.8pt;margin-top:273.6pt;height:72pt;width:119.6pt;z-index:251676672;v-text-anchor:middle;mso-width-relative:margin;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">
                <v:fill on="t" focussize="0,0"/>
                <v:stroke weight="2pt" color="#000000" joinstyle="miter"/>
                <v:imagedata o:title=""/>
                <o:lock v:ext="edit" aspectratio="f"/>
                <v:textbox>
                  <w:txbxContent>
                    <w:p w14:paraId="25787FF7">
                      <w:pPr>
                        <w:jc w:val="center"/>
                        <w:rPr>
                          <w:rFonts w:ascii="Times New Roman" w:hAnsi="Times New Roman" w:cs="Times New Roman"/>
                          <w:b/>
                          <w:lang w:val="es-ES"/>
                        </w:rPr>
                      </w:pPr>
                      <w:r>
                        <w:rPr>
                          <w:rFonts w:ascii="Times New Roman" w:hAnsi="Times New Roman" w:cs="Times New Roman"/>
                          <w:b/>
                          <w:lang w:val="es-ES"/>
                        </w:rPr>
                        <w:t xml:space="preserve">Falta gerencial en la planificación </w:t>
                      </w:r>
                    </w:p>
                  </w:txbxContent>
                </v:textbox>
              </v:rect>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77696" behindDoc="0" locked="0" layoutInCell="1" allowOverlap="1">
                <wp:simplePos x="0" y="0"/>
                <wp:positionH relativeFrom="column">
                  <wp:posOffset>1804670</wp:posOffset>
                </wp:positionH>
                <wp:positionV relativeFrom="paragraph">
                  <wp:posOffset>3472815</wp:posOffset>
                </wp:positionV>
                <wp:extent cx="1518920" cy="914400"/>
                <wp:effectExtent l="12700" t="12700" r="30480" b="25400"/>
                <wp:wrapNone/>
                <wp:docPr id="24" name="41 Rectángulo"/>
                <wp:cNvGraphicFramePr/>
                <a:graphic xmlns:a="http://schemas.openxmlformats.org/drawingml/2006/main">
                  <a:graphicData uri="http://schemas.microsoft.com/office/word/2010/wordprocessingShape">
                    <wps:wsp>
                      <wps:cNvSpPr/>
                      <wps:spPr>
                        <a:xfrm>
                          <a:off x="0" y="0"/>
                          <a:ext cx="1518920" cy="91440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648F4F24">
                            <w:pPr>
                              <w:spacing w:line="240" w:lineRule="auto"/>
                              <w:jc w:val="center"/>
                              <w:rPr>
                                <w:rFonts w:ascii="Times New Roman" w:hAnsi="Times New Roman" w:cs="Times New Roman"/>
                                <w:b/>
                                <w:lang w:val="es-ES"/>
                              </w:rPr>
                            </w:pPr>
                            <w:r>
                              <w:rPr>
                                <w:rFonts w:ascii="Times New Roman" w:hAnsi="Times New Roman" w:cs="Times New Roman"/>
                                <w:b/>
                                <w:lang w:val="es-ES"/>
                              </w:rPr>
                              <w:t>Los gerentes carecen de habilidades para identificar las necesidades</w:t>
                            </w:r>
                          </w:p>
                        </w:txbxContent>
                      </wps:txbx>
                      <wps:bodyPr anchor="ctr" anchorCtr="0" upright="1"/>
                    </wps:wsp>
                  </a:graphicData>
                </a:graphic>
              </wp:anchor>
            </w:drawing>
          </mc:Choice>
          <mc:Fallback>
            <w:pict>
              <v:rect id="41 Rectángulo" o:spid="_x0000_s1026" o:spt="1" style="position:absolute;left:0pt;margin-left:142.1pt;margin-top:273.45pt;height:72pt;width:119.6pt;z-index:251677696;v-text-anchor:middle;mso-width-relative:margin;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">
                <v:fill on="t" focussize="0,0"/>
                <v:stroke weight="2pt" color="#000000" joinstyle="miter"/>
                <v:imagedata o:title=""/>
                <o:lock v:ext="edit" aspectratio="f"/>
                <v:textbox>
                  <w:txbxContent>
                    <w:p w14:paraId="648F4F24">
                      <w:pPr>
                        <w:spacing w:line="240" w:lineRule="auto"/>
                        <w:jc w:val="center"/>
                        <w:rPr>
                          <w:rFonts w:ascii="Times New Roman" w:hAnsi="Times New Roman" w:cs="Times New Roman"/>
                          <w:b/>
                          <w:lang w:val="es-ES"/>
                        </w:rPr>
                      </w:pPr>
                      <w:r>
                        <w:rPr>
                          <w:rFonts w:ascii="Times New Roman" w:hAnsi="Times New Roman" w:cs="Times New Roman"/>
                          <w:b/>
                          <w:lang w:val="es-ES"/>
                        </w:rPr>
                        <w:t>Los gerentes carecen de habilidades para identificar las necesidades</w:t>
                      </w:r>
                    </w:p>
                  </w:txbxContent>
                </v:textbox>
              </v:rect>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78720" behindDoc="0" locked="0" layoutInCell="1" allowOverlap="1">
                <wp:simplePos x="0" y="0"/>
                <wp:positionH relativeFrom="column">
                  <wp:posOffset>92710</wp:posOffset>
                </wp:positionH>
                <wp:positionV relativeFrom="paragraph">
                  <wp:posOffset>3435350</wp:posOffset>
                </wp:positionV>
                <wp:extent cx="1518920" cy="914400"/>
                <wp:effectExtent l="12700" t="12700" r="30480" b="25400"/>
                <wp:wrapNone/>
                <wp:docPr id="25" name="42 Rectángulo"/>
                <wp:cNvGraphicFramePr/>
                <a:graphic xmlns:a="http://schemas.openxmlformats.org/drawingml/2006/main">
                  <a:graphicData uri="http://schemas.microsoft.com/office/word/2010/wordprocessingShape">
                    <wps:wsp>
                      <wps:cNvSpPr/>
                      <wps:spPr>
                        <a:xfrm>
                          <a:off x="0" y="0"/>
                          <a:ext cx="1518920" cy="91440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7E9403C8">
                            <w:pPr>
                              <w:jc w:val="center"/>
                              <w:rPr>
                                <w:rFonts w:ascii="Times New Roman" w:hAnsi="Times New Roman" w:cs="Times New Roman"/>
                                <w:b/>
                                <w:lang w:val="es-ES"/>
                              </w:rPr>
                            </w:pPr>
                            <w:r>
                              <w:rPr>
                                <w:rFonts w:ascii="Times New Roman" w:hAnsi="Times New Roman" w:cs="Times New Roman"/>
                                <w:b/>
                                <w:lang w:val="es-ES"/>
                              </w:rPr>
                              <w:t>Los líderes no implementan nuevas estrategias</w:t>
                            </w:r>
                          </w:p>
                        </w:txbxContent>
                      </wps:txbx>
                      <wps:bodyPr anchor="ctr" anchorCtr="0" upright="1"/>
                    </wps:wsp>
                  </a:graphicData>
                </a:graphic>
              </wp:anchor>
            </w:drawing>
          </mc:Choice>
          <mc:Fallback>
            <w:pict>
              <v:rect id="42 Rectángulo" o:spid="_x0000_s1026" o:spt="1" style="position:absolute;left:0pt;margin-left:7.3pt;margin-top:270.5pt;height:72pt;width:119.6pt;z-index:251678720;v-text-anchor:middle;mso-width-relative:margin;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">
                <v:fill on="t" focussize="0,0"/>
                <v:stroke weight="2pt" color="#000000" joinstyle="miter"/>
                <v:imagedata o:title=""/>
                <o:lock v:ext="edit" aspectratio="f"/>
                <v:textbox>
                  <w:txbxContent>
                    <w:p w14:paraId="7E9403C8">
                      <w:pPr>
                        <w:jc w:val="center"/>
                        <w:rPr>
                          <w:rFonts w:ascii="Times New Roman" w:hAnsi="Times New Roman" w:cs="Times New Roman"/>
                          <w:b/>
                          <w:lang w:val="es-ES"/>
                        </w:rPr>
                      </w:pPr>
                      <w:r>
                        <w:rPr>
                          <w:rFonts w:ascii="Times New Roman" w:hAnsi="Times New Roman" w:cs="Times New Roman"/>
                          <w:b/>
                          <w:lang w:val="es-ES"/>
                        </w:rPr>
                        <w:t>Los líderes no implementan nuevas estrategias</w:t>
                      </w:r>
                    </w:p>
                  </w:txbxContent>
                </v:textbox>
              </v:rect>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70528" behindDoc="0" locked="0" layoutInCell="1" allowOverlap="1">
                <wp:simplePos x="0" y="0"/>
                <wp:positionH relativeFrom="column">
                  <wp:posOffset>6974205</wp:posOffset>
                </wp:positionH>
                <wp:positionV relativeFrom="paragraph">
                  <wp:posOffset>4805680</wp:posOffset>
                </wp:positionV>
                <wp:extent cx="1518920" cy="914400"/>
                <wp:effectExtent l="12700" t="12700" r="30480" b="25400"/>
                <wp:wrapNone/>
                <wp:docPr id="17" name="19 Rectángulo"/>
                <wp:cNvGraphicFramePr/>
                <a:graphic xmlns:a="http://schemas.openxmlformats.org/drawingml/2006/main">
                  <a:graphicData uri="http://schemas.microsoft.com/office/word/2010/wordprocessingShape">
                    <wps:wsp>
                      <wps:cNvSpPr/>
                      <wps:spPr>
                        <a:xfrm>
                          <a:off x="0" y="0"/>
                          <a:ext cx="1518920" cy="91440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6443C0DF">
                            <w:pPr>
                              <w:jc w:val="center"/>
                              <w:rPr>
                                <w:rFonts w:ascii="Times New Roman" w:hAnsi="Times New Roman" w:cs="Times New Roman"/>
                                <w:b/>
                                <w:lang w:val="es-ES"/>
                              </w:rPr>
                            </w:pPr>
                            <w:r>
                              <w:rPr>
                                <w:rFonts w:ascii="Times New Roman" w:hAnsi="Times New Roman" w:cs="Times New Roman"/>
                                <w:b/>
                                <w:lang w:val="es-ES"/>
                              </w:rPr>
                              <w:t xml:space="preserve">Desconocimiento al realizar la toma de decisiones óptimas </w:t>
                            </w:r>
                          </w:p>
                        </w:txbxContent>
                      </wps:txbx>
                      <wps:bodyPr anchor="ctr" anchorCtr="0" upright="1"/>
                    </wps:wsp>
                  </a:graphicData>
                </a:graphic>
              </wp:anchor>
            </w:drawing>
          </mc:Choice>
          <mc:Fallback>
            <w:pict>
              <v:rect id="19 Rectángulo" o:spid="_x0000_s1026" o:spt="1" style="position:absolute;left:0pt;margin-left:549.15pt;margin-top:378.4pt;height:72pt;width:119.6pt;z-index:251670528;v-text-anchor:middle;mso-width-relative:margin;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">
                <v:fill on="t" focussize="0,0"/>
                <v:stroke weight="2pt" color="#000000" joinstyle="miter"/>
                <v:imagedata o:title=""/>
                <o:lock v:ext="edit" aspectratio="f"/>
                <v:textbox>
                  <w:txbxContent>
                    <w:p w14:paraId="6443C0DF">
                      <w:pPr>
                        <w:jc w:val="center"/>
                        <w:rPr>
                          <w:rFonts w:ascii="Times New Roman" w:hAnsi="Times New Roman" w:cs="Times New Roman"/>
                          <w:b/>
                          <w:lang w:val="es-ES"/>
                        </w:rPr>
                      </w:pPr>
                      <w:r>
                        <w:rPr>
                          <w:rFonts w:ascii="Times New Roman" w:hAnsi="Times New Roman" w:cs="Times New Roman"/>
                          <w:b/>
                          <w:lang w:val="es-ES"/>
                        </w:rPr>
                        <w:t xml:space="preserve">Desconocimiento al realizar la toma de decisiones óptimas </w:t>
                      </w:r>
                    </w:p>
                  </w:txbxContent>
                </v:textbox>
              </v:rect>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71552" behindDoc="0" locked="0" layoutInCell="1" allowOverlap="1">
                <wp:simplePos x="0" y="0"/>
                <wp:positionH relativeFrom="column">
                  <wp:posOffset>5296535</wp:posOffset>
                </wp:positionH>
                <wp:positionV relativeFrom="paragraph">
                  <wp:posOffset>4809490</wp:posOffset>
                </wp:positionV>
                <wp:extent cx="1518920" cy="914400"/>
                <wp:effectExtent l="12700" t="12700" r="30480" b="25400"/>
                <wp:wrapNone/>
                <wp:docPr id="18" name="35 Rectángulo"/>
                <wp:cNvGraphicFramePr/>
                <a:graphic xmlns:a="http://schemas.openxmlformats.org/drawingml/2006/main">
                  <a:graphicData uri="http://schemas.microsoft.com/office/word/2010/wordprocessingShape">
                    <wps:wsp>
                      <wps:cNvSpPr/>
                      <wps:spPr>
                        <a:xfrm>
                          <a:off x="0" y="0"/>
                          <a:ext cx="1518920" cy="91440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5A4FE412">
                            <w:pPr>
                              <w:jc w:val="center"/>
                              <w:rPr>
                                <w:rFonts w:ascii="Times New Roman" w:hAnsi="Times New Roman" w:cs="Times New Roman"/>
                                <w:b/>
                                <w:lang w:val="es-ES"/>
                              </w:rPr>
                            </w:pPr>
                            <w:r>
                              <w:rPr>
                                <w:rFonts w:ascii="Times New Roman" w:hAnsi="Times New Roman" w:cs="Times New Roman"/>
                                <w:b/>
                                <w:lang w:val="es-ES"/>
                              </w:rPr>
                              <w:t xml:space="preserve"> Limitaciones en personal y equipos </w:t>
                            </w:r>
                          </w:p>
                        </w:txbxContent>
                      </wps:txbx>
                      <wps:bodyPr anchor="ctr" anchorCtr="0" upright="1"/>
                    </wps:wsp>
                  </a:graphicData>
                </a:graphic>
              </wp:anchor>
            </w:drawing>
          </mc:Choice>
          <mc:Fallback>
            <w:pict>
              <v:rect id="35 Rectángulo" o:spid="_x0000_s1026" o:spt="1" style="position:absolute;left:0pt;margin-left:417.05pt;margin-top:378.7pt;height:72pt;width:119.6pt;z-index:251671552;v-text-anchor:middle;mso-width-relative:margin;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">
                <v:fill on="t" focussize="0,0"/>
                <v:stroke weight="2pt" color="#000000" joinstyle="miter"/>
                <v:imagedata o:title=""/>
                <o:lock v:ext="edit" aspectratio="f"/>
                <v:textbox>
                  <w:txbxContent>
                    <w:p w14:paraId="5A4FE412">
                      <w:pPr>
                        <w:jc w:val="center"/>
                        <w:rPr>
                          <w:rFonts w:ascii="Times New Roman" w:hAnsi="Times New Roman" w:cs="Times New Roman"/>
                          <w:b/>
                          <w:lang w:val="es-ES"/>
                        </w:rPr>
                      </w:pPr>
                      <w:r>
                        <w:rPr>
                          <w:rFonts w:ascii="Times New Roman" w:hAnsi="Times New Roman" w:cs="Times New Roman"/>
                          <w:b/>
                          <w:lang w:val="es-ES"/>
                        </w:rPr>
                        <w:t xml:space="preserve"> Limitaciones en personal y equipos </w:t>
                      </w:r>
                    </w:p>
                  </w:txbxContent>
                </v:textbox>
              </v:rect>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72576" behindDoc="0" locked="0" layoutInCell="1" allowOverlap="1">
                <wp:simplePos x="0" y="0"/>
                <wp:positionH relativeFrom="column">
                  <wp:posOffset>3596005</wp:posOffset>
                </wp:positionH>
                <wp:positionV relativeFrom="paragraph">
                  <wp:posOffset>4777740</wp:posOffset>
                </wp:positionV>
                <wp:extent cx="1518920" cy="914400"/>
                <wp:effectExtent l="12700" t="12700" r="30480" b="25400"/>
                <wp:wrapNone/>
                <wp:docPr id="19" name="36 Rectángulo"/>
                <wp:cNvGraphicFramePr/>
                <a:graphic xmlns:a="http://schemas.openxmlformats.org/drawingml/2006/main">
                  <a:graphicData uri="http://schemas.microsoft.com/office/word/2010/wordprocessingShape">
                    <wps:wsp>
                      <wps:cNvSpPr/>
                      <wps:spPr>
                        <a:xfrm>
                          <a:off x="0" y="0"/>
                          <a:ext cx="1518920" cy="91440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32A7D0EF">
                            <w:pPr>
                              <w:rPr>
                                <w:rFonts w:ascii="Times New Roman" w:hAnsi="Times New Roman" w:cs="Times New Roman"/>
                                <w:b/>
                              </w:rPr>
                            </w:pPr>
                            <w:r>
                              <w:rPr>
                                <w:rFonts w:ascii="Times New Roman" w:hAnsi="Times New Roman" w:cs="Times New Roman"/>
                                <w:b/>
                              </w:rPr>
                              <w:t xml:space="preserve">Desconocimiento de los cambios que producirán las planificaciones </w:t>
                            </w:r>
                          </w:p>
                        </w:txbxContent>
                      </wps:txbx>
                      <wps:bodyPr anchor="ctr" anchorCtr="0" upright="1"/>
                    </wps:wsp>
                  </a:graphicData>
                </a:graphic>
              </wp:anchor>
            </w:drawing>
          </mc:Choice>
          <mc:Fallback>
            <w:pict>
              <v:rect id="36 Rectángulo" o:spid="_x0000_s1026" o:spt="1" style="position:absolute;left:0pt;margin-left:283.15pt;margin-top:376.2pt;height:72pt;width:119.6pt;z-index:251672576;v-text-anchor:middle;mso-width-relative:margin;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">
                <v:fill on="t" focussize="0,0"/>
                <v:stroke weight="2pt" color="#000000" joinstyle="miter"/>
                <v:imagedata o:title=""/>
                <o:lock v:ext="edit" aspectratio="f"/>
                <v:textbox>
                  <w:txbxContent>
                    <w:p w14:paraId="32A7D0EF">
                      <w:pPr>
                        <w:rPr>
                          <w:rFonts w:ascii="Times New Roman" w:hAnsi="Times New Roman" w:cs="Times New Roman"/>
                          <w:b/>
                        </w:rPr>
                      </w:pPr>
                      <w:r>
                        <w:rPr>
                          <w:rFonts w:ascii="Times New Roman" w:hAnsi="Times New Roman" w:cs="Times New Roman"/>
                          <w:b/>
                        </w:rPr>
                        <w:t xml:space="preserve">Desconocimiento de los cambios que producirán las planificaciones </w:t>
                      </w:r>
                    </w:p>
                  </w:txbxContent>
                </v:textbox>
              </v:rect>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73600" behindDoc="0" locked="0" layoutInCell="1" allowOverlap="1">
                <wp:simplePos x="0" y="0"/>
                <wp:positionH relativeFrom="column">
                  <wp:posOffset>1837055</wp:posOffset>
                </wp:positionH>
                <wp:positionV relativeFrom="paragraph">
                  <wp:posOffset>4782185</wp:posOffset>
                </wp:positionV>
                <wp:extent cx="1518920" cy="914400"/>
                <wp:effectExtent l="12700" t="12700" r="30480" b="25400"/>
                <wp:wrapNone/>
                <wp:docPr id="20" name="37 Rectángulo"/>
                <wp:cNvGraphicFramePr/>
                <a:graphic xmlns:a="http://schemas.openxmlformats.org/drawingml/2006/main">
                  <a:graphicData uri="http://schemas.microsoft.com/office/word/2010/wordprocessingShape">
                    <wps:wsp>
                      <wps:cNvSpPr/>
                      <wps:spPr>
                        <a:xfrm>
                          <a:off x="0" y="0"/>
                          <a:ext cx="1518920" cy="91440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5BF6927E">
                            <w:pPr>
                              <w:jc w:val="center"/>
                              <w:rPr>
                                <w:rFonts w:ascii="Times New Roman" w:hAnsi="Times New Roman" w:cs="Times New Roman"/>
                                <w:b/>
                                <w:lang w:val="es-ES"/>
                              </w:rPr>
                            </w:pPr>
                            <w:r>
                              <w:rPr>
                                <w:rFonts w:ascii="Times New Roman" w:hAnsi="Times New Roman" w:cs="Times New Roman"/>
                                <w:b/>
                                <w:lang w:val="es-ES"/>
                              </w:rPr>
                              <w:t>Incumplimiento de metas planteadas en la planificación</w:t>
                            </w:r>
                          </w:p>
                        </w:txbxContent>
                      </wps:txbx>
                      <wps:bodyPr anchor="ctr" anchorCtr="0" upright="1"/>
                    </wps:wsp>
                  </a:graphicData>
                </a:graphic>
              </wp:anchor>
            </w:drawing>
          </mc:Choice>
          <mc:Fallback>
            <w:pict>
              <v:rect id="37 Rectángulo" o:spid="_x0000_s1026" o:spt="1" style="position:absolute;left:0pt;margin-left:144.65pt;margin-top:376.55pt;height:72pt;width:119.6pt;z-index:251673600;v-text-anchor:middle;mso-width-relative:margin;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">
                <v:fill on="t" focussize="0,0"/>
                <v:stroke weight="2pt" color="#000000" joinstyle="miter"/>
                <v:imagedata o:title=""/>
                <o:lock v:ext="edit" aspectratio="f"/>
                <v:textbox>
                  <w:txbxContent>
                    <w:p w14:paraId="5BF6927E">
                      <w:pPr>
                        <w:jc w:val="center"/>
                        <w:rPr>
                          <w:rFonts w:ascii="Times New Roman" w:hAnsi="Times New Roman" w:cs="Times New Roman"/>
                          <w:b/>
                          <w:lang w:val="es-ES"/>
                        </w:rPr>
                      </w:pPr>
                      <w:r>
                        <w:rPr>
                          <w:rFonts w:ascii="Times New Roman" w:hAnsi="Times New Roman" w:cs="Times New Roman"/>
                          <w:b/>
                          <w:lang w:val="es-ES"/>
                        </w:rPr>
                        <w:t>Incumplimiento de metas planteadas en la planificación</w:t>
                      </w:r>
                    </w:p>
                  </w:txbxContent>
                </v:textbox>
              </v:rect>
            </w:pict>
          </mc:Fallback>
        </mc:AlternateContent>
      </w:r>
      <w:r>
        <w:rPr>
          <w:rFonts w:ascii="Times New Roman" w:hAnsi="Times New Roman" w:cs="Times New Roman"/>
          <w:b/>
          <w:sz w:val="24"/>
          <w:szCs w:val="24"/>
          <w:lang w:eastAsia="es-VE"/>
        </w:rPr>
        <mc:AlternateContent>
          <mc:Choice Requires="wps">
            <w:drawing>
              <wp:anchor distT="0" distB="0" distL="114300" distR="114300" simplePos="0" relativeHeight="251674624" behindDoc="0" locked="0" layoutInCell="1" allowOverlap="1">
                <wp:simplePos x="0" y="0"/>
                <wp:positionH relativeFrom="column">
                  <wp:posOffset>100965</wp:posOffset>
                </wp:positionH>
                <wp:positionV relativeFrom="paragraph">
                  <wp:posOffset>4797425</wp:posOffset>
                </wp:positionV>
                <wp:extent cx="1519555" cy="914400"/>
                <wp:effectExtent l="12700" t="12700" r="29845" b="25400"/>
                <wp:wrapNone/>
                <wp:docPr id="21" name="38 Rectángulo"/>
                <wp:cNvGraphicFramePr/>
                <a:graphic xmlns:a="http://schemas.openxmlformats.org/drawingml/2006/main">
                  <a:graphicData uri="http://schemas.microsoft.com/office/word/2010/wordprocessingShape">
                    <wps:wsp>
                      <wps:cNvSpPr/>
                      <wps:spPr>
                        <a:xfrm>
                          <a:off x="0" y="0"/>
                          <a:ext cx="1519555" cy="91440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6D66EDA9">
                            <w:pPr>
                              <w:jc w:val="center"/>
                              <w:rPr>
                                <w:rFonts w:ascii="Times New Roman" w:hAnsi="Times New Roman" w:cs="Times New Roman"/>
                                <w:b/>
                                <w:szCs w:val="16"/>
                              </w:rPr>
                            </w:pPr>
                            <w:r>
                              <w:rPr>
                                <w:rFonts w:ascii="Times New Roman" w:hAnsi="Times New Roman" w:cs="Times New Roman"/>
                                <w:b/>
                                <w:szCs w:val="16"/>
                              </w:rPr>
                              <w:t>Falta de planificación estratégica por parte de la gerencia</w:t>
                            </w:r>
                          </w:p>
                        </w:txbxContent>
                      </wps:txbx>
                      <wps:bodyPr anchor="ctr" anchorCtr="0" upright="1"/>
                    </wps:wsp>
                  </a:graphicData>
                </a:graphic>
              </wp:anchor>
            </w:drawing>
          </mc:Choice>
          <mc:Fallback>
            <w:pict>
              <v:rect id="38 Rectángulo" o:spid="_x0000_s1026" o:spt="1" style="position:absolute;left:0pt;margin-left:7.95pt;margin-top:377.75pt;height:72pt;width:119.65pt;z-index:251674624;v-text-anchor:middle;mso-width-relative:margin;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">
                <v:fill on="t" focussize="0,0"/>
                <v:stroke weight="2pt" color="#000000" joinstyle="miter"/>
                <v:imagedata o:title=""/>
                <o:lock v:ext="edit" aspectratio="f"/>
                <v:textbox>
                  <w:txbxContent>
                    <w:p w14:paraId="6D66EDA9">
                      <w:pPr>
                        <w:jc w:val="center"/>
                        <w:rPr>
                          <w:rFonts w:ascii="Times New Roman" w:hAnsi="Times New Roman" w:cs="Times New Roman"/>
                          <w:b/>
                          <w:szCs w:val="16"/>
                        </w:rPr>
                      </w:pPr>
                      <w:r>
                        <w:rPr>
                          <w:rFonts w:ascii="Times New Roman" w:hAnsi="Times New Roman" w:cs="Times New Roman"/>
                          <w:b/>
                          <w:szCs w:val="16"/>
                        </w:rPr>
                        <w:t>Falta de planificación estratégica por parte de la gerencia</w:t>
                      </w:r>
                    </w:p>
                  </w:txbxContent>
                </v:textbox>
              </v:rect>
            </w:pict>
          </mc:Fallback>
        </mc:AlternateContent>
      </w:r>
    </w:p>
    <w:p w14:paraId="17BA605D">
      <w:pPr>
        <w:rPr>
          <w:rFonts w:ascii="Times New Roman" w:hAnsi="Times New Roman" w:cs="Times New Roman"/>
          <w:sz w:val="24"/>
          <w:szCs w:val="24"/>
          <w:lang w:val="es-MX"/>
        </w:rPr>
      </w:pPr>
      <w:bookmarkStart w:id="7" w:name="_GoBack"/>
      <w:bookmarkEnd w:id="7"/>
    </w:p>
    <w:sectPr>
      <w:pgSz w:w="15840" w:h="12240" w:orient="landscape"/>
      <w:pgMar w:top="1701" w:right="1417" w:bottom="1701"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Bookman Old Style">
    <w:panose1 w:val="02050604050505020204"/>
    <w:charset w:val="00"/>
    <w:family w:val="roman"/>
    <w:pitch w:val="default"/>
    <w:sig w:usb0="00000287" w:usb1="00000000" w:usb2="00000000" w:usb3="00000000" w:csb0="2000009F" w:csb1="DFD70000"/>
  </w:font>
  <w:font w:name="Liberation Serif">
    <w:altName w:val="Times New Roman"/>
    <w:panose1 w:val="00000000000000000000"/>
    <w:charset w:val="01"/>
    <w:family w:val="roman"/>
    <w:pitch w:val="default"/>
    <w:sig w:usb0="00000000" w:usb1="00000000" w:usb2="00000000" w:usb3="00000000" w:csb0="00000000" w:csb1="00000000"/>
  </w:font>
  <w:font w:name="Droid Sans Fallback">
    <w:altName w:val="Segoe Print"/>
    <w:panose1 w:val="00000000000000000000"/>
    <w:charset w:val="00"/>
    <w:family w:val="roman"/>
    <w:pitch w:val="default"/>
    <w:sig w:usb0="00000000" w:usb1="00000000" w:usb2="00000000" w:usb3="00000000" w:csb0="00000000" w:csb1="00000000"/>
  </w:font>
  <w:font w:name="DejaVu Sans">
    <w:altName w:val="Segoe Print"/>
    <w:panose1 w:val="00000000000000000000"/>
    <w:charset w:val="01"/>
    <w:family w:val="swiss"/>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Roman">
    <w:altName w:val="Informal Roman"/>
    <w:panose1 w:val="00000000000000000000"/>
    <w:charset w:val="00"/>
    <w:family w:val="auto"/>
    <w:pitch w:val="default"/>
    <w:sig w:usb0="00000000" w:usb1="00000000" w:usb2="00000000" w:usb3="00000000" w:csb0="00000001" w:csb1="00000000"/>
  </w:font>
  <w:font w:name="Californian FB">
    <w:panose1 w:val="0207040306080B030204"/>
    <w:charset w:val="00"/>
    <w:family w:val="roman"/>
    <w:pitch w:val="default"/>
    <w:sig w:usb0="00000003" w:usb1="00000000" w:usb2="00000000" w:usb3="00000000" w:csb0="20000001" w:csb1="00000000"/>
  </w:font>
  <w:font w:name="Segoe Print">
    <w:panose1 w:val="02000600000000000000"/>
    <w:charset w:val="00"/>
    <w:family w:val="auto"/>
    <w:pitch w:val="default"/>
    <w:sig w:usb0="0000028F" w:usb1="00000000" w:usb2="00000000" w:usb3="00000000" w:csb0="2000009F" w:csb1="47010000"/>
  </w:font>
  <w:font w:name="Informal Roman">
    <w:panose1 w:val="030604020304060B0204"/>
    <w:charset w:val="00"/>
    <w:family w:val="auto"/>
    <w:pitch w:val="default"/>
    <w:sig w:usb0="00000003" w:usb1="00000000" w:usb2="00000000" w:usb3="00000000" w:csb0="20000001" w:csb1="00000000"/>
  </w:font>
  <w:font w:name="ArialMT">
    <w:altName w:val="Times New Roman"/>
    <w:panose1 w:val="00000000000000000000"/>
    <w:charset w:val="80"/>
    <w:family w:val="auto"/>
    <w:pitch w:val="default"/>
    <w:sig w:usb0="00000000" w:usb1="00000000" w:usb2="00000010" w:usb3="00000000" w:csb0="00020000"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97524760"/>
      <w:docPartObj>
        <w:docPartGallery w:val="AutoText"/>
      </w:docPartObj>
    </w:sdtPr>
    <w:sdtContent>
      <w:p w14:paraId="4EB1CD5A">
        <w:pPr>
          <w:pStyle w:val="13"/>
          <w:jc w:val="right"/>
        </w:pPr>
        <w:r>
          <w:fldChar w:fldCharType="begin"/>
        </w:r>
        <w:r>
          <w:instrText xml:space="preserve"> PAGE   \* MERGEFORMAT </w:instrText>
        </w:r>
        <w:r>
          <w:fldChar w:fldCharType="separate"/>
        </w:r>
        <w:r>
          <w:t>7</w:t>
        </w:r>
        <w:r>
          <w:fldChar w:fldCharType="end"/>
        </w:r>
      </w:p>
    </w:sdtContent>
  </w:sdt>
  <w:p w14:paraId="695FDFDF">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03363689"/>
      <w:docPartObj>
        <w:docPartGallery w:val="AutoText"/>
      </w:docPartObj>
    </w:sdtPr>
    <w:sdtContent>
      <w:p w14:paraId="0CCB13AB">
        <w:pPr>
          <w:pStyle w:val="13"/>
          <w:jc w:val="right"/>
        </w:pPr>
        <w:r>
          <w:fldChar w:fldCharType="begin"/>
        </w:r>
        <w:r>
          <w:instrText xml:space="preserve"> PAGE   \* MERGEFORMAT </w:instrText>
        </w:r>
        <w:r>
          <w:fldChar w:fldCharType="separate"/>
        </w:r>
        <w:r>
          <w:t>43</w:t>
        </w:r>
        <w:r>
          <w:fldChar w:fldCharType="end"/>
        </w:r>
      </w:p>
    </w:sdtContent>
  </w:sdt>
  <w:p w14:paraId="512AB829">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B156C1"/>
    <w:multiLevelType w:val="multilevel"/>
    <w:tmpl w:val="15B156C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B9A0704"/>
    <w:multiLevelType w:val="multilevel"/>
    <w:tmpl w:val="1B9A070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608331B"/>
    <w:multiLevelType w:val="multilevel"/>
    <w:tmpl w:val="2608331B"/>
    <w:lvl w:ilvl="0" w:tentative="0">
      <w:start w:val="1"/>
      <w:numFmt w:val="decimal"/>
      <w:lvlText w:val="%1."/>
      <w:lvlJc w:val="left"/>
      <w:pPr>
        <w:ind w:left="465" w:hanging="465"/>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3">
    <w:nsid w:val="2841057D"/>
    <w:multiLevelType w:val="multilevel"/>
    <w:tmpl w:val="2841057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56D2196"/>
    <w:multiLevelType w:val="multilevel"/>
    <w:tmpl w:val="456D219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57A2346"/>
    <w:multiLevelType w:val="multilevel"/>
    <w:tmpl w:val="457A2346"/>
    <w:lvl w:ilvl="0" w:tentative="0">
      <w:start w:val="1"/>
      <w:numFmt w:val="bullet"/>
      <w:lvlText w:val=""/>
      <w:lvlJc w:val="left"/>
      <w:pPr>
        <w:ind w:left="1211" w:hanging="360"/>
      </w:pPr>
      <w:rPr>
        <w:rFonts w:hint="default" w:ascii="Wingdings" w:hAnsi="Wingdings"/>
      </w:rPr>
    </w:lvl>
    <w:lvl w:ilvl="1" w:tentative="0">
      <w:start w:val="1"/>
      <w:numFmt w:val="bullet"/>
      <w:lvlText w:val="o"/>
      <w:lvlJc w:val="left"/>
      <w:pPr>
        <w:ind w:left="1931" w:hanging="360"/>
      </w:pPr>
      <w:rPr>
        <w:rFonts w:hint="default" w:ascii="Courier New" w:hAnsi="Courier New" w:cs="Courier New"/>
      </w:rPr>
    </w:lvl>
    <w:lvl w:ilvl="2" w:tentative="0">
      <w:start w:val="1"/>
      <w:numFmt w:val="bullet"/>
      <w:lvlText w:val=""/>
      <w:lvlJc w:val="left"/>
      <w:pPr>
        <w:ind w:left="2651" w:hanging="360"/>
      </w:pPr>
      <w:rPr>
        <w:rFonts w:hint="default" w:ascii="Wingdings" w:hAnsi="Wingdings"/>
      </w:rPr>
    </w:lvl>
    <w:lvl w:ilvl="3" w:tentative="0">
      <w:start w:val="1"/>
      <w:numFmt w:val="bullet"/>
      <w:lvlText w:val=""/>
      <w:lvlJc w:val="left"/>
      <w:pPr>
        <w:ind w:left="3371" w:hanging="360"/>
      </w:pPr>
      <w:rPr>
        <w:rFonts w:hint="default" w:ascii="Symbol" w:hAnsi="Symbol"/>
      </w:rPr>
    </w:lvl>
    <w:lvl w:ilvl="4" w:tentative="0">
      <w:start w:val="1"/>
      <w:numFmt w:val="bullet"/>
      <w:lvlText w:val="o"/>
      <w:lvlJc w:val="left"/>
      <w:pPr>
        <w:ind w:left="4091" w:hanging="360"/>
      </w:pPr>
      <w:rPr>
        <w:rFonts w:hint="default" w:ascii="Courier New" w:hAnsi="Courier New" w:cs="Courier New"/>
      </w:rPr>
    </w:lvl>
    <w:lvl w:ilvl="5" w:tentative="0">
      <w:start w:val="1"/>
      <w:numFmt w:val="bullet"/>
      <w:lvlText w:val=""/>
      <w:lvlJc w:val="left"/>
      <w:pPr>
        <w:ind w:left="4811" w:hanging="360"/>
      </w:pPr>
      <w:rPr>
        <w:rFonts w:hint="default" w:ascii="Wingdings" w:hAnsi="Wingdings"/>
      </w:rPr>
    </w:lvl>
    <w:lvl w:ilvl="6" w:tentative="0">
      <w:start w:val="1"/>
      <w:numFmt w:val="bullet"/>
      <w:lvlText w:val=""/>
      <w:lvlJc w:val="left"/>
      <w:pPr>
        <w:ind w:left="5531" w:hanging="360"/>
      </w:pPr>
      <w:rPr>
        <w:rFonts w:hint="default" w:ascii="Symbol" w:hAnsi="Symbol"/>
      </w:rPr>
    </w:lvl>
    <w:lvl w:ilvl="7" w:tentative="0">
      <w:start w:val="1"/>
      <w:numFmt w:val="bullet"/>
      <w:lvlText w:val="o"/>
      <w:lvlJc w:val="left"/>
      <w:pPr>
        <w:ind w:left="6251" w:hanging="360"/>
      </w:pPr>
      <w:rPr>
        <w:rFonts w:hint="default" w:ascii="Courier New" w:hAnsi="Courier New" w:cs="Courier New"/>
      </w:rPr>
    </w:lvl>
    <w:lvl w:ilvl="8" w:tentative="0">
      <w:start w:val="1"/>
      <w:numFmt w:val="bullet"/>
      <w:lvlText w:val=""/>
      <w:lvlJc w:val="left"/>
      <w:pPr>
        <w:ind w:left="6971" w:hanging="360"/>
      </w:pPr>
      <w:rPr>
        <w:rFonts w:hint="default" w:ascii="Wingdings" w:hAnsi="Wingdings"/>
      </w:rPr>
    </w:lvl>
  </w:abstractNum>
  <w:abstractNum w:abstractNumId="6">
    <w:nsid w:val="477A6064"/>
    <w:multiLevelType w:val="multilevel"/>
    <w:tmpl w:val="477A606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8AC2506"/>
    <w:multiLevelType w:val="multilevel"/>
    <w:tmpl w:val="48AC250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D5504D8"/>
    <w:multiLevelType w:val="multilevel"/>
    <w:tmpl w:val="4D5504D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60211BFA"/>
    <w:multiLevelType w:val="multilevel"/>
    <w:tmpl w:val="60211BF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6AF87E45"/>
    <w:multiLevelType w:val="multilevel"/>
    <w:tmpl w:val="6AF87E4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C7D4D58"/>
    <w:multiLevelType w:val="multilevel"/>
    <w:tmpl w:val="6C7D4D58"/>
    <w:lvl w:ilvl="0" w:tentative="0">
      <w:start w:val="1"/>
      <w:numFmt w:val="decimal"/>
      <w:lvlText w:val="%1."/>
      <w:lvlJc w:val="left"/>
      <w:pPr>
        <w:ind w:left="450" w:hanging="360"/>
      </w:pPr>
    </w:lvl>
    <w:lvl w:ilvl="1" w:tentative="0">
      <w:start w:val="1"/>
      <w:numFmt w:val="lowerLetter"/>
      <w:lvlText w:val="%2."/>
      <w:lvlJc w:val="left"/>
      <w:pPr>
        <w:ind w:left="1170" w:hanging="360"/>
      </w:pPr>
    </w:lvl>
    <w:lvl w:ilvl="2" w:tentative="0">
      <w:start w:val="1"/>
      <w:numFmt w:val="lowerRoman"/>
      <w:lvlText w:val="%3."/>
      <w:lvlJc w:val="right"/>
      <w:pPr>
        <w:ind w:left="1890" w:hanging="180"/>
      </w:pPr>
    </w:lvl>
    <w:lvl w:ilvl="3" w:tentative="0">
      <w:start w:val="1"/>
      <w:numFmt w:val="decimal"/>
      <w:lvlText w:val="%4."/>
      <w:lvlJc w:val="left"/>
      <w:pPr>
        <w:ind w:left="2610" w:hanging="360"/>
      </w:pPr>
    </w:lvl>
    <w:lvl w:ilvl="4" w:tentative="0">
      <w:start w:val="1"/>
      <w:numFmt w:val="lowerLetter"/>
      <w:lvlText w:val="%5."/>
      <w:lvlJc w:val="left"/>
      <w:pPr>
        <w:ind w:left="3330" w:hanging="360"/>
      </w:pPr>
    </w:lvl>
    <w:lvl w:ilvl="5" w:tentative="0">
      <w:start w:val="1"/>
      <w:numFmt w:val="lowerRoman"/>
      <w:lvlText w:val="%6."/>
      <w:lvlJc w:val="right"/>
      <w:pPr>
        <w:ind w:left="4050" w:hanging="180"/>
      </w:pPr>
    </w:lvl>
    <w:lvl w:ilvl="6" w:tentative="0">
      <w:start w:val="1"/>
      <w:numFmt w:val="decimal"/>
      <w:lvlText w:val="%7."/>
      <w:lvlJc w:val="left"/>
      <w:pPr>
        <w:ind w:left="4770" w:hanging="360"/>
      </w:pPr>
    </w:lvl>
    <w:lvl w:ilvl="7" w:tentative="0">
      <w:start w:val="1"/>
      <w:numFmt w:val="lowerLetter"/>
      <w:lvlText w:val="%8."/>
      <w:lvlJc w:val="left"/>
      <w:pPr>
        <w:ind w:left="5490" w:hanging="360"/>
      </w:pPr>
    </w:lvl>
    <w:lvl w:ilvl="8" w:tentative="0">
      <w:start w:val="1"/>
      <w:numFmt w:val="lowerRoman"/>
      <w:lvlText w:val="%9."/>
      <w:lvlJc w:val="right"/>
      <w:pPr>
        <w:ind w:left="6210" w:hanging="180"/>
      </w:pPr>
    </w:lvl>
  </w:abstractNum>
  <w:abstractNum w:abstractNumId="12">
    <w:nsid w:val="74ED6FAE"/>
    <w:multiLevelType w:val="multilevel"/>
    <w:tmpl w:val="74ED6FA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7A3E6AB7"/>
    <w:multiLevelType w:val="multilevel"/>
    <w:tmpl w:val="7A3E6AB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7EFF5B47"/>
    <w:multiLevelType w:val="multilevel"/>
    <w:tmpl w:val="7EFF5B47"/>
    <w:lvl w:ilvl="0" w:tentative="0">
      <w:start w:val="1"/>
      <w:numFmt w:val="bullet"/>
      <w:lvlText w:val=""/>
      <w:lvlJc w:val="left"/>
      <w:pPr>
        <w:tabs>
          <w:tab w:val="left" w:pos="1080"/>
        </w:tabs>
        <w:ind w:left="1080" w:hanging="360"/>
      </w:pPr>
      <w:rPr>
        <w:rFonts w:hint="default" w:ascii="Symbol" w:hAnsi="Symbol" w:cs="Symbol"/>
        <w:sz w:val="28"/>
        <w:szCs w:val="28"/>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360"/>
        </w:tabs>
        <w:ind w:left="36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2"/>
  </w:num>
  <w:num w:numId="2">
    <w:abstractNumId w:val="8"/>
  </w:num>
  <w:num w:numId="3">
    <w:abstractNumId w:val="10"/>
  </w:num>
  <w:num w:numId="4">
    <w:abstractNumId w:val="1"/>
  </w:num>
  <w:num w:numId="5">
    <w:abstractNumId w:val="13"/>
  </w:num>
  <w:num w:numId="6">
    <w:abstractNumId w:val="6"/>
  </w:num>
  <w:num w:numId="7">
    <w:abstractNumId w:val="3"/>
  </w:num>
  <w:num w:numId="8">
    <w:abstractNumId w:val="12"/>
  </w:num>
  <w:num w:numId="9">
    <w:abstractNumId w:val="0"/>
  </w:num>
  <w:num w:numId="10">
    <w:abstractNumId w:val="7"/>
  </w:num>
  <w:num w:numId="11">
    <w:abstractNumId w:val="4"/>
  </w:num>
  <w:num w:numId="12">
    <w:abstractNumId w:val="9"/>
  </w:num>
  <w:num w:numId="13">
    <w:abstractNumId w:val="11"/>
  </w:num>
  <w:num w:numId="14">
    <w:abstractNumId w:val="5"/>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08"/>
  <w:hyphenationZone w:val="425"/>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79A5"/>
    <w:rsid w:val="00000F4B"/>
    <w:rsid w:val="000032FD"/>
    <w:rsid w:val="0000601A"/>
    <w:rsid w:val="000063CF"/>
    <w:rsid w:val="0001110C"/>
    <w:rsid w:val="00012314"/>
    <w:rsid w:val="00013542"/>
    <w:rsid w:val="00013CFC"/>
    <w:rsid w:val="00032C58"/>
    <w:rsid w:val="00036AF7"/>
    <w:rsid w:val="00040484"/>
    <w:rsid w:val="00045251"/>
    <w:rsid w:val="00045A19"/>
    <w:rsid w:val="00046959"/>
    <w:rsid w:val="00057179"/>
    <w:rsid w:val="00057D8C"/>
    <w:rsid w:val="00062B2E"/>
    <w:rsid w:val="00063598"/>
    <w:rsid w:val="0006633F"/>
    <w:rsid w:val="00070480"/>
    <w:rsid w:val="00071E94"/>
    <w:rsid w:val="00073571"/>
    <w:rsid w:val="00073F24"/>
    <w:rsid w:val="00075B43"/>
    <w:rsid w:val="00075DE1"/>
    <w:rsid w:val="000818B7"/>
    <w:rsid w:val="000915AC"/>
    <w:rsid w:val="00091887"/>
    <w:rsid w:val="00095473"/>
    <w:rsid w:val="00097928"/>
    <w:rsid w:val="000A1780"/>
    <w:rsid w:val="000A5D70"/>
    <w:rsid w:val="000A7DA7"/>
    <w:rsid w:val="000B3E2E"/>
    <w:rsid w:val="000B4A6F"/>
    <w:rsid w:val="000B5533"/>
    <w:rsid w:val="000C3DD1"/>
    <w:rsid w:val="000C4367"/>
    <w:rsid w:val="000D03BC"/>
    <w:rsid w:val="000D0D67"/>
    <w:rsid w:val="000D30CF"/>
    <w:rsid w:val="000D5843"/>
    <w:rsid w:val="000E045C"/>
    <w:rsid w:val="000E0F46"/>
    <w:rsid w:val="000E4A11"/>
    <w:rsid w:val="000E4DD8"/>
    <w:rsid w:val="000E7276"/>
    <w:rsid w:val="000F15E5"/>
    <w:rsid w:val="000F4676"/>
    <w:rsid w:val="000F5D55"/>
    <w:rsid w:val="000F758A"/>
    <w:rsid w:val="001004BF"/>
    <w:rsid w:val="00100DD1"/>
    <w:rsid w:val="001012ED"/>
    <w:rsid w:val="00102C79"/>
    <w:rsid w:val="00103057"/>
    <w:rsid w:val="00103A55"/>
    <w:rsid w:val="00104E61"/>
    <w:rsid w:val="00106FD2"/>
    <w:rsid w:val="001078B1"/>
    <w:rsid w:val="0011169D"/>
    <w:rsid w:val="001127DE"/>
    <w:rsid w:val="00114434"/>
    <w:rsid w:val="0012093C"/>
    <w:rsid w:val="00131662"/>
    <w:rsid w:val="00131E52"/>
    <w:rsid w:val="001322B5"/>
    <w:rsid w:val="00132F1F"/>
    <w:rsid w:val="0013678E"/>
    <w:rsid w:val="00137732"/>
    <w:rsid w:val="001377F3"/>
    <w:rsid w:val="00137A8D"/>
    <w:rsid w:val="00140456"/>
    <w:rsid w:val="00140EBC"/>
    <w:rsid w:val="001418C2"/>
    <w:rsid w:val="001465F2"/>
    <w:rsid w:val="00147CB7"/>
    <w:rsid w:val="00147F08"/>
    <w:rsid w:val="00151BEB"/>
    <w:rsid w:val="001530C6"/>
    <w:rsid w:val="00161D3B"/>
    <w:rsid w:val="00166406"/>
    <w:rsid w:val="0017026A"/>
    <w:rsid w:val="0017190F"/>
    <w:rsid w:val="00174C13"/>
    <w:rsid w:val="00175FE2"/>
    <w:rsid w:val="00177501"/>
    <w:rsid w:val="0018087D"/>
    <w:rsid w:val="00181148"/>
    <w:rsid w:val="00196A26"/>
    <w:rsid w:val="001A0457"/>
    <w:rsid w:val="001A31B3"/>
    <w:rsid w:val="001A414C"/>
    <w:rsid w:val="001B201B"/>
    <w:rsid w:val="001B3C47"/>
    <w:rsid w:val="001C311E"/>
    <w:rsid w:val="001C31F0"/>
    <w:rsid w:val="001C4356"/>
    <w:rsid w:val="001D1F0F"/>
    <w:rsid w:val="001D2515"/>
    <w:rsid w:val="001D2E2F"/>
    <w:rsid w:val="001D3A96"/>
    <w:rsid w:val="001D6F6A"/>
    <w:rsid w:val="001D7EF9"/>
    <w:rsid w:val="001E1871"/>
    <w:rsid w:val="001F119D"/>
    <w:rsid w:val="001F508B"/>
    <w:rsid w:val="001F757C"/>
    <w:rsid w:val="00200262"/>
    <w:rsid w:val="00200316"/>
    <w:rsid w:val="002102AA"/>
    <w:rsid w:val="00210E31"/>
    <w:rsid w:val="00216BB5"/>
    <w:rsid w:val="00227DEB"/>
    <w:rsid w:val="002326D0"/>
    <w:rsid w:val="00233693"/>
    <w:rsid w:val="002359A8"/>
    <w:rsid w:val="00235F2B"/>
    <w:rsid w:val="002452EF"/>
    <w:rsid w:val="00245CB9"/>
    <w:rsid w:val="0025070F"/>
    <w:rsid w:val="0025347B"/>
    <w:rsid w:val="002566F0"/>
    <w:rsid w:val="002666ED"/>
    <w:rsid w:val="002701E0"/>
    <w:rsid w:val="002754D2"/>
    <w:rsid w:val="00282C51"/>
    <w:rsid w:val="00282CE8"/>
    <w:rsid w:val="002849E8"/>
    <w:rsid w:val="00294688"/>
    <w:rsid w:val="00294832"/>
    <w:rsid w:val="00294AC0"/>
    <w:rsid w:val="002A0E4B"/>
    <w:rsid w:val="002A7814"/>
    <w:rsid w:val="002B0810"/>
    <w:rsid w:val="002C0CDD"/>
    <w:rsid w:val="002D05AF"/>
    <w:rsid w:val="002D154B"/>
    <w:rsid w:val="002D5372"/>
    <w:rsid w:val="002F209B"/>
    <w:rsid w:val="002F710D"/>
    <w:rsid w:val="0030098F"/>
    <w:rsid w:val="00300BFC"/>
    <w:rsid w:val="0030197D"/>
    <w:rsid w:val="00301A88"/>
    <w:rsid w:val="003030AA"/>
    <w:rsid w:val="00304D00"/>
    <w:rsid w:val="00316B8F"/>
    <w:rsid w:val="003234C2"/>
    <w:rsid w:val="00324EEF"/>
    <w:rsid w:val="0032504F"/>
    <w:rsid w:val="003304C8"/>
    <w:rsid w:val="003331E8"/>
    <w:rsid w:val="00336A6C"/>
    <w:rsid w:val="0034109A"/>
    <w:rsid w:val="003443C3"/>
    <w:rsid w:val="0034645B"/>
    <w:rsid w:val="00362D44"/>
    <w:rsid w:val="00363D0F"/>
    <w:rsid w:val="00371CF0"/>
    <w:rsid w:val="00371D2D"/>
    <w:rsid w:val="00374043"/>
    <w:rsid w:val="00375D94"/>
    <w:rsid w:val="003858D0"/>
    <w:rsid w:val="003859E5"/>
    <w:rsid w:val="0039733F"/>
    <w:rsid w:val="003A29B4"/>
    <w:rsid w:val="003A778D"/>
    <w:rsid w:val="003B07CE"/>
    <w:rsid w:val="003B1AA5"/>
    <w:rsid w:val="003B2C29"/>
    <w:rsid w:val="003B6E2E"/>
    <w:rsid w:val="003C0BBA"/>
    <w:rsid w:val="003C22B2"/>
    <w:rsid w:val="003C2AC7"/>
    <w:rsid w:val="003C52B1"/>
    <w:rsid w:val="003C5AD7"/>
    <w:rsid w:val="003C6327"/>
    <w:rsid w:val="003D3316"/>
    <w:rsid w:val="003D3D9A"/>
    <w:rsid w:val="003E5329"/>
    <w:rsid w:val="003F45E4"/>
    <w:rsid w:val="003F57E2"/>
    <w:rsid w:val="003F76B1"/>
    <w:rsid w:val="003F78BB"/>
    <w:rsid w:val="00401CAF"/>
    <w:rsid w:val="00406332"/>
    <w:rsid w:val="00410045"/>
    <w:rsid w:val="00425268"/>
    <w:rsid w:val="0042675E"/>
    <w:rsid w:val="0042790B"/>
    <w:rsid w:val="00436249"/>
    <w:rsid w:val="00436B54"/>
    <w:rsid w:val="004379F2"/>
    <w:rsid w:val="0044734A"/>
    <w:rsid w:val="00450912"/>
    <w:rsid w:val="00454904"/>
    <w:rsid w:val="00456618"/>
    <w:rsid w:val="00461AEE"/>
    <w:rsid w:val="00462410"/>
    <w:rsid w:val="00462883"/>
    <w:rsid w:val="0046341B"/>
    <w:rsid w:val="00463991"/>
    <w:rsid w:val="004714FA"/>
    <w:rsid w:val="00472A51"/>
    <w:rsid w:val="00476E51"/>
    <w:rsid w:val="00481DB3"/>
    <w:rsid w:val="00482AD5"/>
    <w:rsid w:val="00483664"/>
    <w:rsid w:val="00484A42"/>
    <w:rsid w:val="004904F4"/>
    <w:rsid w:val="00490D63"/>
    <w:rsid w:val="00491805"/>
    <w:rsid w:val="00492193"/>
    <w:rsid w:val="0049334B"/>
    <w:rsid w:val="00495DC4"/>
    <w:rsid w:val="00496FDF"/>
    <w:rsid w:val="004A0F6A"/>
    <w:rsid w:val="004A5136"/>
    <w:rsid w:val="004B1D88"/>
    <w:rsid w:val="004B4756"/>
    <w:rsid w:val="004B69E4"/>
    <w:rsid w:val="004C01D5"/>
    <w:rsid w:val="004C1A0F"/>
    <w:rsid w:val="004C493B"/>
    <w:rsid w:val="004C5F0B"/>
    <w:rsid w:val="004D10E1"/>
    <w:rsid w:val="004D5242"/>
    <w:rsid w:val="004D6D58"/>
    <w:rsid w:val="004E688E"/>
    <w:rsid w:val="004F0407"/>
    <w:rsid w:val="004F0BA7"/>
    <w:rsid w:val="004F1660"/>
    <w:rsid w:val="004F18ED"/>
    <w:rsid w:val="004F6579"/>
    <w:rsid w:val="004F7AA4"/>
    <w:rsid w:val="004F7AE5"/>
    <w:rsid w:val="00503CCA"/>
    <w:rsid w:val="00511154"/>
    <w:rsid w:val="0051386F"/>
    <w:rsid w:val="00515031"/>
    <w:rsid w:val="005251BB"/>
    <w:rsid w:val="00530861"/>
    <w:rsid w:val="0053540B"/>
    <w:rsid w:val="0053552C"/>
    <w:rsid w:val="005358CD"/>
    <w:rsid w:val="00544180"/>
    <w:rsid w:val="005522BF"/>
    <w:rsid w:val="00552C21"/>
    <w:rsid w:val="00554AF8"/>
    <w:rsid w:val="00555C86"/>
    <w:rsid w:val="005612A7"/>
    <w:rsid w:val="0056190D"/>
    <w:rsid w:val="00561A28"/>
    <w:rsid w:val="00562ADF"/>
    <w:rsid w:val="005649D4"/>
    <w:rsid w:val="00567D02"/>
    <w:rsid w:val="005703C4"/>
    <w:rsid w:val="005707A8"/>
    <w:rsid w:val="00582D2E"/>
    <w:rsid w:val="00590864"/>
    <w:rsid w:val="00595962"/>
    <w:rsid w:val="005A6801"/>
    <w:rsid w:val="005B07D2"/>
    <w:rsid w:val="005B2439"/>
    <w:rsid w:val="005B2DF6"/>
    <w:rsid w:val="005B6575"/>
    <w:rsid w:val="005B686D"/>
    <w:rsid w:val="005C354D"/>
    <w:rsid w:val="005C6C05"/>
    <w:rsid w:val="005C7200"/>
    <w:rsid w:val="005C7AE1"/>
    <w:rsid w:val="005D022F"/>
    <w:rsid w:val="005D156C"/>
    <w:rsid w:val="005D15CC"/>
    <w:rsid w:val="005D3290"/>
    <w:rsid w:val="005E1C17"/>
    <w:rsid w:val="005E357B"/>
    <w:rsid w:val="005F12E8"/>
    <w:rsid w:val="005F2043"/>
    <w:rsid w:val="005F4EE7"/>
    <w:rsid w:val="00602978"/>
    <w:rsid w:val="00604934"/>
    <w:rsid w:val="00605719"/>
    <w:rsid w:val="00607610"/>
    <w:rsid w:val="00610777"/>
    <w:rsid w:val="00612F11"/>
    <w:rsid w:val="006171FA"/>
    <w:rsid w:val="006304B6"/>
    <w:rsid w:val="00642E83"/>
    <w:rsid w:val="0064365D"/>
    <w:rsid w:val="00646E9F"/>
    <w:rsid w:val="006530C1"/>
    <w:rsid w:val="00657983"/>
    <w:rsid w:val="0066290E"/>
    <w:rsid w:val="00663245"/>
    <w:rsid w:val="006652DF"/>
    <w:rsid w:val="00670C59"/>
    <w:rsid w:val="00672096"/>
    <w:rsid w:val="00676181"/>
    <w:rsid w:val="0067643F"/>
    <w:rsid w:val="00680502"/>
    <w:rsid w:val="00680FE9"/>
    <w:rsid w:val="006877EB"/>
    <w:rsid w:val="00690E51"/>
    <w:rsid w:val="00691E4E"/>
    <w:rsid w:val="006A1431"/>
    <w:rsid w:val="006A6102"/>
    <w:rsid w:val="006B0C31"/>
    <w:rsid w:val="006B2144"/>
    <w:rsid w:val="006B33AD"/>
    <w:rsid w:val="006C181C"/>
    <w:rsid w:val="006C25F0"/>
    <w:rsid w:val="006C58D8"/>
    <w:rsid w:val="006C7A06"/>
    <w:rsid w:val="006D04D7"/>
    <w:rsid w:val="006D2027"/>
    <w:rsid w:val="006D44D7"/>
    <w:rsid w:val="006D76BC"/>
    <w:rsid w:val="006E1362"/>
    <w:rsid w:val="006E2275"/>
    <w:rsid w:val="006E2960"/>
    <w:rsid w:val="006E4968"/>
    <w:rsid w:val="006E53CD"/>
    <w:rsid w:val="006F2C53"/>
    <w:rsid w:val="006F41D5"/>
    <w:rsid w:val="006F4D3B"/>
    <w:rsid w:val="006F6270"/>
    <w:rsid w:val="00701A27"/>
    <w:rsid w:val="007030BB"/>
    <w:rsid w:val="00705EDA"/>
    <w:rsid w:val="00711395"/>
    <w:rsid w:val="00711B19"/>
    <w:rsid w:val="007140D9"/>
    <w:rsid w:val="00716A56"/>
    <w:rsid w:val="00720EE2"/>
    <w:rsid w:val="00721A6A"/>
    <w:rsid w:val="00725210"/>
    <w:rsid w:val="0072640D"/>
    <w:rsid w:val="00740384"/>
    <w:rsid w:val="007413F5"/>
    <w:rsid w:val="00741AB1"/>
    <w:rsid w:val="00742D99"/>
    <w:rsid w:val="00743329"/>
    <w:rsid w:val="00747035"/>
    <w:rsid w:val="0075303C"/>
    <w:rsid w:val="007533E0"/>
    <w:rsid w:val="00754BA8"/>
    <w:rsid w:val="00755AF4"/>
    <w:rsid w:val="00762C3D"/>
    <w:rsid w:val="00763D5A"/>
    <w:rsid w:val="00772213"/>
    <w:rsid w:val="00773323"/>
    <w:rsid w:val="00774015"/>
    <w:rsid w:val="007740CE"/>
    <w:rsid w:val="00774499"/>
    <w:rsid w:val="00775BCE"/>
    <w:rsid w:val="00777763"/>
    <w:rsid w:val="00777CFE"/>
    <w:rsid w:val="00784669"/>
    <w:rsid w:val="007940D3"/>
    <w:rsid w:val="00797286"/>
    <w:rsid w:val="007A7776"/>
    <w:rsid w:val="007B0EF4"/>
    <w:rsid w:val="007B3597"/>
    <w:rsid w:val="007B40AD"/>
    <w:rsid w:val="007B560F"/>
    <w:rsid w:val="007C3F98"/>
    <w:rsid w:val="007E15A3"/>
    <w:rsid w:val="007E6247"/>
    <w:rsid w:val="007F13AF"/>
    <w:rsid w:val="007F6E34"/>
    <w:rsid w:val="008073FF"/>
    <w:rsid w:val="008138BB"/>
    <w:rsid w:val="00817560"/>
    <w:rsid w:val="00821630"/>
    <w:rsid w:val="008279FC"/>
    <w:rsid w:val="0083036C"/>
    <w:rsid w:val="00836D1C"/>
    <w:rsid w:val="00840BA8"/>
    <w:rsid w:val="00843877"/>
    <w:rsid w:val="00846144"/>
    <w:rsid w:val="0084755E"/>
    <w:rsid w:val="008507EE"/>
    <w:rsid w:val="00856CF5"/>
    <w:rsid w:val="00856F9F"/>
    <w:rsid w:val="00861C04"/>
    <w:rsid w:val="00863CA2"/>
    <w:rsid w:val="00867437"/>
    <w:rsid w:val="00873C26"/>
    <w:rsid w:val="008809B4"/>
    <w:rsid w:val="00890FEB"/>
    <w:rsid w:val="008940CA"/>
    <w:rsid w:val="00896EC4"/>
    <w:rsid w:val="008979C4"/>
    <w:rsid w:val="008A1FDA"/>
    <w:rsid w:val="008A597C"/>
    <w:rsid w:val="008B1A56"/>
    <w:rsid w:val="008B2BFD"/>
    <w:rsid w:val="008B30AA"/>
    <w:rsid w:val="008B69EE"/>
    <w:rsid w:val="008C06DB"/>
    <w:rsid w:val="008C24B0"/>
    <w:rsid w:val="008D47C6"/>
    <w:rsid w:val="008D4984"/>
    <w:rsid w:val="008D7DA1"/>
    <w:rsid w:val="008E0A61"/>
    <w:rsid w:val="008E1693"/>
    <w:rsid w:val="008E30B7"/>
    <w:rsid w:val="008F23A8"/>
    <w:rsid w:val="008F2DB4"/>
    <w:rsid w:val="008F5CB7"/>
    <w:rsid w:val="00900D31"/>
    <w:rsid w:val="009022AE"/>
    <w:rsid w:val="0090264A"/>
    <w:rsid w:val="00906DC2"/>
    <w:rsid w:val="009079A5"/>
    <w:rsid w:val="00915377"/>
    <w:rsid w:val="0092657B"/>
    <w:rsid w:val="00927580"/>
    <w:rsid w:val="0093065C"/>
    <w:rsid w:val="0094537B"/>
    <w:rsid w:val="009461D4"/>
    <w:rsid w:val="00947C12"/>
    <w:rsid w:val="00952D43"/>
    <w:rsid w:val="009555DE"/>
    <w:rsid w:val="00957117"/>
    <w:rsid w:val="00960DD6"/>
    <w:rsid w:val="00967069"/>
    <w:rsid w:val="009723AC"/>
    <w:rsid w:val="00983186"/>
    <w:rsid w:val="00983476"/>
    <w:rsid w:val="00990C64"/>
    <w:rsid w:val="009935AA"/>
    <w:rsid w:val="009942D0"/>
    <w:rsid w:val="009957F5"/>
    <w:rsid w:val="009975A3"/>
    <w:rsid w:val="009A1FD1"/>
    <w:rsid w:val="009A226B"/>
    <w:rsid w:val="009B4518"/>
    <w:rsid w:val="009B6740"/>
    <w:rsid w:val="009D1806"/>
    <w:rsid w:val="009D199F"/>
    <w:rsid w:val="009D6996"/>
    <w:rsid w:val="009E22E7"/>
    <w:rsid w:val="009F4C5B"/>
    <w:rsid w:val="009F528E"/>
    <w:rsid w:val="009F5745"/>
    <w:rsid w:val="00A06A16"/>
    <w:rsid w:val="00A14916"/>
    <w:rsid w:val="00A16F88"/>
    <w:rsid w:val="00A2162C"/>
    <w:rsid w:val="00A22AEC"/>
    <w:rsid w:val="00A23E1E"/>
    <w:rsid w:val="00A27259"/>
    <w:rsid w:val="00A30D1A"/>
    <w:rsid w:val="00A35B6D"/>
    <w:rsid w:val="00A44A74"/>
    <w:rsid w:val="00A54077"/>
    <w:rsid w:val="00A5495C"/>
    <w:rsid w:val="00A56238"/>
    <w:rsid w:val="00A56A94"/>
    <w:rsid w:val="00A60D85"/>
    <w:rsid w:val="00A7419F"/>
    <w:rsid w:val="00A8217A"/>
    <w:rsid w:val="00A82A11"/>
    <w:rsid w:val="00A839AE"/>
    <w:rsid w:val="00A90436"/>
    <w:rsid w:val="00A9107A"/>
    <w:rsid w:val="00AA239D"/>
    <w:rsid w:val="00AB3B7D"/>
    <w:rsid w:val="00AB5ED4"/>
    <w:rsid w:val="00AC1A5A"/>
    <w:rsid w:val="00AC2E34"/>
    <w:rsid w:val="00AC3171"/>
    <w:rsid w:val="00AC4DEA"/>
    <w:rsid w:val="00AC5F6D"/>
    <w:rsid w:val="00AD1B06"/>
    <w:rsid w:val="00AD4590"/>
    <w:rsid w:val="00AD4655"/>
    <w:rsid w:val="00AE0531"/>
    <w:rsid w:val="00AE0DCC"/>
    <w:rsid w:val="00AE1EC1"/>
    <w:rsid w:val="00AE565A"/>
    <w:rsid w:val="00AE68AA"/>
    <w:rsid w:val="00AE75EC"/>
    <w:rsid w:val="00AE7E64"/>
    <w:rsid w:val="00AF1A77"/>
    <w:rsid w:val="00B0019F"/>
    <w:rsid w:val="00B0229F"/>
    <w:rsid w:val="00B10B54"/>
    <w:rsid w:val="00B125E5"/>
    <w:rsid w:val="00B1392A"/>
    <w:rsid w:val="00B144F6"/>
    <w:rsid w:val="00B202DF"/>
    <w:rsid w:val="00B222B4"/>
    <w:rsid w:val="00B22534"/>
    <w:rsid w:val="00B26232"/>
    <w:rsid w:val="00B312BB"/>
    <w:rsid w:val="00B31E21"/>
    <w:rsid w:val="00B4128D"/>
    <w:rsid w:val="00B416BF"/>
    <w:rsid w:val="00B42950"/>
    <w:rsid w:val="00B43CD0"/>
    <w:rsid w:val="00B52D77"/>
    <w:rsid w:val="00B54D5E"/>
    <w:rsid w:val="00B560B7"/>
    <w:rsid w:val="00B562C1"/>
    <w:rsid w:val="00B60C84"/>
    <w:rsid w:val="00B6254B"/>
    <w:rsid w:val="00B65FE4"/>
    <w:rsid w:val="00B66064"/>
    <w:rsid w:val="00B67D21"/>
    <w:rsid w:val="00B720F3"/>
    <w:rsid w:val="00B74FE7"/>
    <w:rsid w:val="00B77231"/>
    <w:rsid w:val="00B841EC"/>
    <w:rsid w:val="00B915A5"/>
    <w:rsid w:val="00B91FCA"/>
    <w:rsid w:val="00B97844"/>
    <w:rsid w:val="00BA1104"/>
    <w:rsid w:val="00BA225C"/>
    <w:rsid w:val="00BA664D"/>
    <w:rsid w:val="00BA7A3A"/>
    <w:rsid w:val="00BB0836"/>
    <w:rsid w:val="00BB1AF8"/>
    <w:rsid w:val="00BD2AFA"/>
    <w:rsid w:val="00BD2C41"/>
    <w:rsid w:val="00BE0870"/>
    <w:rsid w:val="00BE0B77"/>
    <w:rsid w:val="00BE11F0"/>
    <w:rsid w:val="00BE16F2"/>
    <w:rsid w:val="00BE1959"/>
    <w:rsid w:val="00BE20C1"/>
    <w:rsid w:val="00BE475E"/>
    <w:rsid w:val="00BE65EC"/>
    <w:rsid w:val="00BE78EE"/>
    <w:rsid w:val="00BE7A6B"/>
    <w:rsid w:val="00BF74E1"/>
    <w:rsid w:val="00C02430"/>
    <w:rsid w:val="00C1270F"/>
    <w:rsid w:val="00C128A4"/>
    <w:rsid w:val="00C214D4"/>
    <w:rsid w:val="00C2214B"/>
    <w:rsid w:val="00C22F9A"/>
    <w:rsid w:val="00C27242"/>
    <w:rsid w:val="00C27279"/>
    <w:rsid w:val="00C3290B"/>
    <w:rsid w:val="00C340A8"/>
    <w:rsid w:val="00C3558A"/>
    <w:rsid w:val="00C37C0F"/>
    <w:rsid w:val="00C40FA1"/>
    <w:rsid w:val="00C421D8"/>
    <w:rsid w:val="00C42D28"/>
    <w:rsid w:val="00C43B08"/>
    <w:rsid w:val="00C44920"/>
    <w:rsid w:val="00C45D55"/>
    <w:rsid w:val="00C479AB"/>
    <w:rsid w:val="00C547C5"/>
    <w:rsid w:val="00C55D64"/>
    <w:rsid w:val="00C56067"/>
    <w:rsid w:val="00C60116"/>
    <w:rsid w:val="00C63335"/>
    <w:rsid w:val="00C63B1A"/>
    <w:rsid w:val="00C726AB"/>
    <w:rsid w:val="00C74F25"/>
    <w:rsid w:val="00C82519"/>
    <w:rsid w:val="00C83700"/>
    <w:rsid w:val="00C90E35"/>
    <w:rsid w:val="00C92AA9"/>
    <w:rsid w:val="00C9599D"/>
    <w:rsid w:val="00C9704E"/>
    <w:rsid w:val="00CA55FE"/>
    <w:rsid w:val="00CA69C8"/>
    <w:rsid w:val="00CB30EA"/>
    <w:rsid w:val="00CB3D6C"/>
    <w:rsid w:val="00CC3848"/>
    <w:rsid w:val="00CC4E5B"/>
    <w:rsid w:val="00CC59DE"/>
    <w:rsid w:val="00CC74FD"/>
    <w:rsid w:val="00CD2B38"/>
    <w:rsid w:val="00CD3078"/>
    <w:rsid w:val="00CD48B9"/>
    <w:rsid w:val="00CE0970"/>
    <w:rsid w:val="00CE374E"/>
    <w:rsid w:val="00CE6C57"/>
    <w:rsid w:val="00CE7E41"/>
    <w:rsid w:val="00CF14CD"/>
    <w:rsid w:val="00CF72D2"/>
    <w:rsid w:val="00D01E85"/>
    <w:rsid w:val="00D04B32"/>
    <w:rsid w:val="00D1038A"/>
    <w:rsid w:val="00D12A1C"/>
    <w:rsid w:val="00D13A63"/>
    <w:rsid w:val="00D1503B"/>
    <w:rsid w:val="00D16540"/>
    <w:rsid w:val="00D2159A"/>
    <w:rsid w:val="00D23734"/>
    <w:rsid w:val="00D25A3A"/>
    <w:rsid w:val="00D25D85"/>
    <w:rsid w:val="00D325EF"/>
    <w:rsid w:val="00D355BE"/>
    <w:rsid w:val="00D36C13"/>
    <w:rsid w:val="00D36D64"/>
    <w:rsid w:val="00D41B6C"/>
    <w:rsid w:val="00D44577"/>
    <w:rsid w:val="00D46268"/>
    <w:rsid w:val="00D519EB"/>
    <w:rsid w:val="00D51E26"/>
    <w:rsid w:val="00D56684"/>
    <w:rsid w:val="00D61861"/>
    <w:rsid w:val="00D62CEE"/>
    <w:rsid w:val="00D66896"/>
    <w:rsid w:val="00D67A27"/>
    <w:rsid w:val="00D72B9D"/>
    <w:rsid w:val="00D74911"/>
    <w:rsid w:val="00D77DFB"/>
    <w:rsid w:val="00D802E0"/>
    <w:rsid w:val="00D810CB"/>
    <w:rsid w:val="00D842BC"/>
    <w:rsid w:val="00D86352"/>
    <w:rsid w:val="00D902AA"/>
    <w:rsid w:val="00D902DD"/>
    <w:rsid w:val="00D92511"/>
    <w:rsid w:val="00D93124"/>
    <w:rsid w:val="00D9419F"/>
    <w:rsid w:val="00D95AFE"/>
    <w:rsid w:val="00D97DF3"/>
    <w:rsid w:val="00DA1155"/>
    <w:rsid w:val="00DA20E8"/>
    <w:rsid w:val="00DA2C2D"/>
    <w:rsid w:val="00DA3609"/>
    <w:rsid w:val="00DB0BE8"/>
    <w:rsid w:val="00DB536D"/>
    <w:rsid w:val="00DC0546"/>
    <w:rsid w:val="00DC1881"/>
    <w:rsid w:val="00DC30BC"/>
    <w:rsid w:val="00DC4D91"/>
    <w:rsid w:val="00DD0032"/>
    <w:rsid w:val="00DD0D1B"/>
    <w:rsid w:val="00DD21D6"/>
    <w:rsid w:val="00DD398E"/>
    <w:rsid w:val="00DD6DF2"/>
    <w:rsid w:val="00DE7EFD"/>
    <w:rsid w:val="00DF09D2"/>
    <w:rsid w:val="00DF1549"/>
    <w:rsid w:val="00DF319B"/>
    <w:rsid w:val="00DF3817"/>
    <w:rsid w:val="00E01222"/>
    <w:rsid w:val="00E04D7E"/>
    <w:rsid w:val="00E070EE"/>
    <w:rsid w:val="00E230FC"/>
    <w:rsid w:val="00E26227"/>
    <w:rsid w:val="00E34A33"/>
    <w:rsid w:val="00E34CA7"/>
    <w:rsid w:val="00E35CA2"/>
    <w:rsid w:val="00E36427"/>
    <w:rsid w:val="00E43C8F"/>
    <w:rsid w:val="00E44FEE"/>
    <w:rsid w:val="00E51583"/>
    <w:rsid w:val="00E57845"/>
    <w:rsid w:val="00E57BBA"/>
    <w:rsid w:val="00E635ED"/>
    <w:rsid w:val="00E66530"/>
    <w:rsid w:val="00E73450"/>
    <w:rsid w:val="00E73A00"/>
    <w:rsid w:val="00E772C7"/>
    <w:rsid w:val="00E80B44"/>
    <w:rsid w:val="00E977AF"/>
    <w:rsid w:val="00EA3D7E"/>
    <w:rsid w:val="00EA5E91"/>
    <w:rsid w:val="00EA6919"/>
    <w:rsid w:val="00EB7299"/>
    <w:rsid w:val="00EB7540"/>
    <w:rsid w:val="00EB7C75"/>
    <w:rsid w:val="00EC0F7E"/>
    <w:rsid w:val="00EC11FC"/>
    <w:rsid w:val="00EC3806"/>
    <w:rsid w:val="00EE12AA"/>
    <w:rsid w:val="00EE4D54"/>
    <w:rsid w:val="00EE6E73"/>
    <w:rsid w:val="00EE731F"/>
    <w:rsid w:val="00EF3A54"/>
    <w:rsid w:val="00EF5C95"/>
    <w:rsid w:val="00EF6029"/>
    <w:rsid w:val="00F02C0A"/>
    <w:rsid w:val="00F10DC8"/>
    <w:rsid w:val="00F115F4"/>
    <w:rsid w:val="00F131E9"/>
    <w:rsid w:val="00F15BFC"/>
    <w:rsid w:val="00F16B77"/>
    <w:rsid w:val="00F323F3"/>
    <w:rsid w:val="00F34229"/>
    <w:rsid w:val="00F456ED"/>
    <w:rsid w:val="00F45D51"/>
    <w:rsid w:val="00F53D4F"/>
    <w:rsid w:val="00F655F3"/>
    <w:rsid w:val="00F730C3"/>
    <w:rsid w:val="00F74D2C"/>
    <w:rsid w:val="00F76E6D"/>
    <w:rsid w:val="00F80E38"/>
    <w:rsid w:val="00F82661"/>
    <w:rsid w:val="00F82BE1"/>
    <w:rsid w:val="00F84D3D"/>
    <w:rsid w:val="00F858B2"/>
    <w:rsid w:val="00F9687B"/>
    <w:rsid w:val="00F9750C"/>
    <w:rsid w:val="00FA0C08"/>
    <w:rsid w:val="00FA1FE6"/>
    <w:rsid w:val="00FA612F"/>
    <w:rsid w:val="00FA70C8"/>
    <w:rsid w:val="00FA7584"/>
    <w:rsid w:val="00FB0B37"/>
    <w:rsid w:val="00FB39DA"/>
    <w:rsid w:val="00FC3C0F"/>
    <w:rsid w:val="00FC4850"/>
    <w:rsid w:val="00FC5D77"/>
    <w:rsid w:val="00FC6CFE"/>
    <w:rsid w:val="00FD0C9E"/>
    <w:rsid w:val="00FD0DEE"/>
    <w:rsid w:val="00FD1781"/>
    <w:rsid w:val="00FD6C4C"/>
    <w:rsid w:val="00FE0628"/>
    <w:rsid w:val="00FE0EDC"/>
    <w:rsid w:val="00FE66FE"/>
    <w:rsid w:val="00FE7C1C"/>
    <w:rsid w:val="04D92178"/>
    <w:rsid w:val="0DB53ED6"/>
    <w:rsid w:val="0EB03339"/>
    <w:rsid w:val="245267F6"/>
    <w:rsid w:val="293E5CA8"/>
    <w:rsid w:val="29EA758B"/>
    <w:rsid w:val="37BF2719"/>
    <w:rsid w:val="468F1DE9"/>
    <w:rsid w:val="591F15CA"/>
    <w:rsid w:val="638F288E"/>
    <w:rsid w:val="6FE841BC"/>
    <w:rsid w:val="710373A9"/>
    <w:rsid w:val="788D17D5"/>
    <w:rsid w:val="7DA83736"/>
  </w:rsids>
  <m:mathPr>
    <m:mathFont m:val="Cambria Math"/>
    <m:brkBin m:val="before"/>
    <m:brkBinSub m:val="--"/>
    <m:smallFrac m:val="1"/>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s-VE" w:eastAsia="en-US" w:bidi="ar-SA"/>
    </w:rPr>
  </w:style>
  <w:style w:type="paragraph" w:styleId="2">
    <w:name w:val="heading 1"/>
    <w:basedOn w:val="1"/>
    <w:next w:val="1"/>
    <w:link w:val="32"/>
    <w:qFormat/>
    <w:uiPriority w:val="9"/>
    <w:pPr>
      <w:keepNext/>
      <w:keepLines/>
      <w:spacing w:before="480" w:after="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42"/>
    <w:semiHidden/>
    <w:unhideWhenUsed/>
    <w:qFormat/>
    <w:uiPriority w:val="9"/>
    <w:pPr>
      <w:keepNext/>
      <w:keepLines/>
      <w:spacing w:before="40" w:after="0"/>
      <w:outlineLvl w:val="1"/>
    </w:pPr>
    <w:rPr>
      <w:rFonts w:asciiTheme="majorHAnsi" w:hAnsiTheme="majorHAnsi" w:eastAsiaTheme="majorEastAsia" w:cstheme="majorBidi"/>
      <w:color w:val="366091" w:themeColor="accent1" w:themeShade="BF"/>
      <w:sz w:val="26"/>
      <w:szCs w:val="26"/>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annotation reference"/>
    <w:basedOn w:val="4"/>
    <w:semiHidden/>
    <w:unhideWhenUsed/>
    <w:qFormat/>
    <w:uiPriority w:val="99"/>
    <w:rPr>
      <w:sz w:val="16"/>
      <w:szCs w:val="16"/>
    </w:rPr>
  </w:style>
  <w:style w:type="character" w:styleId="7">
    <w:name w:val="Hyperlink"/>
    <w:basedOn w:val="4"/>
    <w:unhideWhenUsed/>
    <w:qFormat/>
    <w:uiPriority w:val="99"/>
    <w:rPr>
      <w:color w:val="0000FF"/>
      <w:u w:val="single"/>
    </w:rPr>
  </w:style>
  <w:style w:type="character" w:styleId="8">
    <w:name w:val="Strong"/>
    <w:basedOn w:val="4"/>
    <w:qFormat/>
    <w:uiPriority w:val="22"/>
    <w:rPr>
      <w:b/>
      <w:bCs/>
    </w:rPr>
  </w:style>
  <w:style w:type="paragraph" w:styleId="9">
    <w:name w:val="annotation subject"/>
    <w:basedOn w:val="10"/>
    <w:next w:val="10"/>
    <w:link w:val="40"/>
    <w:semiHidden/>
    <w:unhideWhenUsed/>
    <w:qFormat/>
    <w:uiPriority w:val="99"/>
    <w:rPr>
      <w:b/>
      <w:bCs/>
    </w:rPr>
  </w:style>
  <w:style w:type="paragraph" w:styleId="10">
    <w:name w:val="annotation text"/>
    <w:basedOn w:val="1"/>
    <w:link w:val="39"/>
    <w:semiHidden/>
    <w:unhideWhenUsed/>
    <w:qFormat/>
    <w:uiPriority w:val="99"/>
    <w:pPr>
      <w:spacing w:line="240" w:lineRule="auto"/>
    </w:pPr>
    <w:rPr>
      <w:sz w:val="20"/>
      <w:szCs w:val="20"/>
    </w:rPr>
  </w:style>
  <w:style w:type="paragraph" w:styleId="11">
    <w:name w:val="Balloon Text"/>
    <w:basedOn w:val="1"/>
    <w:link w:val="26"/>
    <w:semiHidden/>
    <w:unhideWhenUsed/>
    <w:qFormat/>
    <w:uiPriority w:val="99"/>
    <w:pPr>
      <w:spacing w:after="0" w:line="240" w:lineRule="auto"/>
    </w:pPr>
    <w:rPr>
      <w:rFonts w:ascii="Tahoma" w:hAnsi="Tahoma" w:cs="Tahoma"/>
      <w:sz w:val="16"/>
      <w:szCs w:val="16"/>
    </w:rPr>
  </w:style>
  <w:style w:type="paragraph" w:styleId="12">
    <w:name w:val="Body Text 2"/>
    <w:basedOn w:val="1"/>
    <w:link w:val="31"/>
    <w:qFormat/>
    <w:uiPriority w:val="0"/>
    <w:pPr>
      <w:suppressAutoHyphens/>
      <w:spacing w:after="120" w:line="480" w:lineRule="auto"/>
    </w:pPr>
    <w:rPr>
      <w:rFonts w:ascii="Times New Roman" w:hAnsi="Times New Roman" w:eastAsia="Times New Roman" w:cs="Times New Roman"/>
      <w:sz w:val="24"/>
      <w:szCs w:val="24"/>
      <w:lang w:val="es-ES" w:eastAsia="es-ES"/>
    </w:rPr>
  </w:style>
  <w:style w:type="paragraph" w:styleId="13">
    <w:name w:val="header"/>
    <w:basedOn w:val="1"/>
    <w:link w:val="34"/>
    <w:unhideWhenUsed/>
    <w:qFormat/>
    <w:uiPriority w:val="99"/>
    <w:pPr>
      <w:tabs>
        <w:tab w:val="center" w:pos="4419"/>
        <w:tab w:val="right" w:pos="8838"/>
      </w:tabs>
      <w:spacing w:after="0" w:line="240" w:lineRule="auto"/>
    </w:pPr>
  </w:style>
  <w:style w:type="paragraph" w:styleId="14">
    <w:name w:val="HTML Preformatted"/>
    <w:basedOn w:val="1"/>
    <w:link w:val="36"/>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s-VE"/>
    </w:rPr>
  </w:style>
  <w:style w:type="paragraph" w:styleId="15">
    <w:name w:val="Body Text Indent"/>
    <w:basedOn w:val="1"/>
    <w:link w:val="44"/>
    <w:unhideWhenUsed/>
    <w:qFormat/>
    <w:uiPriority w:val="99"/>
    <w:pPr>
      <w:spacing w:after="120"/>
      <w:ind w:left="283"/>
    </w:pPr>
  </w:style>
  <w:style w:type="paragraph" w:styleId="16">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s-VE"/>
    </w:rPr>
  </w:style>
  <w:style w:type="paragraph" w:styleId="17">
    <w:name w:val="footer"/>
    <w:basedOn w:val="1"/>
    <w:link w:val="35"/>
    <w:unhideWhenUsed/>
    <w:qFormat/>
    <w:uiPriority w:val="99"/>
    <w:pPr>
      <w:tabs>
        <w:tab w:val="center" w:pos="4419"/>
        <w:tab w:val="right" w:pos="8838"/>
      </w:tabs>
      <w:spacing w:after="0" w:line="240" w:lineRule="auto"/>
    </w:pPr>
  </w:style>
  <w:style w:type="paragraph" w:styleId="18">
    <w:name w:val="Subtitle"/>
    <w:basedOn w:val="1"/>
    <w:link w:val="27"/>
    <w:qFormat/>
    <w:uiPriority w:val="0"/>
    <w:pPr>
      <w:suppressAutoHyphens/>
      <w:spacing w:after="0" w:line="360" w:lineRule="auto"/>
      <w:jc w:val="both"/>
    </w:pPr>
    <w:rPr>
      <w:rFonts w:ascii="Arial" w:hAnsi="Arial" w:eastAsia="Times New Roman" w:cs="Arial"/>
      <w:b/>
      <w:bCs/>
      <w:color w:val="0000FF"/>
      <w:sz w:val="24"/>
      <w:szCs w:val="24"/>
      <w:lang w:val="es-ES" w:eastAsia="es-ES"/>
    </w:rPr>
  </w:style>
  <w:style w:type="paragraph" w:styleId="19">
    <w:name w:val="Body Text"/>
    <w:basedOn w:val="1"/>
    <w:link w:val="43"/>
    <w:unhideWhenUsed/>
    <w:qFormat/>
    <w:uiPriority w:val="99"/>
    <w:pPr>
      <w:spacing w:after="120"/>
    </w:pPr>
  </w:style>
  <w:style w:type="paragraph" w:styleId="20">
    <w:name w:val="Body Text 3"/>
    <w:basedOn w:val="1"/>
    <w:link w:val="37"/>
    <w:semiHidden/>
    <w:unhideWhenUsed/>
    <w:qFormat/>
    <w:uiPriority w:val="99"/>
    <w:pPr>
      <w:spacing w:after="120"/>
    </w:pPr>
    <w:rPr>
      <w:sz w:val="16"/>
      <w:szCs w:val="16"/>
    </w:rPr>
  </w:style>
  <w:style w:type="table" w:styleId="21">
    <w:name w:val="Table Grid"/>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2">
    <w:name w:val="List Paragraph"/>
    <w:basedOn w:val="1"/>
    <w:qFormat/>
    <w:uiPriority w:val="34"/>
    <w:pPr>
      <w:ind w:left="720"/>
      <w:contextualSpacing/>
    </w:pPr>
  </w:style>
  <w:style w:type="paragraph" w:customStyle="1" w:styleId="23">
    <w:name w:val="Texto independiente 31"/>
    <w:basedOn w:val="1"/>
    <w:uiPriority w:val="0"/>
    <w:pPr>
      <w:suppressAutoHyphens/>
      <w:spacing w:after="0" w:line="240" w:lineRule="auto"/>
      <w:jc w:val="both"/>
    </w:pPr>
    <w:rPr>
      <w:rFonts w:ascii="Bookman Old Style" w:hAnsi="Bookman Old Style" w:eastAsia="Times New Roman" w:cs="Times New Roman"/>
      <w:sz w:val="24"/>
      <w:szCs w:val="24"/>
      <w:lang w:val="es-ES" w:eastAsia="es-VE"/>
    </w:rPr>
  </w:style>
  <w:style w:type="paragraph" w:customStyle="1" w:styleId="24">
    <w:name w:val="Standard"/>
    <w:qFormat/>
    <w:uiPriority w:val="0"/>
    <w:pPr>
      <w:widowControl w:val="0"/>
      <w:suppressAutoHyphens/>
      <w:autoSpaceDN w:val="0"/>
      <w:spacing w:after="0" w:line="240" w:lineRule="auto"/>
      <w:textAlignment w:val="baseline"/>
    </w:pPr>
    <w:rPr>
      <w:rFonts w:ascii="Liberation Serif" w:hAnsi="Liberation Serif" w:eastAsia="Droid Sans Fallback" w:cs="DejaVu Sans"/>
      <w:kern w:val="3"/>
      <w:sz w:val="24"/>
      <w:szCs w:val="24"/>
      <w:lang w:val="es-VE" w:eastAsia="zh-CN" w:bidi="hi-IN"/>
    </w:rPr>
  </w:style>
  <w:style w:type="paragraph" w:customStyle="1" w:styleId="25">
    <w:name w:val="Heading"/>
    <w:basedOn w:val="24"/>
    <w:next w:val="1"/>
    <w:qFormat/>
    <w:uiPriority w:val="0"/>
    <w:pPr>
      <w:keepNext/>
      <w:spacing w:before="240" w:after="120"/>
    </w:pPr>
    <w:rPr>
      <w:rFonts w:ascii="Liberation Sans" w:hAnsi="Liberation Sans"/>
      <w:sz w:val="28"/>
      <w:szCs w:val="28"/>
    </w:rPr>
  </w:style>
  <w:style w:type="character" w:customStyle="1" w:styleId="26">
    <w:name w:val="Texto de globo Car"/>
    <w:basedOn w:val="4"/>
    <w:link w:val="11"/>
    <w:semiHidden/>
    <w:qFormat/>
    <w:uiPriority w:val="99"/>
    <w:rPr>
      <w:rFonts w:ascii="Tahoma" w:hAnsi="Tahoma" w:cs="Tahoma"/>
      <w:sz w:val="16"/>
      <w:szCs w:val="16"/>
    </w:rPr>
  </w:style>
  <w:style w:type="character" w:customStyle="1" w:styleId="27">
    <w:name w:val="Subtítulo Car"/>
    <w:basedOn w:val="4"/>
    <w:link w:val="18"/>
    <w:qFormat/>
    <w:uiPriority w:val="0"/>
    <w:rPr>
      <w:rFonts w:ascii="Arial" w:hAnsi="Arial" w:eastAsia="Times New Roman" w:cs="Arial"/>
      <w:b/>
      <w:bCs/>
      <w:color w:val="0000FF"/>
      <w:sz w:val="24"/>
      <w:szCs w:val="24"/>
      <w:lang w:val="es-ES" w:eastAsia="es-ES"/>
    </w:rPr>
  </w:style>
  <w:style w:type="character" w:customStyle="1" w:styleId="28">
    <w:name w:val="Subtítulo Car1"/>
    <w:basedOn w:val="4"/>
    <w:qFormat/>
    <w:uiPriority w:val="11"/>
    <w:rPr>
      <w:rFonts w:asciiTheme="majorHAnsi" w:hAnsiTheme="majorHAnsi" w:eastAsiaTheme="majorEastAsia" w:cstheme="majorBidi"/>
      <w:i/>
      <w:iCs/>
      <w:color w:val="4F81BD" w:themeColor="accent1"/>
      <w:spacing w:val="15"/>
      <w:sz w:val="24"/>
      <w:szCs w:val="24"/>
    </w:rPr>
  </w:style>
  <w:style w:type="paragraph" w:customStyle="1" w:styleId="29">
    <w:name w:val="Encabezamiento"/>
    <w:basedOn w:val="1"/>
    <w:qFormat/>
    <w:uiPriority w:val="0"/>
    <w:pPr>
      <w:tabs>
        <w:tab w:val="center" w:pos="4419"/>
        <w:tab w:val="right" w:pos="8838"/>
      </w:tabs>
      <w:suppressAutoHyphens/>
      <w:spacing w:after="0" w:line="240" w:lineRule="auto"/>
    </w:pPr>
    <w:rPr>
      <w:rFonts w:ascii="Times New Roman" w:hAnsi="Times New Roman" w:eastAsia="Times New Roman" w:cs="Times New Roman"/>
      <w:sz w:val="24"/>
      <w:szCs w:val="24"/>
      <w:lang w:eastAsia="es-ES"/>
    </w:rPr>
  </w:style>
  <w:style w:type="character" w:customStyle="1" w:styleId="30">
    <w:name w:val="Enlace de Internet"/>
    <w:basedOn w:val="4"/>
    <w:qFormat/>
    <w:uiPriority w:val="0"/>
    <w:rPr>
      <w:color w:val="0000FF"/>
      <w:u w:val="single"/>
    </w:rPr>
  </w:style>
  <w:style w:type="character" w:customStyle="1" w:styleId="31">
    <w:name w:val="Texto independiente 2 Car"/>
    <w:basedOn w:val="4"/>
    <w:link w:val="12"/>
    <w:qFormat/>
    <w:uiPriority w:val="0"/>
    <w:rPr>
      <w:rFonts w:ascii="Times New Roman" w:hAnsi="Times New Roman" w:eastAsia="Times New Roman" w:cs="Times New Roman"/>
      <w:sz w:val="24"/>
      <w:szCs w:val="24"/>
      <w:lang w:val="es-ES" w:eastAsia="es-ES"/>
    </w:rPr>
  </w:style>
  <w:style w:type="character" w:customStyle="1" w:styleId="32">
    <w:name w:val="Título 1 Car"/>
    <w:basedOn w:val="4"/>
    <w:link w:val="2"/>
    <w:qFormat/>
    <w:uiPriority w:val="0"/>
    <w:rPr>
      <w:rFonts w:asciiTheme="majorHAnsi" w:hAnsiTheme="majorHAnsi" w:eastAsiaTheme="majorEastAsia" w:cstheme="majorBidi"/>
      <w:b/>
      <w:bCs/>
      <w:color w:val="366091" w:themeColor="accent1" w:themeShade="BF"/>
      <w:sz w:val="28"/>
      <w:szCs w:val="28"/>
    </w:rPr>
  </w:style>
  <w:style w:type="paragraph" w:customStyle="1" w:styleId="33">
    <w:name w:val="Encabezado 1"/>
    <w:basedOn w:val="1"/>
    <w:next w:val="1"/>
    <w:qFormat/>
    <w:uiPriority w:val="0"/>
    <w:pPr>
      <w:keepNext/>
      <w:suppressAutoHyphens/>
      <w:spacing w:before="240" w:after="60" w:line="240" w:lineRule="auto"/>
      <w:outlineLvl w:val="0"/>
    </w:pPr>
    <w:rPr>
      <w:rFonts w:ascii="Arial" w:hAnsi="Arial" w:eastAsia="Times New Roman" w:cs="Arial"/>
      <w:b/>
      <w:bCs/>
      <w:sz w:val="32"/>
      <w:szCs w:val="32"/>
      <w:lang w:val="es-ES" w:eastAsia="es-ES"/>
    </w:rPr>
  </w:style>
  <w:style w:type="character" w:customStyle="1" w:styleId="34">
    <w:name w:val="Encabezado Car"/>
    <w:basedOn w:val="4"/>
    <w:link w:val="13"/>
    <w:qFormat/>
    <w:uiPriority w:val="99"/>
  </w:style>
  <w:style w:type="character" w:customStyle="1" w:styleId="35">
    <w:name w:val="Pie de página Car"/>
    <w:basedOn w:val="4"/>
    <w:link w:val="17"/>
    <w:qFormat/>
    <w:uiPriority w:val="99"/>
  </w:style>
  <w:style w:type="character" w:customStyle="1" w:styleId="36">
    <w:name w:val="HTML con formato previo Car"/>
    <w:basedOn w:val="4"/>
    <w:link w:val="14"/>
    <w:semiHidden/>
    <w:qFormat/>
    <w:uiPriority w:val="99"/>
    <w:rPr>
      <w:rFonts w:ascii="Courier New" w:hAnsi="Courier New" w:eastAsia="Times New Roman" w:cs="Courier New"/>
      <w:sz w:val="20"/>
      <w:szCs w:val="20"/>
      <w:lang w:eastAsia="es-VE"/>
    </w:rPr>
  </w:style>
  <w:style w:type="character" w:customStyle="1" w:styleId="37">
    <w:name w:val="Texto independiente 3 Car"/>
    <w:basedOn w:val="4"/>
    <w:link w:val="20"/>
    <w:semiHidden/>
    <w:qFormat/>
    <w:uiPriority w:val="99"/>
    <w:rPr>
      <w:sz w:val="16"/>
      <w:szCs w:val="16"/>
    </w:rPr>
  </w:style>
  <w:style w:type="paragraph" w:customStyle="1" w:styleId="38">
    <w:name w:val="Text body"/>
    <w:basedOn w:val="24"/>
    <w:qFormat/>
    <w:uiPriority w:val="0"/>
    <w:pPr>
      <w:widowControl/>
      <w:spacing w:after="120" w:line="276" w:lineRule="auto"/>
    </w:pPr>
    <w:rPr>
      <w:rFonts w:ascii="Calibri" w:hAnsi="Calibri" w:eastAsia="SimSun" w:cs="Tahoma"/>
      <w:sz w:val="22"/>
      <w:szCs w:val="22"/>
      <w:lang w:eastAsia="en-US" w:bidi="ar-SA"/>
    </w:rPr>
  </w:style>
  <w:style w:type="character" w:customStyle="1" w:styleId="39">
    <w:name w:val="Texto comentario Car"/>
    <w:basedOn w:val="4"/>
    <w:link w:val="10"/>
    <w:semiHidden/>
    <w:qFormat/>
    <w:uiPriority w:val="99"/>
    <w:rPr>
      <w:sz w:val="20"/>
      <w:szCs w:val="20"/>
    </w:rPr>
  </w:style>
  <w:style w:type="character" w:customStyle="1" w:styleId="40">
    <w:name w:val="Asunto del comentario Car"/>
    <w:basedOn w:val="39"/>
    <w:link w:val="9"/>
    <w:semiHidden/>
    <w:qFormat/>
    <w:uiPriority w:val="99"/>
    <w:rPr>
      <w:b/>
      <w:bCs/>
      <w:sz w:val="20"/>
      <w:szCs w:val="20"/>
    </w:rPr>
  </w:style>
  <w:style w:type="paragraph" w:customStyle="1" w:styleId="41">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s-VE" w:eastAsia="en-US" w:bidi="ar-SA"/>
    </w:rPr>
  </w:style>
  <w:style w:type="character" w:customStyle="1" w:styleId="42">
    <w:name w:val="Título 2 Car"/>
    <w:basedOn w:val="4"/>
    <w:link w:val="3"/>
    <w:semiHidden/>
    <w:qFormat/>
    <w:uiPriority w:val="9"/>
    <w:rPr>
      <w:rFonts w:asciiTheme="majorHAnsi" w:hAnsiTheme="majorHAnsi" w:eastAsiaTheme="majorEastAsia" w:cstheme="majorBidi"/>
      <w:color w:val="366091" w:themeColor="accent1" w:themeShade="BF"/>
      <w:sz w:val="26"/>
      <w:szCs w:val="26"/>
    </w:rPr>
  </w:style>
  <w:style w:type="character" w:customStyle="1" w:styleId="43">
    <w:name w:val="Texto independiente Car"/>
    <w:basedOn w:val="4"/>
    <w:link w:val="19"/>
    <w:qFormat/>
    <w:uiPriority w:val="99"/>
  </w:style>
  <w:style w:type="character" w:customStyle="1" w:styleId="44">
    <w:name w:val="Sangría de texto normal Car"/>
    <w:basedOn w:val="4"/>
    <w:link w:val="15"/>
    <w:qFormat/>
    <w:uiPriority w:val="99"/>
  </w:style>
  <w:style w:type="character" w:customStyle="1" w:styleId="45">
    <w:name w:val="parrafo1"/>
    <w:basedOn w:val="4"/>
    <w:qFormat/>
    <w:uiPriority w:val="0"/>
    <w:rPr>
      <w:rFonts w:hint="default" w:ascii="Verdana" w:hAnsi="Verdana"/>
      <w:sz w:val="17"/>
      <w:szCs w:val="17"/>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microsoft.com/office/2007/relationships/hdphoto" Target="media/image3.wdp"/><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CA0AA65-46C7-46D6-99B3-FCE3B6DC7F35}">
  <ds:schemaRefs/>
</ds:datastoreItem>
</file>

<file path=docProps/app.xml><?xml version="1.0" encoding="utf-8"?>
<Properties xmlns="http://schemas.openxmlformats.org/officeDocument/2006/extended-properties" xmlns:vt="http://schemas.openxmlformats.org/officeDocument/2006/docPropsVTypes">
  <Template>Normal</Template>
  <Pages>64</Pages>
  <Words>12508</Words>
  <Characters>68797</Characters>
  <Lines>573</Lines>
  <Paragraphs>162</Paragraphs>
  <TotalTime>8</TotalTime>
  <ScaleCrop>false</ScaleCrop>
  <LinksUpToDate>false</LinksUpToDate>
  <CharactersWithSpaces>81143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2019-08-12T17:08:00Z</dcterms:created>
  <dc:creator>LEIDA</dc:creator>
  <cp:lastModifiedBy>leriennys pereira hidrogo (Nen</cp:lastModifiedBy>
  <dcterms:modified xsi:type="dcterms:W3CDTF">2025-12-05T23:42:44Z</dcterms:modified>
  <cp:revision>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3082-12.2.0.23155</vt:lpwstr>
  </property>
  <property fmtid="{D5CDD505-2E9C-101B-9397-08002B2CF9AE}" pid="3" name="ICV">
    <vt:lpwstr>2EABD1745D6A40B68E9FFA7167A54729_13</vt:lpwstr>
  </property>
</Properties>
</file>