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F1018">
      <w:pPr>
        <w:pStyle w:val="2"/>
        <w:pBdr>
          <w:bottom w:val="single" w:color="000000" w:sz="6" w:space="1"/>
        </w:pBdr>
        <w:jc w:val="both"/>
        <w:rPr>
          <w:rFonts w:hint="default" w:ascii="Times New Roman" w:hAnsi="Times New Roman" w:cs="Times New Roman"/>
          <w:sz w:val="24"/>
          <w:szCs w:val="24"/>
        </w:rPr>
      </w:pPr>
      <w:r>
        <w:rPr>
          <w:rFonts w:hint="default" w:ascii="Times New Roman" w:hAnsi="Times New Roman" w:cs="Times New Roman"/>
          <w:sz w:val="24"/>
          <w:szCs w:val="24"/>
        </w:rPr>
        <w:t>Application Activity: Getting Things Done</w:t>
      </w:r>
    </w:p>
    <w:p w14:paraId="32E6B4DA">
      <w:pPr>
        <w:jc w:val="both"/>
        <w:rPr>
          <w:rFonts w:hint="default" w:ascii="Times New Roman" w:hAnsi="Times New Roman" w:cs="Times New Roman"/>
          <w:sz w:val="24"/>
          <w:szCs w:val="24"/>
          <w:lang w:val="es-ES"/>
        </w:rPr>
      </w:pPr>
      <w:r>
        <w:rPr>
          <w:rFonts w:hint="default" w:ascii="Times New Roman" w:hAnsi="Times New Roman" w:cs="Times New Roman"/>
          <w:sz w:val="24"/>
          <w:szCs w:val="24"/>
        </w:rPr>
        <w:t xml:space="preserve">Name:  </w:t>
      </w:r>
      <w:r>
        <w:rPr>
          <w:rFonts w:hint="default" w:ascii="Times New Roman" w:hAnsi="Times New Roman" w:cs="Times New Roman"/>
          <w:color w:val="4F81BD" w:themeColor="accent1"/>
          <w:sz w:val="24"/>
          <w:szCs w:val="24"/>
          <w:lang w:val="es-ES"/>
          <w14:textFill>
            <w14:solidFill>
              <w14:schemeClr w14:val="accent1"/>
            </w14:solidFill>
          </w14:textFill>
        </w:rPr>
        <w:t>Leida Josefina Pereira Hidrogo</w:t>
      </w:r>
    </w:p>
    <w:p w14:paraId="57B4F03A">
      <w:pPr>
        <w:pStyle w:val="2"/>
        <w:jc w:val="both"/>
        <w:rPr>
          <w:rFonts w:hint="default" w:ascii="Times New Roman" w:hAnsi="Times New Roman" w:cs="Times New Roman"/>
          <w:sz w:val="24"/>
          <w:szCs w:val="24"/>
        </w:rPr>
      </w:pPr>
      <w:r>
        <w:rPr>
          <w:rFonts w:hint="default" w:ascii="Times New Roman" w:hAnsi="Times New Roman" w:cs="Times New Roman"/>
          <w:sz w:val="24"/>
          <w:szCs w:val="24"/>
        </w:rPr>
        <w:t>Instructions</w:t>
      </w:r>
    </w:p>
    <w:p w14:paraId="5370C386">
      <w:pPr>
        <w:jc w:val="both"/>
        <w:rPr>
          <w:rFonts w:hint="default" w:ascii="Times New Roman" w:hAnsi="Times New Roman" w:cs="Times New Roman"/>
          <w:sz w:val="24"/>
          <w:szCs w:val="24"/>
        </w:rPr>
      </w:pPr>
      <w:r>
        <w:rPr>
          <w:rFonts w:hint="default" w:ascii="Times New Roman" w:hAnsi="Times New Roman" w:cs="Times New Roman"/>
          <w:sz w:val="24"/>
          <w:szCs w:val="24"/>
        </w:rPr>
        <w:t>Follow the steps below to complete this assignment. Please make sure to scroll all the way to the bottom of this document and answer every question.</w:t>
      </w:r>
    </w:p>
    <w:p w14:paraId="2809DF72">
      <w:pPr>
        <w:pStyle w:val="22"/>
        <w:jc w:val="both"/>
        <w:rPr>
          <w:rFonts w:hint="default" w:ascii="Times New Roman" w:hAnsi="Times New Roman" w:cs="Times New Roman"/>
          <w:sz w:val="24"/>
          <w:szCs w:val="24"/>
        </w:rPr>
      </w:pPr>
    </w:p>
    <w:p w14:paraId="034D32AD">
      <w:pPr>
        <w:pStyle w:val="3"/>
        <w:jc w:val="both"/>
        <w:rPr>
          <w:rFonts w:hint="default" w:ascii="Times New Roman" w:hAnsi="Times New Roman" w:cs="Times New Roman"/>
          <w:color w:val="auto"/>
          <w:sz w:val="24"/>
          <w:szCs w:val="24"/>
        </w:rPr>
      </w:pPr>
      <w:bookmarkStart w:id="0" w:name="_gjdgxs" w:colFirst="0" w:colLast="0"/>
      <w:bookmarkEnd w:id="0"/>
      <w:r>
        <w:rPr>
          <w:rFonts w:hint="default" w:ascii="Times New Roman" w:hAnsi="Times New Roman" w:cs="Times New Roman"/>
          <w:color w:val="auto"/>
          <w:sz w:val="24"/>
          <w:szCs w:val="24"/>
        </w:rPr>
        <w:t xml:space="preserve">Part 1: Write Lower-Level Goals </w:t>
      </w:r>
    </w:p>
    <w:p w14:paraId="4FB38E4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Think back on your reading about goals and habits. Completing PathwayConnect can be seen as a mid or top-level goal. Write at least three lower-level goals that will help you reach the higher goal of completing PathwayConnect. Each goal should relate to your use of time. </w:t>
      </w:r>
    </w:p>
    <w:p w14:paraId="59C041A8">
      <w:pPr>
        <w:jc w:val="both"/>
        <w:rPr>
          <w:rFonts w:hint="default" w:ascii="Times New Roman" w:hAnsi="Times New Roman" w:cs="Times New Roman"/>
          <w:sz w:val="24"/>
          <w:szCs w:val="24"/>
        </w:rPr>
      </w:pPr>
    </w:p>
    <w:p w14:paraId="17562953">
      <w:pPr>
        <w:jc w:val="both"/>
        <w:rPr>
          <w:rFonts w:hint="default" w:ascii="Times New Roman" w:hAnsi="Times New Roman" w:cs="Times New Roman"/>
          <w:sz w:val="24"/>
          <w:szCs w:val="24"/>
        </w:rPr>
      </w:pPr>
    </w:p>
    <w:p w14:paraId="39F1DA78">
      <w:pPr>
        <w:jc w:val="both"/>
        <w:rPr>
          <w:rFonts w:hint="default" w:ascii="Times New Roman" w:hAnsi="Times New Roman" w:cs="Times New Roman"/>
          <w:sz w:val="24"/>
          <w:szCs w:val="24"/>
        </w:rPr>
      </w:pPr>
    </w:p>
    <w:p w14:paraId="5BE13DDF">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Fill in the list below:</w:t>
      </w:r>
      <w:bookmarkStart w:id="1" w:name="_GoBack"/>
      <w:bookmarkEnd w:id="1"/>
    </w:p>
    <w:p w14:paraId="7D772DFD">
      <w:pPr>
        <w:jc w:val="both"/>
        <w:rPr>
          <w:rFonts w:hint="default" w:ascii="Times New Roman" w:hAnsi="Times New Roman" w:cs="Times New Roman"/>
          <w:b/>
          <w:bCs/>
          <w:sz w:val="24"/>
          <w:szCs w:val="24"/>
        </w:rPr>
      </w:pPr>
    </w:p>
    <w:p w14:paraId="0DAF66BD">
      <w:pPr>
        <w:pStyle w:val="21"/>
        <w:numPr>
          <w:ilvl w:val="0"/>
          <w:numId w:val="1"/>
        </w:numPr>
        <w:jc w:val="both"/>
        <w:rPr>
          <w:rFonts w:hint="default" w:ascii="Times New Roman" w:hAnsi="Times New Roman" w:cs="Times New Roman"/>
          <w:color w:val="0070C0"/>
          <w:sz w:val="24"/>
          <w:szCs w:val="24"/>
        </w:rPr>
      </w:pPr>
      <w:r>
        <w:rPr>
          <w:rFonts w:hint="default" w:ascii="Times New Roman" w:hAnsi="Times New Roman" w:cs="Times New Roman"/>
          <w:b/>
          <w:bCs/>
          <w:sz w:val="24"/>
          <w:szCs w:val="24"/>
        </w:rPr>
        <w:t xml:space="preserve">Your Lower-level Goal: </w:t>
      </w:r>
    </w:p>
    <w:p w14:paraId="1AF839A7">
      <w:pPr>
        <w:pStyle w:val="21"/>
        <w:numPr>
          <w:ilvl w:val="0"/>
          <w:numId w:val="0"/>
        </w:numPr>
        <w:ind w:left="720" w:leftChars="0" w:firstLine="720" w:firstLineChars="0"/>
        <w:jc w:val="both"/>
        <w:rPr>
          <w:rFonts w:hint="default" w:ascii="Times New Roman" w:hAnsi="Times New Roman" w:cs="Times New Roman"/>
          <w:b w:val="0"/>
          <w:bCs w:val="0"/>
          <w:color w:val="558ED5" w:themeColor="text2" w:themeTint="99"/>
          <w:sz w:val="24"/>
          <w:szCs w:val="24"/>
          <w14:textFill>
            <w14:solidFill>
              <w14:schemeClr w14:val="tx2">
                <w14:lumMod w14:val="60000"/>
                <w14:lumOff w14:val="40000"/>
              </w14:schemeClr>
            </w14:solidFill>
          </w14:textFill>
        </w:rPr>
      </w:pPr>
      <w:r>
        <w:rPr>
          <w:rFonts w:hint="default" w:ascii="Times New Roman" w:hAnsi="Times New Roman" w:eastAsia="SimSun" w:cs="Times New Roman"/>
          <w:b w:val="0"/>
          <w:bCs w:val="0"/>
          <w:color w:val="558ED5" w:themeColor="text2" w:themeTint="99"/>
          <w:sz w:val="24"/>
          <w:szCs w:val="24"/>
          <w14:textFill>
            <w14:solidFill>
              <w14:schemeClr w14:val="tx2">
                <w14:lumMod w14:val="60000"/>
                <w14:lumOff w14:val="40000"/>
              </w14:schemeClr>
            </w14:solidFill>
          </w14:textFill>
        </w:rPr>
        <w:t xml:space="preserve">To study 10 hours every week, divided into 2-hour sessions from Monday to Friday, focusing on the </w:t>
      </w:r>
      <w:r>
        <w:rPr>
          <w:rFonts w:hint="default" w:ascii="Times New Roman" w:hAnsi="Times New Roman" w:eastAsia="SimSun" w:cs="Times New Roman"/>
          <w:b w:val="0"/>
          <w:bCs w:val="0"/>
          <w:color w:val="558ED5" w:themeColor="text2" w:themeTint="99"/>
          <w:sz w:val="24"/>
          <w:szCs w:val="24"/>
          <w:lang w:val="es-ES"/>
          <w14:textFill>
            <w14:solidFill>
              <w14:schemeClr w14:val="tx2">
                <w14:lumMod w14:val="60000"/>
                <w14:lumOff w14:val="40000"/>
              </w14:schemeClr>
            </w14:solidFill>
          </w14:textFill>
        </w:rPr>
        <w:tab/>
      </w:r>
      <w:r>
        <w:rPr>
          <w:rFonts w:hint="default" w:ascii="Times New Roman" w:hAnsi="Times New Roman" w:eastAsia="SimSun" w:cs="Times New Roman"/>
          <w:b w:val="0"/>
          <w:bCs w:val="0"/>
          <w:color w:val="558ED5" w:themeColor="text2" w:themeTint="99"/>
          <w:sz w:val="24"/>
          <w:szCs w:val="24"/>
          <w14:textFill>
            <w14:solidFill>
              <w14:schemeClr w14:val="tx2">
                <w14:lumMod w14:val="60000"/>
                <w14:lumOff w14:val="40000"/>
              </w14:schemeClr>
            </w14:solidFill>
          </w14:textFill>
        </w:rPr>
        <w:t xml:space="preserve">assigned tasks and </w:t>
      </w:r>
      <w:r>
        <w:rPr>
          <w:rFonts w:hint="default" w:ascii="Times New Roman" w:hAnsi="Times New Roman" w:eastAsia="SimSun" w:cs="Times New Roman"/>
          <w:b w:val="0"/>
          <w:bCs w:val="0"/>
          <w:color w:val="558ED5" w:themeColor="text2" w:themeTint="99"/>
          <w:sz w:val="24"/>
          <w:szCs w:val="24"/>
          <w:lang w:val="es-ES"/>
          <w14:textFill>
            <w14:solidFill>
              <w14:schemeClr w14:val="tx2">
                <w14:lumMod w14:val="60000"/>
                <w14:lumOff w14:val="40000"/>
              </w14:schemeClr>
            </w14:solidFill>
          </w14:textFill>
        </w:rPr>
        <w:tab/>
      </w:r>
      <w:r>
        <w:rPr>
          <w:rFonts w:hint="default" w:ascii="Times New Roman" w:hAnsi="Times New Roman" w:eastAsia="SimSun" w:cs="Times New Roman"/>
          <w:b w:val="0"/>
          <w:bCs w:val="0"/>
          <w:color w:val="558ED5" w:themeColor="text2" w:themeTint="99"/>
          <w:sz w:val="24"/>
          <w:szCs w:val="24"/>
          <w14:textFill>
            <w14:solidFill>
              <w14:schemeClr w14:val="tx2">
                <w14:lumMod w14:val="60000"/>
                <w14:lumOff w14:val="40000"/>
              </w14:schemeClr>
            </w14:solidFill>
          </w14:textFill>
        </w:rPr>
        <w:t>readings.</w:t>
      </w:r>
    </w:p>
    <w:p w14:paraId="36B374A2">
      <w:pPr>
        <w:pStyle w:val="21"/>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How will the goal help you complete PathwayConnect? </w:t>
      </w:r>
    </w:p>
    <w:p w14:paraId="175725D7">
      <w:pPr>
        <w:pStyle w:val="21"/>
        <w:ind w:left="720" w:leftChars="0" w:firstLine="720" w:firstLineChars="0"/>
        <w:jc w:val="both"/>
        <w:rPr>
          <w:rFonts w:hint="default" w:ascii="Times New Roman" w:hAnsi="Times New Roman" w:eastAsia="SimSun" w:cs="Times New Roman"/>
          <w:b w:val="0"/>
          <w:bCs w:val="0"/>
          <w:color w:val="558ED5" w:themeColor="text2" w:themeTint="99"/>
          <w:sz w:val="24"/>
          <w:szCs w:val="24"/>
          <w14:textFill>
            <w14:solidFill>
              <w14:schemeClr w14:val="tx2">
                <w14:lumMod w14:val="60000"/>
                <w14:lumOff w14:val="40000"/>
              </w14:schemeClr>
            </w14:solidFill>
          </w14:textFill>
        </w:rPr>
      </w:pPr>
      <w:r>
        <w:rPr>
          <w:rFonts w:hint="default" w:ascii="Times New Roman" w:hAnsi="Times New Roman" w:eastAsia="SimSun" w:cs="Times New Roman"/>
          <w:b w:val="0"/>
          <w:bCs w:val="0"/>
          <w:color w:val="558ED5" w:themeColor="text2" w:themeTint="99"/>
          <w:sz w:val="24"/>
          <w:szCs w:val="24"/>
          <w14:textFill>
            <w14:solidFill>
              <w14:schemeClr w14:val="tx2">
                <w14:lumMod w14:val="60000"/>
                <w14:lumOff w14:val="40000"/>
              </w14:schemeClr>
            </w14:solidFill>
          </w14:textFill>
        </w:rPr>
        <w:t>This goal ensures that I am dedicating a consistent and sufficient amount of time to the PathwayConnect academic workload. By dividing it into manageable daily blocks of 2 hours, I avoid procrastination and burnout, and it allows me to review the material regularly. The daily focus on tasks and readings enables me to submit assignments on time and participate in group meetings in an informed way.</w:t>
      </w:r>
    </w:p>
    <w:p w14:paraId="1510FA20">
      <w:pPr>
        <w:pStyle w:val="21"/>
        <w:jc w:val="both"/>
        <w:rPr>
          <w:rFonts w:hint="default" w:ascii="Times New Roman" w:hAnsi="Times New Roman" w:eastAsia="SimSun" w:cs="Times New Roman"/>
          <w:sz w:val="24"/>
          <w:szCs w:val="24"/>
        </w:rPr>
      </w:pPr>
    </w:p>
    <w:p w14:paraId="66B95970">
      <w:pPr>
        <w:pStyle w:val="21"/>
        <w:numPr>
          <w:ilvl w:val="0"/>
          <w:numId w:val="1"/>
        </w:numPr>
        <w:jc w:val="both"/>
        <w:rPr>
          <w:rFonts w:hint="default" w:ascii="Times New Roman" w:hAnsi="Times New Roman" w:cs="Times New Roman"/>
          <w:color w:val="0070C0"/>
          <w:sz w:val="24"/>
          <w:szCs w:val="24"/>
        </w:rPr>
      </w:pPr>
      <w:r>
        <w:rPr>
          <w:rFonts w:hint="default" w:ascii="Times New Roman" w:hAnsi="Times New Roman" w:cs="Times New Roman"/>
          <w:b/>
          <w:bCs/>
          <w:sz w:val="24"/>
          <w:szCs w:val="24"/>
        </w:rPr>
        <w:t xml:space="preserve">Your Lower-level Goal: </w:t>
      </w:r>
    </w:p>
    <w:p w14:paraId="371A358D">
      <w:pPr>
        <w:pStyle w:val="21"/>
        <w:numPr>
          <w:ilvl w:val="0"/>
          <w:numId w:val="0"/>
        </w:numPr>
        <w:ind w:left="720" w:leftChars="0" w:firstLine="720" w:firstLineChars="0"/>
        <w:jc w:val="both"/>
        <w:rPr>
          <w:rFonts w:hint="default" w:ascii="Times New Roman" w:hAnsi="Times New Roman" w:cs="Times New Roman"/>
          <w:color w:val="558ED5" w:themeColor="text2" w:themeTint="99"/>
          <w:sz w:val="24"/>
          <w:szCs w:val="24"/>
          <w14:textFill>
            <w14:solidFill>
              <w14:schemeClr w14:val="tx2">
                <w14:lumMod w14:val="60000"/>
                <w14:lumOff w14:val="40000"/>
              </w14:schemeClr>
            </w14:solidFill>
          </w14:textFill>
        </w:rPr>
      </w:pPr>
      <w:r>
        <w:rPr>
          <w:rFonts w:hint="default" w:ascii="Times New Roman" w:hAnsi="Times New Roman" w:eastAsia="SimSun" w:cs="Times New Roman"/>
          <w:color w:val="558ED5" w:themeColor="text2" w:themeTint="99"/>
          <w:sz w:val="24"/>
          <w:szCs w:val="24"/>
          <w14:textFill>
            <w14:solidFill>
              <w14:schemeClr w14:val="tx2">
                <w14:lumMod w14:val="60000"/>
                <w14:lumOff w14:val="40000"/>
              </w14:schemeClr>
            </w14:solidFill>
          </w14:textFill>
        </w:rPr>
        <w:t xml:space="preserve">Establish a fixed weekly schedule for PathwayConnect group gatherings and ensure it does not </w:t>
      </w:r>
      <w:r>
        <w:rPr>
          <w:rFonts w:hint="default" w:ascii="Times New Roman" w:hAnsi="Times New Roman" w:eastAsia="SimSun" w:cs="Times New Roman"/>
          <w:color w:val="558ED5" w:themeColor="text2" w:themeTint="99"/>
          <w:sz w:val="24"/>
          <w:szCs w:val="24"/>
          <w:lang w:val="es-ES"/>
          <w14:textFill>
            <w14:solidFill>
              <w14:schemeClr w14:val="tx2">
                <w14:lumMod w14:val="60000"/>
                <w14:lumOff w14:val="40000"/>
              </w14:schemeClr>
            </w14:solidFill>
          </w14:textFill>
        </w:rPr>
        <w:tab/>
      </w:r>
      <w:r>
        <w:rPr>
          <w:rFonts w:hint="default" w:ascii="Times New Roman" w:hAnsi="Times New Roman" w:eastAsia="SimSun" w:cs="Times New Roman"/>
          <w:color w:val="558ED5" w:themeColor="text2" w:themeTint="99"/>
          <w:sz w:val="24"/>
          <w:szCs w:val="24"/>
          <w14:textFill>
            <w14:solidFill>
              <w14:schemeClr w14:val="tx2">
                <w14:lumMod w14:val="60000"/>
                <w14:lumOff w14:val="40000"/>
              </w14:schemeClr>
            </w14:solidFill>
          </w14:textFill>
        </w:rPr>
        <w:t>overlap with other obligations, and invest 30 minutes before for preparation.</w:t>
      </w:r>
    </w:p>
    <w:p w14:paraId="50C3507B">
      <w:pPr>
        <w:pStyle w:val="21"/>
        <w:jc w:val="both"/>
        <w:rPr>
          <w:rFonts w:hint="default" w:ascii="Times New Roman" w:hAnsi="Times New Roman" w:cs="Times New Roman"/>
          <w:b/>
          <w:bCs/>
          <w:sz w:val="24"/>
          <w:szCs w:val="24"/>
        </w:rPr>
      </w:pPr>
      <w:r>
        <w:rPr>
          <w:rFonts w:hint="default" w:ascii="Times New Roman" w:hAnsi="Times New Roman" w:cs="Times New Roman"/>
          <w:b/>
          <w:bCs/>
          <w:sz w:val="24"/>
          <w:szCs w:val="24"/>
        </w:rPr>
        <w:t>How will the goal help you complete PathwayConnect?</w:t>
      </w:r>
    </w:p>
    <w:p w14:paraId="038534F3">
      <w:pPr>
        <w:pStyle w:val="21"/>
        <w:ind w:left="720" w:leftChars="0" w:firstLine="720" w:firstLineChars="0"/>
        <w:jc w:val="both"/>
        <w:rPr>
          <w:rFonts w:hint="default" w:ascii="Times New Roman" w:hAnsi="Times New Roman" w:cs="Times New Roman"/>
          <w:b w:val="0"/>
          <w:bCs w:val="0"/>
          <w:color w:val="558ED5" w:themeColor="text2" w:themeTint="99"/>
          <w:sz w:val="24"/>
          <w:szCs w:val="24"/>
          <w14:textFill>
            <w14:solidFill>
              <w14:schemeClr w14:val="tx2">
                <w14:lumMod w14:val="60000"/>
                <w14:lumOff w14:val="40000"/>
              </w14:schemeClr>
            </w14:solidFill>
          </w14:textFill>
        </w:rPr>
      </w:pPr>
      <w:r>
        <w:rPr>
          <w:rFonts w:hint="default" w:ascii="Times New Roman" w:hAnsi="Times New Roman" w:eastAsia="SimSun" w:cs="Times New Roman"/>
          <w:b w:val="0"/>
          <w:bCs w:val="0"/>
          <w:color w:val="558ED5" w:themeColor="text2" w:themeTint="99"/>
          <w:sz w:val="24"/>
          <w:szCs w:val="24"/>
          <w14:textFill>
            <w14:solidFill>
              <w14:schemeClr w14:val="tx2">
                <w14:lumMod w14:val="60000"/>
                <w14:lumOff w14:val="40000"/>
              </w14:schemeClr>
            </w14:solidFill>
          </w14:textFill>
        </w:rPr>
        <w:t>Active participation in the group gatherings is an essential component for success in PathwayConnect. By setting a fixed time and protecting that time block, I ensure my attendance and my ability to contribute. The 30 minutes of preparation will guarantee that I have completed my coursework and am ready to engage in meaningful discussions, which will enhance my learning and help me earn a good grade.</w:t>
      </w:r>
    </w:p>
    <w:p w14:paraId="2F94DBB5">
      <w:pPr>
        <w:pStyle w:val="21"/>
        <w:jc w:val="both"/>
        <w:rPr>
          <w:rFonts w:hint="default" w:ascii="Times New Roman" w:hAnsi="Times New Roman" w:cs="Times New Roman"/>
          <w:b/>
          <w:bCs/>
          <w:sz w:val="24"/>
          <w:szCs w:val="24"/>
        </w:rPr>
      </w:pPr>
    </w:p>
    <w:p w14:paraId="0CDF5512">
      <w:pPr>
        <w:pStyle w:val="21"/>
        <w:numPr>
          <w:ilvl w:val="0"/>
          <w:numId w:val="1"/>
        </w:numPr>
        <w:jc w:val="both"/>
        <w:rPr>
          <w:rFonts w:hint="default" w:ascii="Times New Roman" w:hAnsi="Times New Roman" w:cs="Times New Roman"/>
          <w:color w:val="0070C0"/>
          <w:sz w:val="24"/>
          <w:szCs w:val="24"/>
        </w:rPr>
      </w:pPr>
      <w:r>
        <w:rPr>
          <w:rFonts w:hint="default" w:ascii="Times New Roman" w:hAnsi="Times New Roman" w:cs="Times New Roman"/>
          <w:b/>
          <w:bCs/>
          <w:sz w:val="24"/>
          <w:szCs w:val="24"/>
        </w:rPr>
        <w:t xml:space="preserve">Your Lower-level Goal: </w:t>
      </w:r>
    </w:p>
    <w:p w14:paraId="284CEFC6">
      <w:pPr>
        <w:pStyle w:val="21"/>
        <w:numPr>
          <w:ilvl w:val="0"/>
          <w:numId w:val="0"/>
        </w:numPr>
        <w:ind w:left="360" w:leftChars="0" w:firstLine="716" w:firstLineChars="0"/>
        <w:jc w:val="both"/>
        <w:rPr>
          <w:rFonts w:hint="default" w:ascii="Times New Roman" w:hAnsi="Times New Roman" w:cs="Times New Roman"/>
          <w:color w:val="0070C0"/>
          <w:sz w:val="24"/>
          <w:szCs w:val="24"/>
        </w:rPr>
      </w:pPr>
      <w:r>
        <w:rPr>
          <w:rFonts w:hint="default" w:ascii="Times New Roman" w:hAnsi="Times New Roman" w:eastAsia="SimSun" w:cs="Times New Roman"/>
          <w:color w:val="558ED5" w:themeColor="text2" w:themeTint="99"/>
          <w:sz w:val="24"/>
          <w:szCs w:val="24"/>
          <w14:textFill>
            <w14:solidFill>
              <w14:schemeClr w14:val="tx2">
                <w14:lumMod w14:val="60000"/>
                <w14:lumOff w14:val="40000"/>
              </w14:schemeClr>
            </w14:solidFill>
          </w14:textFill>
        </w:rPr>
        <w:t xml:space="preserve">Plan 1 hour every Sunday afternoon/evening for the following week, including reviewing all </w:t>
      </w:r>
      <w:r>
        <w:rPr>
          <w:rFonts w:hint="default" w:ascii="Times New Roman" w:hAnsi="Times New Roman" w:eastAsia="SimSun" w:cs="Times New Roman"/>
          <w:color w:val="558ED5" w:themeColor="text2" w:themeTint="99"/>
          <w:sz w:val="24"/>
          <w:szCs w:val="24"/>
          <w:lang w:val="es-ES"/>
          <w14:textFill>
            <w14:solidFill>
              <w14:schemeClr w14:val="tx2">
                <w14:lumMod w14:val="60000"/>
                <w14:lumOff w14:val="40000"/>
              </w14:schemeClr>
            </w14:solidFill>
          </w14:textFill>
        </w:rPr>
        <w:tab/>
      </w:r>
      <w:r>
        <w:rPr>
          <w:rFonts w:hint="default" w:ascii="Times New Roman" w:hAnsi="Times New Roman" w:eastAsia="SimSun" w:cs="Times New Roman"/>
          <w:color w:val="558ED5" w:themeColor="text2" w:themeTint="99"/>
          <w:sz w:val="24"/>
          <w:szCs w:val="24"/>
          <w14:textFill>
            <w14:solidFill>
              <w14:schemeClr w14:val="tx2">
                <w14:lumMod w14:val="60000"/>
                <w14:lumOff w14:val="40000"/>
              </w14:schemeClr>
            </w14:solidFill>
          </w14:textFill>
        </w:rPr>
        <w:t>PathwayConnect assignments and scheduling my study sessions</w:t>
      </w:r>
      <w:r>
        <w:rPr>
          <w:rFonts w:hint="default" w:ascii="Times New Roman" w:hAnsi="Times New Roman" w:eastAsia="SimSun" w:cs="Times New Roman"/>
          <w:sz w:val="24"/>
          <w:szCs w:val="24"/>
        </w:rPr>
        <w:t>.</w:t>
      </w:r>
    </w:p>
    <w:p w14:paraId="072C15D0">
      <w:pPr>
        <w:pStyle w:val="21"/>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How will the goal help you complete PathwayConnect? </w:t>
      </w:r>
    </w:p>
    <w:p w14:paraId="2A9739D3">
      <w:pPr>
        <w:pStyle w:val="21"/>
        <w:ind w:left="720" w:leftChars="0" w:firstLine="720" w:firstLineChars="0"/>
        <w:jc w:val="both"/>
        <w:rPr>
          <w:rFonts w:hint="default" w:ascii="Times New Roman" w:hAnsi="Times New Roman" w:cs="Times New Roman"/>
          <w:b w:val="0"/>
          <w:bCs w:val="0"/>
          <w:color w:val="558ED5" w:themeColor="text2" w:themeTint="99"/>
          <w:sz w:val="24"/>
          <w:szCs w:val="24"/>
          <w14:textFill>
            <w14:solidFill>
              <w14:schemeClr w14:val="tx2">
                <w14:lumMod w14:val="60000"/>
                <w14:lumOff w14:val="40000"/>
              </w14:schemeClr>
            </w14:solidFill>
          </w14:textFill>
        </w:rPr>
      </w:pPr>
      <w:r>
        <w:rPr>
          <w:rFonts w:hint="default" w:ascii="Times New Roman" w:hAnsi="Times New Roman" w:eastAsia="SimSun" w:cs="Times New Roman"/>
          <w:b w:val="0"/>
          <w:bCs w:val="0"/>
          <w:color w:val="558ED5" w:themeColor="text2" w:themeTint="99"/>
          <w:sz w:val="24"/>
          <w:szCs w:val="24"/>
          <w14:textFill>
            <w14:solidFill>
              <w14:schemeClr w14:val="tx2">
                <w14:lumMod w14:val="60000"/>
                <w14:lumOff w14:val="40000"/>
              </w14:schemeClr>
            </w14:solidFill>
          </w14:textFill>
        </w:rPr>
        <w:t>This goal focuses on organization and foresight. By dedicating time to weekly planning, I can identify potential time conflicts in advance, prioritize the most important PathwayConnect tasks, and allocate specific time blocks for study. This will reduce last-minute stress and ensure my time is used efficiently and productively to meet all of the program's requirements.</w:t>
      </w:r>
    </w:p>
    <w:p w14:paraId="6A36103F">
      <w:pPr>
        <w:pStyle w:val="21"/>
        <w:jc w:val="both"/>
        <w:rPr>
          <w:rFonts w:hint="default" w:ascii="Times New Roman" w:hAnsi="Times New Roman" w:cs="Times New Roman"/>
          <w:b/>
          <w:bCs/>
          <w:color w:val="558ED5" w:themeColor="text2" w:themeTint="99"/>
          <w:sz w:val="24"/>
          <w:szCs w:val="24"/>
          <w14:textFill>
            <w14:solidFill>
              <w14:schemeClr w14:val="tx2">
                <w14:lumMod w14:val="60000"/>
                <w14:lumOff w14:val="40000"/>
              </w14:schemeClr>
            </w14:solidFill>
          </w14:textFill>
        </w:rPr>
      </w:pPr>
    </w:p>
    <w:p w14:paraId="54884939">
      <w:pPr>
        <w:rPr>
          <w:b/>
          <w:bCs/>
        </w:rPr>
      </w:pPr>
    </w:p>
    <w:p w14:paraId="0BC2334F">
      <w:pPr>
        <w:jc w:val="right"/>
        <w:rPr>
          <w:i/>
        </w:rPr>
      </w:pPr>
    </w:p>
    <w:p w14:paraId="42FED5F7">
      <w:pPr>
        <w:jc w:val="right"/>
        <w:rPr>
          <w:i/>
        </w:rPr>
      </w:pPr>
    </w:p>
    <w:p w14:paraId="54F6A192">
      <w:pPr>
        <w:jc w:val="right"/>
        <w:rPr>
          <w:i/>
        </w:rPr>
      </w:pPr>
      <w:r>
        <w:rPr>
          <w:i/>
        </w:rPr>
        <w:t>Go on to Part 2</w:t>
      </w:r>
      <w:r>
        <w:rPr>
          <w:i/>
        </w:rPr>
        <w:sym w:font="Wingdings" w:char="F0E0"/>
      </w:r>
    </w:p>
    <w:p w14:paraId="12F5705A">
      <w:pPr>
        <w:rPr>
          <w:color w:val="000000" w:themeColor="text1"/>
          <w14:textFill>
            <w14:solidFill>
              <w14:schemeClr w14:val="tx1"/>
            </w14:solidFill>
          </w14:textFill>
        </w:rPr>
      </w:pPr>
      <w:r>
        <w:rPr>
          <w:color w:val="000000" w:themeColor="text1"/>
          <w14:textFill>
            <w14:solidFill>
              <w14:schemeClr w14:val="tx1"/>
            </w14:solidFill>
          </w14:textFill>
        </w:rPr>
        <w:br w:type="page"/>
      </w:r>
      <w:r>
        <w:rPr>
          <w:b/>
          <w:color w:val="000000" w:themeColor="text1"/>
          <w:sz w:val="28"/>
          <w:szCs w:val="28"/>
          <w14:textFill>
            <w14:solidFill>
              <w14:schemeClr w14:val="tx1"/>
            </w14:solidFill>
          </w14:textFill>
        </w:rPr>
        <w:t>Part 2: Create a Pacing Guide</w:t>
      </w:r>
    </w:p>
    <w:p w14:paraId="6CE3E5B7">
      <w:pPr>
        <w:rPr>
          <w:color w:val="000000" w:themeColor="text1"/>
          <w14:textFill>
            <w14:solidFill>
              <w14:schemeClr w14:val="tx1"/>
            </w14:solidFill>
          </w14:textFill>
        </w:rPr>
      </w:pPr>
      <w:r>
        <w:rPr>
          <w:color w:val="000000" w:themeColor="text1"/>
          <w14:textFill>
            <w14:solidFill>
              <w14:schemeClr w14:val="tx1"/>
            </w14:solidFill>
          </w14:textFill>
        </w:rPr>
        <w:t xml:space="preserve">A pacing guide helps you work on the lower-level goals you set above. It should help you plan your time through a typical week. Include any activity that you feel will impact your goals. </w:t>
      </w:r>
    </w:p>
    <w:p w14:paraId="7DF08015">
      <w:pPr>
        <w:rPr>
          <w:color w:val="000000" w:themeColor="text1"/>
          <w14:textFill>
            <w14:solidFill>
              <w14:schemeClr w14:val="tx1"/>
            </w14:solidFill>
          </w14:textFill>
        </w:rPr>
      </w:pPr>
    </w:p>
    <w:tbl>
      <w:tblPr>
        <w:tblStyle w:val="9"/>
        <w:tblW w:w="14112" w:type="dxa"/>
        <w:tblInd w:w="-5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296"/>
        <w:gridCol w:w="720"/>
        <w:gridCol w:w="1296"/>
        <w:gridCol w:w="720"/>
        <w:gridCol w:w="1296"/>
        <w:gridCol w:w="720"/>
        <w:gridCol w:w="1296"/>
        <w:gridCol w:w="720"/>
        <w:gridCol w:w="1296"/>
        <w:gridCol w:w="720"/>
        <w:gridCol w:w="1296"/>
        <w:gridCol w:w="720"/>
        <w:gridCol w:w="1296"/>
        <w:gridCol w:w="720"/>
      </w:tblGrid>
      <w:tr w14:paraId="0DFEC5A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168" w:hRule="atLeast"/>
        </w:trPr>
        <w:tc>
          <w:tcPr>
            <w:tcW w:w="2016" w:type="dxa"/>
            <w:gridSpan w:val="2"/>
            <w:shd w:val="clear" w:color="auto" w:fill="8DB3E2" w:themeFill="text2" w:themeFillTint="66"/>
            <w:tcMar>
              <w:top w:w="100" w:type="dxa"/>
              <w:left w:w="100" w:type="dxa"/>
              <w:bottom w:w="100" w:type="dxa"/>
              <w:right w:w="100" w:type="dxa"/>
            </w:tcMar>
          </w:tcPr>
          <w:p w14:paraId="0E6EA755">
            <w:pPr>
              <w:widowControl w:val="0"/>
              <w:rPr>
                <w:b/>
                <w:bCs/>
              </w:rPr>
            </w:pPr>
            <w:r>
              <w:rPr>
                <w:b/>
                <w:bCs/>
              </w:rPr>
              <w:t>Sunday</w:t>
            </w:r>
          </w:p>
        </w:tc>
        <w:tc>
          <w:tcPr>
            <w:tcW w:w="2016" w:type="dxa"/>
            <w:gridSpan w:val="2"/>
            <w:shd w:val="clear" w:color="auto" w:fill="8DB3E2" w:themeFill="text2" w:themeFillTint="66"/>
            <w:tcMar>
              <w:top w:w="100" w:type="dxa"/>
              <w:left w:w="100" w:type="dxa"/>
              <w:bottom w:w="100" w:type="dxa"/>
              <w:right w:w="100" w:type="dxa"/>
            </w:tcMar>
          </w:tcPr>
          <w:p w14:paraId="46162B8A">
            <w:pPr>
              <w:widowControl w:val="0"/>
              <w:rPr>
                <w:b/>
                <w:bCs/>
              </w:rPr>
            </w:pPr>
            <w:r>
              <w:rPr>
                <w:b/>
                <w:bCs/>
              </w:rPr>
              <w:t>Monday</w:t>
            </w:r>
          </w:p>
        </w:tc>
        <w:tc>
          <w:tcPr>
            <w:tcW w:w="2016" w:type="dxa"/>
            <w:gridSpan w:val="2"/>
            <w:shd w:val="clear" w:color="auto" w:fill="8DB3E2" w:themeFill="text2" w:themeFillTint="66"/>
            <w:tcMar>
              <w:top w:w="100" w:type="dxa"/>
              <w:left w:w="100" w:type="dxa"/>
              <w:bottom w:w="100" w:type="dxa"/>
              <w:right w:w="100" w:type="dxa"/>
            </w:tcMar>
          </w:tcPr>
          <w:p w14:paraId="5B9127CB">
            <w:pPr>
              <w:widowControl w:val="0"/>
              <w:rPr>
                <w:b/>
                <w:bCs/>
              </w:rPr>
            </w:pPr>
            <w:r>
              <w:rPr>
                <w:b/>
                <w:bCs/>
              </w:rPr>
              <w:t>Tuesday</w:t>
            </w:r>
          </w:p>
        </w:tc>
        <w:tc>
          <w:tcPr>
            <w:tcW w:w="2016" w:type="dxa"/>
            <w:gridSpan w:val="2"/>
            <w:shd w:val="clear" w:color="auto" w:fill="8DB3E2" w:themeFill="text2" w:themeFillTint="66"/>
            <w:tcMar>
              <w:top w:w="100" w:type="dxa"/>
              <w:left w:w="100" w:type="dxa"/>
              <w:bottom w:w="100" w:type="dxa"/>
              <w:right w:w="100" w:type="dxa"/>
            </w:tcMar>
          </w:tcPr>
          <w:p w14:paraId="6AB08EB4">
            <w:pPr>
              <w:widowControl w:val="0"/>
              <w:rPr>
                <w:b/>
                <w:bCs/>
              </w:rPr>
            </w:pPr>
            <w:r>
              <w:rPr>
                <w:b/>
                <w:bCs/>
              </w:rPr>
              <w:t>Wednesday</w:t>
            </w:r>
          </w:p>
        </w:tc>
        <w:tc>
          <w:tcPr>
            <w:tcW w:w="2016" w:type="dxa"/>
            <w:gridSpan w:val="2"/>
            <w:shd w:val="clear" w:color="auto" w:fill="8DB3E2" w:themeFill="text2" w:themeFillTint="66"/>
            <w:tcMar>
              <w:top w:w="100" w:type="dxa"/>
              <w:left w:w="100" w:type="dxa"/>
              <w:bottom w:w="100" w:type="dxa"/>
              <w:right w:w="100" w:type="dxa"/>
            </w:tcMar>
          </w:tcPr>
          <w:p w14:paraId="125F882E">
            <w:pPr>
              <w:widowControl w:val="0"/>
              <w:rPr>
                <w:b/>
                <w:bCs/>
              </w:rPr>
            </w:pPr>
            <w:r>
              <w:rPr>
                <w:b/>
                <w:bCs/>
              </w:rPr>
              <w:t>Thursday</w:t>
            </w:r>
          </w:p>
        </w:tc>
        <w:tc>
          <w:tcPr>
            <w:tcW w:w="2016" w:type="dxa"/>
            <w:gridSpan w:val="2"/>
            <w:shd w:val="clear" w:color="auto" w:fill="8DB3E2" w:themeFill="text2" w:themeFillTint="66"/>
            <w:tcMar>
              <w:top w:w="100" w:type="dxa"/>
              <w:left w:w="100" w:type="dxa"/>
              <w:bottom w:w="100" w:type="dxa"/>
              <w:right w:w="100" w:type="dxa"/>
            </w:tcMar>
          </w:tcPr>
          <w:p w14:paraId="75F7F8B1">
            <w:pPr>
              <w:widowControl w:val="0"/>
              <w:rPr>
                <w:b/>
                <w:bCs/>
              </w:rPr>
            </w:pPr>
            <w:r>
              <w:rPr>
                <w:b/>
                <w:bCs/>
              </w:rPr>
              <w:t>Friday</w:t>
            </w:r>
          </w:p>
        </w:tc>
        <w:tc>
          <w:tcPr>
            <w:tcW w:w="2016" w:type="dxa"/>
            <w:gridSpan w:val="2"/>
            <w:shd w:val="clear" w:color="auto" w:fill="8DB3E2" w:themeFill="text2" w:themeFillTint="66"/>
          </w:tcPr>
          <w:p w14:paraId="450C900B">
            <w:pPr>
              <w:widowControl w:val="0"/>
              <w:rPr>
                <w:b/>
                <w:bCs/>
              </w:rPr>
            </w:pPr>
            <w:r>
              <w:rPr>
                <w:b/>
                <w:bCs/>
              </w:rPr>
              <w:t>Saturday</w:t>
            </w:r>
          </w:p>
        </w:tc>
      </w:tr>
      <w:tr w14:paraId="69D0F39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295" w:hRule="atLeast"/>
        </w:trPr>
        <w:tc>
          <w:tcPr>
            <w:tcW w:w="1296" w:type="dxa"/>
            <w:shd w:val="clear" w:color="auto" w:fill="CFE2F3"/>
            <w:tcMar>
              <w:top w:w="100" w:type="dxa"/>
              <w:left w:w="100" w:type="dxa"/>
              <w:bottom w:w="100" w:type="dxa"/>
              <w:right w:w="100" w:type="dxa"/>
            </w:tcMar>
          </w:tcPr>
          <w:p w14:paraId="01F12802">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1B9878C5">
            <w:pPr>
              <w:widowControl w:val="0"/>
              <w:rPr>
                <w:b/>
                <w:bCs/>
                <w:sz w:val="18"/>
                <w:szCs w:val="18"/>
              </w:rPr>
            </w:pPr>
            <w:r>
              <w:rPr>
                <w:b/>
                <w:bCs/>
                <w:sz w:val="18"/>
                <w:szCs w:val="18"/>
              </w:rPr>
              <w:t>Time</w:t>
            </w:r>
          </w:p>
        </w:tc>
        <w:tc>
          <w:tcPr>
            <w:tcW w:w="1296" w:type="dxa"/>
            <w:shd w:val="clear" w:color="auto" w:fill="CFE2F3"/>
            <w:tcMar>
              <w:top w:w="100" w:type="dxa"/>
              <w:left w:w="100" w:type="dxa"/>
              <w:bottom w:w="100" w:type="dxa"/>
              <w:right w:w="100" w:type="dxa"/>
            </w:tcMar>
          </w:tcPr>
          <w:p w14:paraId="435DDF35">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0348C33B">
            <w:pPr>
              <w:widowControl w:val="0"/>
              <w:rPr>
                <w:b/>
                <w:bCs/>
                <w:sz w:val="18"/>
                <w:szCs w:val="18"/>
              </w:rPr>
            </w:pPr>
            <w:r>
              <w:rPr>
                <w:b/>
                <w:bCs/>
                <w:sz w:val="18"/>
                <w:szCs w:val="18"/>
              </w:rPr>
              <w:t>Time</w:t>
            </w:r>
          </w:p>
        </w:tc>
        <w:tc>
          <w:tcPr>
            <w:tcW w:w="1296" w:type="dxa"/>
            <w:shd w:val="clear" w:color="auto" w:fill="CFE2F3"/>
            <w:tcMar>
              <w:top w:w="100" w:type="dxa"/>
              <w:left w:w="100" w:type="dxa"/>
              <w:bottom w:w="100" w:type="dxa"/>
              <w:right w:w="100" w:type="dxa"/>
            </w:tcMar>
          </w:tcPr>
          <w:p w14:paraId="19767325">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702C1B92">
            <w:pPr>
              <w:widowControl w:val="0"/>
              <w:rPr>
                <w:b/>
                <w:bCs/>
                <w:sz w:val="18"/>
                <w:szCs w:val="18"/>
              </w:rPr>
            </w:pPr>
            <w:r>
              <w:rPr>
                <w:b/>
                <w:bCs/>
                <w:sz w:val="18"/>
                <w:szCs w:val="18"/>
              </w:rPr>
              <w:t>Time</w:t>
            </w:r>
          </w:p>
        </w:tc>
        <w:tc>
          <w:tcPr>
            <w:tcW w:w="1296" w:type="dxa"/>
            <w:shd w:val="clear" w:color="auto" w:fill="CFE2F3"/>
            <w:tcMar>
              <w:top w:w="100" w:type="dxa"/>
              <w:left w:w="100" w:type="dxa"/>
              <w:bottom w:w="100" w:type="dxa"/>
              <w:right w:w="100" w:type="dxa"/>
            </w:tcMar>
          </w:tcPr>
          <w:p w14:paraId="672AABAB">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6B08B43B">
            <w:pPr>
              <w:widowControl w:val="0"/>
              <w:rPr>
                <w:b/>
                <w:bCs/>
                <w:sz w:val="18"/>
                <w:szCs w:val="18"/>
              </w:rPr>
            </w:pPr>
            <w:r>
              <w:rPr>
                <w:b/>
                <w:bCs/>
                <w:sz w:val="18"/>
                <w:szCs w:val="18"/>
              </w:rPr>
              <w:t>Time</w:t>
            </w:r>
          </w:p>
        </w:tc>
        <w:tc>
          <w:tcPr>
            <w:tcW w:w="1296" w:type="dxa"/>
            <w:shd w:val="clear" w:color="auto" w:fill="CFE2F3"/>
            <w:tcMar>
              <w:top w:w="100" w:type="dxa"/>
              <w:left w:w="100" w:type="dxa"/>
              <w:bottom w:w="100" w:type="dxa"/>
              <w:right w:w="100" w:type="dxa"/>
            </w:tcMar>
          </w:tcPr>
          <w:p w14:paraId="47F737F7">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722AD45F">
            <w:pPr>
              <w:widowControl w:val="0"/>
              <w:rPr>
                <w:b/>
                <w:bCs/>
                <w:sz w:val="18"/>
                <w:szCs w:val="18"/>
              </w:rPr>
            </w:pPr>
            <w:r>
              <w:rPr>
                <w:b/>
                <w:bCs/>
                <w:sz w:val="18"/>
                <w:szCs w:val="18"/>
              </w:rPr>
              <w:t>Time</w:t>
            </w:r>
          </w:p>
        </w:tc>
        <w:tc>
          <w:tcPr>
            <w:tcW w:w="1296" w:type="dxa"/>
            <w:shd w:val="clear" w:color="auto" w:fill="CFE2F3"/>
            <w:tcMar>
              <w:top w:w="100" w:type="dxa"/>
              <w:left w:w="100" w:type="dxa"/>
              <w:bottom w:w="100" w:type="dxa"/>
              <w:right w:w="100" w:type="dxa"/>
            </w:tcMar>
          </w:tcPr>
          <w:p w14:paraId="702231F3">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6AE337C7">
            <w:pPr>
              <w:widowControl w:val="0"/>
              <w:rPr>
                <w:b/>
                <w:bCs/>
                <w:sz w:val="18"/>
                <w:szCs w:val="18"/>
              </w:rPr>
            </w:pPr>
            <w:r>
              <w:rPr>
                <w:b/>
                <w:bCs/>
                <w:sz w:val="18"/>
                <w:szCs w:val="18"/>
              </w:rPr>
              <w:t>Time</w:t>
            </w:r>
          </w:p>
        </w:tc>
        <w:tc>
          <w:tcPr>
            <w:tcW w:w="1296" w:type="dxa"/>
            <w:shd w:val="clear" w:color="auto" w:fill="CFE2F3"/>
          </w:tcPr>
          <w:p w14:paraId="29DFBAEA">
            <w:pPr>
              <w:widowControl w:val="0"/>
              <w:rPr>
                <w:b/>
                <w:bCs/>
                <w:sz w:val="18"/>
                <w:szCs w:val="18"/>
              </w:rPr>
            </w:pPr>
            <w:r>
              <w:rPr>
                <w:b/>
                <w:bCs/>
                <w:sz w:val="18"/>
                <w:szCs w:val="18"/>
              </w:rPr>
              <w:t xml:space="preserve">Activities </w:t>
            </w:r>
          </w:p>
        </w:tc>
        <w:tc>
          <w:tcPr>
            <w:tcW w:w="720" w:type="dxa"/>
            <w:shd w:val="clear" w:color="auto" w:fill="CFE2F3"/>
          </w:tcPr>
          <w:p w14:paraId="071272F6">
            <w:pPr>
              <w:widowControl w:val="0"/>
              <w:rPr>
                <w:b/>
                <w:bCs/>
                <w:sz w:val="18"/>
                <w:szCs w:val="18"/>
              </w:rPr>
            </w:pPr>
            <w:r>
              <w:rPr>
                <w:b/>
                <w:bCs/>
                <w:sz w:val="18"/>
                <w:szCs w:val="18"/>
              </w:rPr>
              <w:t>Time</w:t>
            </w:r>
          </w:p>
        </w:tc>
      </w:tr>
      <w:tr w14:paraId="7FC0AC1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529" w:hRule="atLeast"/>
        </w:trPr>
        <w:tc>
          <w:tcPr>
            <w:tcW w:w="1296" w:type="dxa"/>
            <w:shd w:val="clear" w:color="auto" w:fill="auto"/>
            <w:tcMar>
              <w:top w:w="100" w:type="dxa"/>
              <w:left w:w="100" w:type="dxa"/>
              <w:bottom w:w="100" w:type="dxa"/>
              <w:right w:w="100" w:type="dxa"/>
            </w:tcMar>
          </w:tcPr>
          <w:p w14:paraId="3544E071">
            <w:pPr>
              <w:widowControl w:val="0"/>
              <w:jc w:val="center"/>
              <w:rPr>
                <w:rFonts w:hint="default" w:ascii="Times New Roman" w:hAnsi="Times New Roman" w:eastAsia="SimSun" w:cs="Times New Roman"/>
                <w:b w:val="0"/>
                <w:bCs w:val="0"/>
                <w:sz w:val="15"/>
                <w:szCs w:val="15"/>
              </w:rPr>
            </w:pPr>
          </w:p>
          <w:p w14:paraId="1AA64267">
            <w:pPr>
              <w:widowControl w:val="0"/>
              <w:jc w:val="center"/>
              <w:rPr>
                <w:rFonts w:hint="default" w:ascii="Times New Roman" w:hAnsi="Times New Roman" w:cs="Times New Roman"/>
                <w:b w:val="0"/>
                <w:bCs w:val="0"/>
                <w:sz w:val="15"/>
                <w:szCs w:val="15"/>
                <w:lang w:val="es-ES"/>
              </w:rPr>
            </w:pPr>
          </w:p>
        </w:tc>
        <w:tc>
          <w:tcPr>
            <w:tcW w:w="720" w:type="dxa"/>
            <w:shd w:val="clear" w:color="auto" w:fill="auto"/>
            <w:tcMar>
              <w:top w:w="100" w:type="dxa"/>
              <w:left w:w="100" w:type="dxa"/>
              <w:bottom w:w="100" w:type="dxa"/>
              <w:right w:w="100" w:type="dxa"/>
            </w:tcMar>
          </w:tcPr>
          <w:p w14:paraId="4A94D913">
            <w:pPr>
              <w:widowControl w:val="0"/>
              <w:rPr>
                <w:rFonts w:hint="default"/>
                <w:sz w:val="13"/>
                <w:szCs w:val="13"/>
                <w:lang w:val="es-ES"/>
              </w:rPr>
            </w:pPr>
            <w:r>
              <w:rPr>
                <w:rFonts w:hint="default"/>
                <w:sz w:val="13"/>
                <w:szCs w:val="13"/>
                <w:lang w:val="es-ES"/>
              </w:rPr>
              <w:t>8:00a.m. a 10:00p.m</w:t>
            </w:r>
          </w:p>
        </w:tc>
        <w:tc>
          <w:tcPr>
            <w:tcW w:w="1296" w:type="dxa"/>
            <w:shd w:val="clear" w:color="auto" w:fill="auto"/>
            <w:tcMar>
              <w:top w:w="100" w:type="dxa"/>
              <w:left w:w="100" w:type="dxa"/>
              <w:bottom w:w="100" w:type="dxa"/>
              <w:right w:w="100" w:type="dxa"/>
            </w:tcMar>
          </w:tcPr>
          <w:p w14:paraId="733C875C">
            <w:pPr>
              <w:widowControl w:val="0"/>
              <w:jc w:val="both"/>
              <w:rPr>
                <w:rFonts w:hint="default" w:ascii="Times New Roman" w:hAnsi="Times New Roman" w:eastAsia="SimSun" w:cs="Times New Roman"/>
                <w:sz w:val="20"/>
                <w:szCs w:val="20"/>
              </w:rPr>
            </w:pPr>
          </w:p>
          <w:p w14:paraId="4B587E26">
            <w:pPr>
              <w:widowControl w:val="0"/>
              <w:jc w:val="center"/>
              <w:rPr>
                <w:sz w:val="18"/>
                <w:szCs w:val="18"/>
              </w:rPr>
            </w:pPr>
            <w:r>
              <w:rPr>
                <w:rFonts w:hint="default" w:ascii="Times New Roman" w:hAnsi="Times New Roman" w:eastAsia="SimSun" w:cs="Times New Roman"/>
                <w:sz w:val="20"/>
                <w:szCs w:val="20"/>
              </w:rPr>
              <w:t>Work</w:t>
            </w:r>
          </w:p>
        </w:tc>
        <w:tc>
          <w:tcPr>
            <w:tcW w:w="720" w:type="dxa"/>
            <w:shd w:val="clear" w:color="auto" w:fill="auto"/>
            <w:tcMar>
              <w:top w:w="100" w:type="dxa"/>
              <w:left w:w="100" w:type="dxa"/>
              <w:bottom w:w="100" w:type="dxa"/>
              <w:right w:w="100" w:type="dxa"/>
            </w:tcMar>
            <w:vAlign w:val="top"/>
          </w:tcPr>
          <w:p w14:paraId="1CEC6640">
            <w:pPr>
              <w:widowControl w:val="0"/>
              <w:rPr>
                <w:sz w:val="18"/>
                <w:szCs w:val="18"/>
              </w:rPr>
            </w:pPr>
            <w:r>
              <w:rPr>
                <w:rFonts w:hint="default"/>
                <w:sz w:val="13"/>
                <w:szCs w:val="13"/>
                <w:lang w:val="es-ES"/>
              </w:rPr>
              <w:t xml:space="preserve">8:00a.m. </w:t>
            </w:r>
          </w:p>
        </w:tc>
        <w:tc>
          <w:tcPr>
            <w:tcW w:w="1296" w:type="dxa"/>
            <w:shd w:val="clear" w:color="auto" w:fill="auto"/>
            <w:tcMar>
              <w:top w:w="100" w:type="dxa"/>
              <w:left w:w="100" w:type="dxa"/>
              <w:bottom w:w="100" w:type="dxa"/>
              <w:right w:w="100" w:type="dxa"/>
            </w:tcMar>
          </w:tcPr>
          <w:p w14:paraId="479EBDA6">
            <w:pPr>
              <w:widowControl w:val="0"/>
              <w:ind w:firstLine="200" w:firstLineChars="100"/>
              <w:rPr>
                <w:rFonts w:hint="default" w:ascii="Times New Roman" w:hAnsi="Times New Roman" w:eastAsia="SimSun" w:cs="Times New Roman"/>
                <w:sz w:val="20"/>
                <w:szCs w:val="20"/>
              </w:rPr>
            </w:pPr>
          </w:p>
          <w:p w14:paraId="341B750D">
            <w:pPr>
              <w:widowControl w:val="0"/>
              <w:ind w:firstLine="200" w:firstLineChars="100"/>
              <w:rPr>
                <w:rFonts w:hint="default"/>
                <w:sz w:val="18"/>
                <w:szCs w:val="18"/>
                <w:lang w:val="es-ES"/>
              </w:rPr>
            </w:pPr>
            <w:r>
              <w:rPr>
                <w:rFonts w:hint="default" w:ascii="Times New Roman" w:hAnsi="Times New Roman" w:eastAsia="SimSun" w:cs="Times New Roman"/>
                <w:sz w:val="20"/>
                <w:szCs w:val="20"/>
              </w:rPr>
              <w:t>Work</w:t>
            </w:r>
          </w:p>
        </w:tc>
        <w:tc>
          <w:tcPr>
            <w:tcW w:w="720" w:type="dxa"/>
            <w:shd w:val="clear" w:color="auto" w:fill="auto"/>
            <w:tcMar>
              <w:top w:w="100" w:type="dxa"/>
              <w:left w:w="100" w:type="dxa"/>
              <w:bottom w:w="100" w:type="dxa"/>
              <w:right w:w="100" w:type="dxa"/>
            </w:tcMar>
            <w:vAlign w:val="top"/>
          </w:tcPr>
          <w:p w14:paraId="1C66385C">
            <w:pPr>
              <w:widowControl w:val="0"/>
              <w:rPr>
                <w:sz w:val="18"/>
                <w:szCs w:val="18"/>
              </w:rPr>
            </w:pPr>
            <w:r>
              <w:rPr>
                <w:rFonts w:hint="default"/>
                <w:sz w:val="13"/>
                <w:szCs w:val="13"/>
                <w:lang w:val="es-ES"/>
              </w:rPr>
              <w:t>8:00a.m. a 10:00p.m</w:t>
            </w:r>
          </w:p>
        </w:tc>
        <w:tc>
          <w:tcPr>
            <w:tcW w:w="1296" w:type="dxa"/>
            <w:shd w:val="clear" w:color="auto" w:fill="auto"/>
            <w:tcMar>
              <w:top w:w="100" w:type="dxa"/>
              <w:left w:w="100" w:type="dxa"/>
              <w:bottom w:w="100" w:type="dxa"/>
              <w:right w:w="100" w:type="dxa"/>
            </w:tcMar>
          </w:tcPr>
          <w:p w14:paraId="1F52C147">
            <w:pPr>
              <w:widowControl w:val="0"/>
              <w:jc w:val="center"/>
              <w:rPr>
                <w:rFonts w:hint="default" w:ascii="Times New Roman" w:hAnsi="Times New Roman" w:eastAsia="SimSun" w:cs="Times New Roman"/>
                <w:sz w:val="20"/>
                <w:szCs w:val="20"/>
              </w:rPr>
            </w:pPr>
          </w:p>
          <w:p w14:paraId="188CE396">
            <w:pPr>
              <w:widowControl w:val="0"/>
              <w:jc w:val="center"/>
              <w:rPr>
                <w:sz w:val="18"/>
                <w:szCs w:val="18"/>
              </w:rPr>
            </w:pPr>
            <w:r>
              <w:rPr>
                <w:rFonts w:hint="default" w:ascii="Times New Roman" w:hAnsi="Times New Roman" w:eastAsia="SimSun" w:cs="Times New Roman"/>
                <w:sz w:val="20"/>
                <w:szCs w:val="20"/>
              </w:rPr>
              <w:t>Work</w:t>
            </w:r>
          </w:p>
        </w:tc>
        <w:tc>
          <w:tcPr>
            <w:tcW w:w="720" w:type="dxa"/>
            <w:shd w:val="clear" w:color="auto" w:fill="auto"/>
            <w:tcMar>
              <w:top w:w="100" w:type="dxa"/>
              <w:left w:w="100" w:type="dxa"/>
              <w:bottom w:w="100" w:type="dxa"/>
              <w:right w:w="100" w:type="dxa"/>
            </w:tcMar>
            <w:vAlign w:val="top"/>
          </w:tcPr>
          <w:p w14:paraId="7003B3E0">
            <w:pPr>
              <w:widowControl w:val="0"/>
              <w:rPr>
                <w:sz w:val="18"/>
                <w:szCs w:val="18"/>
              </w:rPr>
            </w:pPr>
            <w:r>
              <w:rPr>
                <w:rFonts w:hint="default"/>
                <w:sz w:val="13"/>
                <w:szCs w:val="13"/>
                <w:lang w:val="es-ES"/>
              </w:rPr>
              <w:t xml:space="preserve">8:00a.m. </w:t>
            </w:r>
          </w:p>
        </w:tc>
        <w:tc>
          <w:tcPr>
            <w:tcW w:w="1296" w:type="dxa"/>
            <w:vMerge w:val="restart"/>
            <w:shd w:val="clear" w:color="auto" w:fill="auto"/>
            <w:tcMar>
              <w:top w:w="100" w:type="dxa"/>
              <w:left w:w="100" w:type="dxa"/>
              <w:bottom w:w="100" w:type="dxa"/>
              <w:right w:w="100" w:type="dxa"/>
            </w:tcMar>
          </w:tcPr>
          <w:p w14:paraId="4E682F69">
            <w:pPr>
              <w:widowControl w:val="0"/>
              <w:jc w:val="center"/>
              <w:rPr>
                <w:rFonts w:hint="default" w:ascii="Times New Roman" w:hAnsi="Times New Roman" w:eastAsia="SimSun" w:cs="Times New Roman"/>
                <w:sz w:val="20"/>
                <w:szCs w:val="20"/>
              </w:rPr>
            </w:pPr>
          </w:p>
          <w:p w14:paraId="0B1FCF5C">
            <w:pPr>
              <w:widowControl w:val="0"/>
              <w:jc w:val="center"/>
              <w:rPr>
                <w:rFonts w:hint="default" w:ascii="Times New Roman" w:hAnsi="Times New Roman" w:eastAsia="SimSun" w:cs="Times New Roman"/>
                <w:sz w:val="20"/>
                <w:szCs w:val="20"/>
              </w:rPr>
            </w:pPr>
          </w:p>
          <w:p w14:paraId="59189607">
            <w:pPr>
              <w:widowControl w:val="0"/>
              <w:jc w:val="center"/>
              <w:rPr>
                <w:sz w:val="18"/>
                <w:szCs w:val="18"/>
              </w:rPr>
            </w:pPr>
            <w:r>
              <w:rPr>
                <w:rFonts w:hint="default" w:ascii="Times New Roman" w:hAnsi="Times New Roman" w:eastAsia="SimSun" w:cs="Times New Roman"/>
                <w:sz w:val="20"/>
                <w:szCs w:val="20"/>
              </w:rPr>
              <w:t>Work</w:t>
            </w:r>
          </w:p>
        </w:tc>
        <w:tc>
          <w:tcPr>
            <w:tcW w:w="720" w:type="dxa"/>
            <w:shd w:val="clear" w:color="auto" w:fill="auto"/>
            <w:tcMar>
              <w:top w:w="100" w:type="dxa"/>
              <w:left w:w="100" w:type="dxa"/>
              <w:bottom w:w="100" w:type="dxa"/>
              <w:right w:w="100" w:type="dxa"/>
            </w:tcMar>
            <w:vAlign w:val="top"/>
          </w:tcPr>
          <w:p w14:paraId="1F407BE9">
            <w:pPr>
              <w:widowControl w:val="0"/>
              <w:rPr>
                <w:sz w:val="18"/>
                <w:szCs w:val="18"/>
              </w:rPr>
            </w:pPr>
            <w:r>
              <w:rPr>
                <w:rFonts w:hint="default"/>
                <w:sz w:val="13"/>
                <w:szCs w:val="13"/>
                <w:lang w:val="es-ES"/>
              </w:rPr>
              <w:t>8:00a.m. a 10:00p.m</w:t>
            </w:r>
          </w:p>
        </w:tc>
        <w:tc>
          <w:tcPr>
            <w:tcW w:w="1296" w:type="dxa"/>
            <w:vMerge w:val="restart"/>
            <w:shd w:val="clear" w:color="auto" w:fill="auto"/>
            <w:tcMar>
              <w:top w:w="100" w:type="dxa"/>
              <w:left w:w="100" w:type="dxa"/>
              <w:bottom w:w="100" w:type="dxa"/>
              <w:right w:w="100" w:type="dxa"/>
            </w:tcMar>
          </w:tcPr>
          <w:p w14:paraId="05E3E36B">
            <w:pPr>
              <w:widowControl w:val="0"/>
              <w:jc w:val="center"/>
              <w:rPr>
                <w:rFonts w:hint="default" w:ascii="Times New Roman" w:hAnsi="Times New Roman" w:eastAsia="SimSun" w:cs="Times New Roman"/>
                <w:sz w:val="20"/>
                <w:szCs w:val="20"/>
              </w:rPr>
            </w:pPr>
          </w:p>
          <w:p w14:paraId="315D587B">
            <w:pPr>
              <w:widowControl w:val="0"/>
              <w:jc w:val="both"/>
              <w:rPr>
                <w:rFonts w:hint="default" w:ascii="Times New Roman" w:hAnsi="Times New Roman" w:eastAsia="SimSun" w:cs="Times New Roman"/>
                <w:sz w:val="20"/>
                <w:szCs w:val="20"/>
              </w:rPr>
            </w:pPr>
          </w:p>
          <w:p w14:paraId="3C427F34">
            <w:pPr>
              <w:widowControl w:val="0"/>
              <w:jc w:val="center"/>
              <w:rPr>
                <w:rFonts w:hint="default" w:ascii="Times New Roman" w:hAnsi="Times New Roman" w:eastAsia="SimSun" w:cs="Times New Roman"/>
                <w:sz w:val="20"/>
                <w:szCs w:val="20"/>
              </w:rPr>
            </w:pPr>
          </w:p>
          <w:p w14:paraId="07DE6CAB">
            <w:pPr>
              <w:widowControl w:val="0"/>
              <w:jc w:val="center"/>
              <w:rPr>
                <w:sz w:val="18"/>
                <w:szCs w:val="18"/>
              </w:rPr>
            </w:pPr>
            <w:r>
              <w:rPr>
                <w:rFonts w:hint="default" w:ascii="Times New Roman" w:hAnsi="Times New Roman" w:eastAsia="SimSun" w:cs="Times New Roman"/>
                <w:sz w:val="20"/>
                <w:szCs w:val="20"/>
              </w:rPr>
              <w:t>Work</w:t>
            </w:r>
          </w:p>
        </w:tc>
        <w:tc>
          <w:tcPr>
            <w:tcW w:w="720" w:type="dxa"/>
            <w:shd w:val="clear" w:color="auto" w:fill="auto"/>
            <w:tcMar>
              <w:top w:w="100" w:type="dxa"/>
              <w:left w:w="100" w:type="dxa"/>
              <w:bottom w:w="100" w:type="dxa"/>
              <w:right w:w="100" w:type="dxa"/>
            </w:tcMar>
            <w:vAlign w:val="top"/>
          </w:tcPr>
          <w:p w14:paraId="7AFB997C">
            <w:pPr>
              <w:widowControl w:val="0"/>
              <w:rPr>
                <w:sz w:val="18"/>
                <w:szCs w:val="18"/>
              </w:rPr>
            </w:pPr>
            <w:r>
              <w:rPr>
                <w:rFonts w:hint="default"/>
                <w:sz w:val="13"/>
                <w:szCs w:val="13"/>
                <w:lang w:val="es-ES"/>
              </w:rPr>
              <w:t>8:00a.m. a 10:00p.m</w:t>
            </w:r>
          </w:p>
        </w:tc>
        <w:tc>
          <w:tcPr>
            <w:tcW w:w="1296" w:type="dxa"/>
            <w:vMerge w:val="restart"/>
          </w:tcPr>
          <w:p w14:paraId="213C212F">
            <w:pPr>
              <w:widowControl w:val="0"/>
              <w:jc w:val="center"/>
              <w:rPr>
                <w:rFonts w:hint="default"/>
                <w:sz w:val="18"/>
                <w:szCs w:val="18"/>
                <w:lang w:val="es-ES"/>
              </w:rPr>
            </w:pPr>
            <w:r>
              <w:rPr>
                <w:rFonts w:hint="default" w:ascii="Times New Roman" w:hAnsi="Times New Roman" w:eastAsia="SimSun" w:cs="Times New Roman"/>
                <w:sz w:val="13"/>
                <w:szCs w:val="13"/>
              </w:rPr>
              <w:t>Postgraduate Class: Master's Degree in Management Sciences, Human Resources Mention</w:t>
            </w:r>
            <w:r>
              <w:rPr>
                <w:rFonts w:hint="default" w:ascii="Times New Roman" w:hAnsi="Times New Roman" w:eastAsia="SimSun" w:cs="Times New Roman"/>
                <w:sz w:val="13"/>
                <w:szCs w:val="13"/>
                <w:lang w:val="es-ES"/>
              </w:rPr>
              <w:t xml:space="preserve"> - UGMA</w:t>
            </w:r>
          </w:p>
        </w:tc>
        <w:tc>
          <w:tcPr>
            <w:tcW w:w="720" w:type="dxa"/>
            <w:vAlign w:val="top"/>
          </w:tcPr>
          <w:p w14:paraId="1AD1DAB9">
            <w:pPr>
              <w:widowControl w:val="0"/>
              <w:rPr>
                <w:sz w:val="18"/>
                <w:szCs w:val="18"/>
              </w:rPr>
            </w:pPr>
            <w:r>
              <w:rPr>
                <w:rFonts w:hint="default"/>
                <w:sz w:val="13"/>
                <w:szCs w:val="13"/>
                <w:lang w:val="es-ES"/>
              </w:rPr>
              <w:t>8:00a.m. a 10:00p.m</w:t>
            </w:r>
          </w:p>
        </w:tc>
      </w:tr>
      <w:tr w14:paraId="49A0576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tcBorders/>
            <w:shd w:val="clear" w:color="auto" w:fill="auto"/>
            <w:tcMar>
              <w:top w:w="100" w:type="dxa"/>
              <w:left w:w="100" w:type="dxa"/>
              <w:bottom w:w="100" w:type="dxa"/>
              <w:right w:w="100" w:type="dxa"/>
            </w:tcMar>
          </w:tcPr>
          <w:p w14:paraId="4BCA40E0">
            <w:pPr>
              <w:widowControl w:val="0"/>
              <w:jc w:val="both"/>
              <w:rPr>
                <w:rFonts w:hint="default" w:ascii="Times New Roman" w:hAnsi="Times New Roman" w:cs="Times New Roman"/>
                <w:b w:val="0"/>
                <w:bCs w:val="0"/>
                <w:sz w:val="15"/>
                <w:szCs w:val="15"/>
              </w:rPr>
            </w:pPr>
          </w:p>
        </w:tc>
        <w:tc>
          <w:tcPr>
            <w:tcW w:w="720" w:type="dxa"/>
            <w:shd w:val="clear" w:color="auto" w:fill="auto"/>
            <w:tcMar>
              <w:top w:w="100" w:type="dxa"/>
              <w:left w:w="100" w:type="dxa"/>
              <w:bottom w:w="100" w:type="dxa"/>
              <w:right w:w="100" w:type="dxa"/>
            </w:tcMar>
          </w:tcPr>
          <w:p w14:paraId="440561C8">
            <w:pPr>
              <w:widowControl w:val="0"/>
              <w:rPr>
                <w:rFonts w:hint="default"/>
                <w:sz w:val="13"/>
                <w:szCs w:val="13"/>
                <w:lang w:val="es-ES"/>
              </w:rPr>
            </w:pPr>
            <w:r>
              <w:rPr>
                <w:rFonts w:hint="default"/>
                <w:sz w:val="13"/>
                <w:szCs w:val="13"/>
                <w:lang w:val="es-ES"/>
              </w:rPr>
              <w:t>11:00a.m.</w:t>
            </w:r>
          </w:p>
        </w:tc>
        <w:tc>
          <w:tcPr>
            <w:tcW w:w="1296" w:type="dxa"/>
            <w:vMerge w:val="restart"/>
            <w:tcBorders/>
            <w:shd w:val="clear" w:color="auto" w:fill="auto"/>
            <w:tcMar>
              <w:top w:w="100" w:type="dxa"/>
              <w:left w:w="100" w:type="dxa"/>
              <w:bottom w:w="100" w:type="dxa"/>
              <w:right w:w="100" w:type="dxa"/>
            </w:tcMar>
          </w:tcPr>
          <w:p w14:paraId="49B97A2E">
            <w:pPr>
              <w:widowControl w:val="0"/>
              <w:jc w:val="center"/>
              <w:rPr>
                <w:rFonts w:hint="default"/>
                <w:sz w:val="18"/>
                <w:szCs w:val="18"/>
                <w:lang w:val="es-ES"/>
              </w:rPr>
            </w:pPr>
            <w:r>
              <w:rPr>
                <w:rFonts w:hint="default" w:ascii="Times New Roman" w:hAnsi="Times New Roman" w:eastAsia="SimSun" w:cs="Times New Roman"/>
                <w:b w:val="0"/>
                <w:bCs w:val="0"/>
                <w:sz w:val="20"/>
                <w:szCs w:val="20"/>
              </w:rPr>
              <w:t>Critical History of Music Class -</w:t>
            </w:r>
            <w:r>
              <w:rPr>
                <w:rFonts w:hint="default" w:ascii="Times New Roman" w:hAnsi="Times New Roman" w:eastAsia="SimSun" w:cs="Times New Roman"/>
                <w:b w:val="0"/>
                <w:bCs w:val="0"/>
                <w:sz w:val="20"/>
                <w:szCs w:val="20"/>
                <w:lang w:val="es-ES"/>
              </w:rPr>
              <w:t xml:space="preserve"> UNEARTE</w:t>
            </w:r>
          </w:p>
        </w:tc>
        <w:tc>
          <w:tcPr>
            <w:tcW w:w="720" w:type="dxa"/>
            <w:shd w:val="clear" w:color="auto" w:fill="auto"/>
            <w:tcMar>
              <w:top w:w="100" w:type="dxa"/>
              <w:left w:w="100" w:type="dxa"/>
              <w:bottom w:w="100" w:type="dxa"/>
              <w:right w:w="100" w:type="dxa"/>
            </w:tcMar>
            <w:vAlign w:val="top"/>
          </w:tcPr>
          <w:p w14:paraId="128B4583">
            <w:pPr>
              <w:widowControl w:val="0"/>
              <w:rPr>
                <w:sz w:val="18"/>
                <w:szCs w:val="18"/>
              </w:rPr>
            </w:pPr>
            <w:r>
              <w:rPr>
                <w:rFonts w:hint="default"/>
                <w:sz w:val="13"/>
                <w:szCs w:val="13"/>
                <w:lang w:val="es-ES"/>
              </w:rPr>
              <w:t xml:space="preserve">9:00a.m. a </w:t>
            </w:r>
            <w:r>
              <w:rPr>
                <w:rFonts w:hint="default"/>
                <w:sz w:val="11"/>
                <w:szCs w:val="11"/>
                <w:lang w:val="es-ES"/>
              </w:rPr>
              <w:t>11:00p.m</w:t>
            </w:r>
            <w:r>
              <w:rPr>
                <w:rFonts w:hint="default"/>
                <w:sz w:val="13"/>
                <w:szCs w:val="13"/>
                <w:lang w:val="es-ES"/>
              </w:rPr>
              <w:t>.</w:t>
            </w:r>
          </w:p>
        </w:tc>
        <w:tc>
          <w:tcPr>
            <w:tcW w:w="1296" w:type="dxa"/>
            <w:vMerge w:val="restart"/>
            <w:shd w:val="clear" w:color="auto" w:fill="auto"/>
            <w:tcMar>
              <w:top w:w="100" w:type="dxa"/>
              <w:left w:w="100" w:type="dxa"/>
              <w:bottom w:w="100" w:type="dxa"/>
              <w:right w:w="100" w:type="dxa"/>
            </w:tcMar>
          </w:tcPr>
          <w:p w14:paraId="0ED19CBA">
            <w:pPr>
              <w:widowControl w:val="0"/>
              <w:jc w:val="center"/>
              <w:rPr>
                <w:rFonts w:hint="default" w:ascii="Times New Roman" w:hAnsi="Times New Roman" w:eastAsia="SimSun" w:cs="Times New Roman"/>
                <w:b w:val="0"/>
                <w:bCs w:val="0"/>
                <w:sz w:val="21"/>
                <w:szCs w:val="21"/>
              </w:rPr>
            </w:pPr>
          </w:p>
          <w:p w14:paraId="03F6797A">
            <w:pPr>
              <w:widowControl w:val="0"/>
              <w:jc w:val="center"/>
              <w:rPr>
                <w:sz w:val="18"/>
                <w:szCs w:val="18"/>
              </w:rPr>
            </w:pPr>
            <w:r>
              <w:rPr>
                <w:rFonts w:hint="default" w:ascii="Times New Roman" w:hAnsi="Times New Roman" w:eastAsia="SimSun" w:cs="Times New Roman"/>
                <w:b w:val="0"/>
                <w:bCs w:val="0"/>
                <w:sz w:val="21"/>
                <w:szCs w:val="21"/>
              </w:rPr>
              <w:t>Music Didactics Class</w:t>
            </w:r>
            <w:r>
              <w:rPr>
                <w:rFonts w:hint="default" w:ascii="Times New Roman" w:hAnsi="Times New Roman" w:eastAsia="SimSun" w:cs="Times New Roman"/>
                <w:b w:val="0"/>
                <w:bCs w:val="0"/>
                <w:sz w:val="21"/>
                <w:szCs w:val="21"/>
                <w:lang w:val="es-ES"/>
              </w:rPr>
              <w:t xml:space="preserve"> UNEARTE</w:t>
            </w:r>
          </w:p>
        </w:tc>
        <w:tc>
          <w:tcPr>
            <w:tcW w:w="720" w:type="dxa"/>
            <w:shd w:val="clear" w:color="auto" w:fill="auto"/>
            <w:tcMar>
              <w:top w:w="100" w:type="dxa"/>
              <w:left w:w="100" w:type="dxa"/>
              <w:bottom w:w="100" w:type="dxa"/>
              <w:right w:w="100" w:type="dxa"/>
            </w:tcMar>
            <w:vAlign w:val="top"/>
          </w:tcPr>
          <w:p w14:paraId="219EEA5B">
            <w:pPr>
              <w:widowControl w:val="0"/>
              <w:rPr>
                <w:sz w:val="18"/>
                <w:szCs w:val="18"/>
              </w:rPr>
            </w:pPr>
            <w:r>
              <w:rPr>
                <w:rFonts w:hint="default"/>
                <w:sz w:val="13"/>
                <w:szCs w:val="13"/>
                <w:lang w:val="es-ES"/>
              </w:rPr>
              <w:t>11:00a.m.</w:t>
            </w:r>
          </w:p>
        </w:tc>
        <w:tc>
          <w:tcPr>
            <w:tcW w:w="1296" w:type="dxa"/>
            <w:vMerge w:val="restart"/>
            <w:shd w:val="clear" w:color="auto" w:fill="auto"/>
            <w:tcMar>
              <w:top w:w="100" w:type="dxa"/>
              <w:left w:w="100" w:type="dxa"/>
              <w:bottom w:w="100" w:type="dxa"/>
              <w:right w:w="100" w:type="dxa"/>
            </w:tcMar>
          </w:tcPr>
          <w:p w14:paraId="07BD5800">
            <w:pPr>
              <w:widowControl w:val="0"/>
              <w:rPr>
                <w:rFonts w:hint="default" w:ascii="Times New Roman" w:hAnsi="Times New Roman" w:eastAsia="SimSun" w:cs="Times New Roman"/>
                <w:b w:val="0"/>
                <w:bCs w:val="0"/>
                <w:sz w:val="21"/>
                <w:szCs w:val="21"/>
              </w:rPr>
            </w:pPr>
          </w:p>
          <w:p w14:paraId="68915EE7">
            <w:pPr>
              <w:widowControl w:val="0"/>
              <w:jc w:val="center"/>
              <w:rPr>
                <w:rFonts w:hint="default"/>
                <w:sz w:val="18"/>
                <w:szCs w:val="18"/>
                <w:lang w:val="es-ES"/>
              </w:rPr>
            </w:pPr>
            <w:r>
              <w:rPr>
                <w:rFonts w:hint="default" w:ascii="Times New Roman" w:hAnsi="Times New Roman" w:eastAsia="SimSun" w:cs="Times New Roman"/>
                <w:b w:val="0"/>
                <w:bCs w:val="0"/>
                <w:sz w:val="21"/>
                <w:szCs w:val="21"/>
              </w:rPr>
              <w:t>Ensemble II Class</w:t>
            </w:r>
            <w:r>
              <w:rPr>
                <w:rFonts w:hint="default" w:ascii="Times New Roman" w:hAnsi="Times New Roman" w:eastAsia="SimSun" w:cs="Times New Roman"/>
                <w:b w:val="0"/>
                <w:bCs w:val="0"/>
                <w:sz w:val="21"/>
                <w:szCs w:val="21"/>
                <w:lang w:val="es-ES"/>
              </w:rPr>
              <w:t xml:space="preserve"> - UNEARTE</w:t>
            </w:r>
          </w:p>
        </w:tc>
        <w:tc>
          <w:tcPr>
            <w:tcW w:w="720" w:type="dxa"/>
            <w:shd w:val="clear" w:color="auto" w:fill="auto"/>
            <w:tcMar>
              <w:top w:w="100" w:type="dxa"/>
              <w:left w:w="100" w:type="dxa"/>
              <w:bottom w:w="100" w:type="dxa"/>
              <w:right w:w="100" w:type="dxa"/>
            </w:tcMar>
            <w:vAlign w:val="top"/>
          </w:tcPr>
          <w:p w14:paraId="2BF2A673">
            <w:pPr>
              <w:widowControl w:val="0"/>
              <w:rPr>
                <w:rFonts w:hint="default"/>
                <w:sz w:val="18"/>
                <w:szCs w:val="18"/>
                <w:lang w:val="es-ES"/>
              </w:rPr>
            </w:pPr>
            <w:r>
              <w:rPr>
                <w:rFonts w:hint="default"/>
                <w:sz w:val="13"/>
                <w:szCs w:val="13"/>
                <w:lang w:val="es-ES"/>
              </w:rPr>
              <w:t xml:space="preserve">9:00a.m. a </w:t>
            </w:r>
            <w:r>
              <w:rPr>
                <w:rFonts w:hint="default"/>
                <w:sz w:val="11"/>
                <w:szCs w:val="11"/>
                <w:lang w:val="es-ES"/>
              </w:rPr>
              <w:t>11:00p.m</w:t>
            </w:r>
            <w:r>
              <w:rPr>
                <w:rFonts w:hint="default"/>
                <w:sz w:val="13"/>
                <w:szCs w:val="13"/>
                <w:lang w:val="es-ES"/>
              </w:rPr>
              <w:t>.</w:t>
            </w:r>
          </w:p>
        </w:tc>
        <w:tc>
          <w:tcPr>
            <w:tcW w:w="1296" w:type="dxa"/>
            <w:vMerge w:val="continue"/>
            <w:tcBorders/>
            <w:shd w:val="clear" w:color="auto" w:fill="auto"/>
            <w:tcMar>
              <w:top w:w="100" w:type="dxa"/>
              <w:left w:w="100" w:type="dxa"/>
              <w:bottom w:w="100" w:type="dxa"/>
              <w:right w:w="100" w:type="dxa"/>
            </w:tcMar>
          </w:tcPr>
          <w:p w14:paraId="16E85E26">
            <w:pPr>
              <w:widowControl w:val="0"/>
              <w:rPr>
                <w:sz w:val="18"/>
                <w:szCs w:val="18"/>
              </w:rPr>
            </w:pPr>
          </w:p>
        </w:tc>
        <w:tc>
          <w:tcPr>
            <w:tcW w:w="720" w:type="dxa"/>
            <w:shd w:val="clear" w:color="auto" w:fill="auto"/>
            <w:tcMar>
              <w:top w:w="100" w:type="dxa"/>
              <w:left w:w="100" w:type="dxa"/>
              <w:bottom w:w="100" w:type="dxa"/>
              <w:right w:w="100" w:type="dxa"/>
            </w:tcMar>
            <w:vAlign w:val="top"/>
          </w:tcPr>
          <w:p w14:paraId="6B709F82">
            <w:pPr>
              <w:widowControl w:val="0"/>
              <w:rPr>
                <w:sz w:val="18"/>
                <w:szCs w:val="18"/>
              </w:rPr>
            </w:pPr>
            <w:r>
              <w:rPr>
                <w:rFonts w:hint="default"/>
                <w:sz w:val="13"/>
                <w:szCs w:val="13"/>
                <w:lang w:val="es-ES"/>
              </w:rPr>
              <w:t>11:00a.m.</w:t>
            </w:r>
          </w:p>
        </w:tc>
        <w:tc>
          <w:tcPr>
            <w:tcW w:w="1296" w:type="dxa"/>
            <w:vMerge w:val="continue"/>
            <w:tcBorders/>
            <w:shd w:val="clear" w:color="auto" w:fill="auto"/>
            <w:tcMar>
              <w:top w:w="100" w:type="dxa"/>
              <w:left w:w="100" w:type="dxa"/>
              <w:bottom w:w="100" w:type="dxa"/>
              <w:right w:w="100" w:type="dxa"/>
            </w:tcMar>
          </w:tcPr>
          <w:p w14:paraId="5AA437E9">
            <w:pPr>
              <w:widowControl w:val="0"/>
              <w:rPr>
                <w:sz w:val="18"/>
                <w:szCs w:val="18"/>
              </w:rPr>
            </w:pPr>
          </w:p>
        </w:tc>
        <w:tc>
          <w:tcPr>
            <w:tcW w:w="720" w:type="dxa"/>
            <w:shd w:val="clear" w:color="auto" w:fill="auto"/>
            <w:tcMar>
              <w:top w:w="100" w:type="dxa"/>
              <w:left w:w="100" w:type="dxa"/>
              <w:bottom w:w="100" w:type="dxa"/>
              <w:right w:w="100" w:type="dxa"/>
            </w:tcMar>
            <w:vAlign w:val="top"/>
          </w:tcPr>
          <w:p w14:paraId="6901BEE2">
            <w:pPr>
              <w:widowControl w:val="0"/>
              <w:rPr>
                <w:sz w:val="18"/>
                <w:szCs w:val="18"/>
              </w:rPr>
            </w:pPr>
            <w:r>
              <w:rPr>
                <w:rFonts w:hint="default"/>
                <w:sz w:val="13"/>
                <w:szCs w:val="13"/>
                <w:lang w:val="es-ES"/>
              </w:rPr>
              <w:t>11:00a.m.</w:t>
            </w:r>
          </w:p>
        </w:tc>
        <w:tc>
          <w:tcPr>
            <w:tcW w:w="1296" w:type="dxa"/>
            <w:vMerge w:val="continue"/>
            <w:tcBorders/>
          </w:tcPr>
          <w:p w14:paraId="0304CAC2">
            <w:pPr>
              <w:widowControl w:val="0"/>
              <w:rPr>
                <w:sz w:val="18"/>
                <w:szCs w:val="18"/>
              </w:rPr>
            </w:pPr>
          </w:p>
        </w:tc>
        <w:tc>
          <w:tcPr>
            <w:tcW w:w="720" w:type="dxa"/>
            <w:vAlign w:val="top"/>
          </w:tcPr>
          <w:p w14:paraId="69E3221B">
            <w:pPr>
              <w:widowControl w:val="0"/>
              <w:rPr>
                <w:sz w:val="18"/>
                <w:szCs w:val="18"/>
              </w:rPr>
            </w:pPr>
            <w:r>
              <w:rPr>
                <w:rFonts w:hint="default"/>
                <w:sz w:val="13"/>
                <w:szCs w:val="13"/>
                <w:lang w:val="es-ES"/>
              </w:rPr>
              <w:t>11:00a.m.</w:t>
            </w:r>
          </w:p>
        </w:tc>
      </w:tr>
      <w:tr w14:paraId="0AE9C8F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vMerge w:val="restart"/>
            <w:tcBorders/>
            <w:shd w:val="clear" w:color="auto" w:fill="auto"/>
            <w:tcMar>
              <w:top w:w="100" w:type="dxa"/>
              <w:left w:w="100" w:type="dxa"/>
              <w:bottom w:w="100" w:type="dxa"/>
              <w:right w:w="100" w:type="dxa"/>
            </w:tcMar>
          </w:tcPr>
          <w:p w14:paraId="09245D58">
            <w:pPr>
              <w:jc w:val="center"/>
              <w:rPr>
                <w:rFonts w:hint="default" w:ascii="Times New Roman" w:hAnsi="Times New Roman" w:cs="Times New Roman"/>
                <w:sz w:val="21"/>
                <w:szCs w:val="21"/>
                <w:lang w:val="en-US"/>
              </w:rPr>
            </w:pPr>
          </w:p>
          <w:p w14:paraId="61E2C789">
            <w:pPr>
              <w:jc w:val="center"/>
              <w:rPr>
                <w:rFonts w:hint="default" w:ascii="Times New Roman" w:hAnsi="Times New Roman" w:cs="Times New Roman"/>
                <w:sz w:val="21"/>
                <w:szCs w:val="21"/>
              </w:rPr>
            </w:pPr>
            <w:r>
              <w:rPr>
                <w:rFonts w:hint="default" w:ascii="Times New Roman" w:hAnsi="Times New Roman" w:cs="Times New Roman"/>
                <w:sz w:val="21"/>
                <w:szCs w:val="21"/>
                <w:lang w:val="en-US"/>
              </w:rPr>
              <w:t>church meetings</w:t>
            </w:r>
          </w:p>
          <w:p w14:paraId="2745E2FC">
            <w:pPr>
              <w:widowControl w:val="0"/>
              <w:rPr>
                <w:rFonts w:hint="default" w:ascii="Times New Roman" w:hAnsi="Times New Roman" w:cs="Times New Roman"/>
                <w:b w:val="0"/>
                <w:bCs w:val="0"/>
                <w:sz w:val="15"/>
                <w:szCs w:val="15"/>
              </w:rPr>
            </w:pPr>
          </w:p>
        </w:tc>
        <w:tc>
          <w:tcPr>
            <w:tcW w:w="720" w:type="dxa"/>
            <w:shd w:val="clear" w:color="auto" w:fill="auto"/>
            <w:tcMar>
              <w:top w:w="100" w:type="dxa"/>
              <w:left w:w="100" w:type="dxa"/>
              <w:bottom w:w="100" w:type="dxa"/>
              <w:right w:w="100" w:type="dxa"/>
            </w:tcMar>
          </w:tcPr>
          <w:p w14:paraId="3F21ABD9">
            <w:pPr>
              <w:widowControl w:val="0"/>
              <w:rPr>
                <w:sz w:val="13"/>
                <w:szCs w:val="13"/>
              </w:rPr>
            </w:pPr>
            <w:r>
              <w:rPr>
                <w:rFonts w:hint="default"/>
                <w:sz w:val="13"/>
                <w:szCs w:val="13"/>
                <w:lang w:val="es-ES"/>
              </w:rPr>
              <w:t>12:00m.</w:t>
            </w:r>
          </w:p>
        </w:tc>
        <w:tc>
          <w:tcPr>
            <w:tcW w:w="1296" w:type="dxa"/>
            <w:vMerge w:val="continue"/>
            <w:tcBorders/>
            <w:shd w:val="clear" w:color="auto" w:fill="auto"/>
            <w:tcMar>
              <w:top w:w="100" w:type="dxa"/>
              <w:left w:w="100" w:type="dxa"/>
              <w:bottom w:w="100" w:type="dxa"/>
              <w:right w:w="100" w:type="dxa"/>
            </w:tcMar>
          </w:tcPr>
          <w:p w14:paraId="09CA768E">
            <w:pPr>
              <w:widowControl w:val="0"/>
              <w:rPr>
                <w:sz w:val="18"/>
                <w:szCs w:val="18"/>
              </w:rPr>
            </w:pPr>
          </w:p>
        </w:tc>
        <w:tc>
          <w:tcPr>
            <w:tcW w:w="720" w:type="dxa"/>
            <w:shd w:val="clear" w:color="auto" w:fill="auto"/>
            <w:tcMar>
              <w:top w:w="100" w:type="dxa"/>
              <w:left w:w="100" w:type="dxa"/>
              <w:bottom w:w="100" w:type="dxa"/>
              <w:right w:w="100" w:type="dxa"/>
            </w:tcMar>
            <w:vAlign w:val="top"/>
          </w:tcPr>
          <w:p w14:paraId="3732ED71">
            <w:pPr>
              <w:widowControl w:val="0"/>
              <w:rPr>
                <w:sz w:val="18"/>
                <w:szCs w:val="18"/>
              </w:rPr>
            </w:pPr>
            <w:r>
              <w:rPr>
                <w:rFonts w:hint="default"/>
                <w:sz w:val="13"/>
                <w:szCs w:val="13"/>
                <w:lang w:val="es-ES"/>
              </w:rPr>
              <w:t>12:00m.</w:t>
            </w:r>
          </w:p>
        </w:tc>
        <w:tc>
          <w:tcPr>
            <w:tcW w:w="1296" w:type="dxa"/>
            <w:vMerge w:val="continue"/>
            <w:tcBorders/>
            <w:shd w:val="clear" w:color="auto" w:fill="auto"/>
            <w:tcMar>
              <w:top w:w="100" w:type="dxa"/>
              <w:left w:w="100" w:type="dxa"/>
              <w:bottom w:w="100" w:type="dxa"/>
              <w:right w:w="100" w:type="dxa"/>
            </w:tcMar>
          </w:tcPr>
          <w:p w14:paraId="37CBE94F">
            <w:pPr>
              <w:widowControl w:val="0"/>
              <w:rPr>
                <w:sz w:val="18"/>
                <w:szCs w:val="18"/>
              </w:rPr>
            </w:pPr>
          </w:p>
        </w:tc>
        <w:tc>
          <w:tcPr>
            <w:tcW w:w="720" w:type="dxa"/>
            <w:shd w:val="clear" w:color="auto" w:fill="auto"/>
            <w:tcMar>
              <w:top w:w="100" w:type="dxa"/>
              <w:left w:w="100" w:type="dxa"/>
              <w:bottom w:w="100" w:type="dxa"/>
              <w:right w:w="100" w:type="dxa"/>
            </w:tcMar>
            <w:vAlign w:val="top"/>
          </w:tcPr>
          <w:p w14:paraId="24C24CB3">
            <w:pPr>
              <w:widowControl w:val="0"/>
              <w:rPr>
                <w:sz w:val="18"/>
                <w:szCs w:val="18"/>
              </w:rPr>
            </w:pPr>
            <w:r>
              <w:rPr>
                <w:rFonts w:hint="default"/>
                <w:sz w:val="13"/>
                <w:szCs w:val="13"/>
                <w:lang w:val="es-ES"/>
              </w:rPr>
              <w:t>12:00m.</w:t>
            </w:r>
          </w:p>
        </w:tc>
        <w:tc>
          <w:tcPr>
            <w:tcW w:w="1296" w:type="dxa"/>
            <w:vMerge w:val="continue"/>
            <w:tcBorders/>
            <w:shd w:val="clear" w:color="auto" w:fill="auto"/>
            <w:tcMar>
              <w:top w:w="100" w:type="dxa"/>
              <w:left w:w="100" w:type="dxa"/>
              <w:bottom w:w="100" w:type="dxa"/>
              <w:right w:w="100" w:type="dxa"/>
            </w:tcMar>
          </w:tcPr>
          <w:p w14:paraId="4D053011">
            <w:pPr>
              <w:widowControl w:val="0"/>
              <w:rPr>
                <w:sz w:val="18"/>
                <w:szCs w:val="18"/>
              </w:rPr>
            </w:pPr>
          </w:p>
        </w:tc>
        <w:tc>
          <w:tcPr>
            <w:tcW w:w="720" w:type="dxa"/>
            <w:shd w:val="clear" w:color="auto" w:fill="auto"/>
            <w:tcMar>
              <w:top w:w="100" w:type="dxa"/>
              <w:left w:w="100" w:type="dxa"/>
              <w:bottom w:w="100" w:type="dxa"/>
              <w:right w:w="100" w:type="dxa"/>
            </w:tcMar>
            <w:vAlign w:val="top"/>
          </w:tcPr>
          <w:p w14:paraId="5B11C920">
            <w:pPr>
              <w:widowControl w:val="0"/>
              <w:rPr>
                <w:sz w:val="18"/>
                <w:szCs w:val="18"/>
              </w:rPr>
            </w:pPr>
            <w:r>
              <w:rPr>
                <w:rFonts w:hint="default"/>
                <w:sz w:val="13"/>
                <w:szCs w:val="13"/>
                <w:lang w:val="es-ES"/>
              </w:rPr>
              <w:t>12:00m.</w:t>
            </w:r>
          </w:p>
        </w:tc>
        <w:tc>
          <w:tcPr>
            <w:tcW w:w="1296" w:type="dxa"/>
            <w:vMerge w:val="restart"/>
            <w:shd w:val="clear" w:color="auto" w:fill="auto"/>
            <w:tcMar>
              <w:top w:w="100" w:type="dxa"/>
              <w:left w:w="100" w:type="dxa"/>
              <w:bottom w:w="100" w:type="dxa"/>
              <w:right w:w="100" w:type="dxa"/>
            </w:tcMar>
          </w:tcPr>
          <w:p w14:paraId="545DBF5E">
            <w:pPr>
              <w:widowControl w:val="0"/>
              <w:jc w:val="center"/>
              <w:rPr>
                <w:sz w:val="18"/>
                <w:szCs w:val="18"/>
              </w:rPr>
            </w:pPr>
            <w:r>
              <w:rPr>
                <w:rFonts w:hint="default" w:ascii="Times New Roman" w:hAnsi="Times New Roman" w:eastAsia="SimSun" w:cs="Times New Roman"/>
                <w:b w:val="0"/>
                <w:bCs w:val="0"/>
                <w:sz w:val="22"/>
                <w:szCs w:val="22"/>
              </w:rPr>
              <w:t>Community Project Class</w:t>
            </w:r>
          </w:p>
        </w:tc>
        <w:tc>
          <w:tcPr>
            <w:tcW w:w="720" w:type="dxa"/>
            <w:shd w:val="clear" w:color="auto" w:fill="auto"/>
            <w:tcMar>
              <w:top w:w="100" w:type="dxa"/>
              <w:left w:w="100" w:type="dxa"/>
              <w:bottom w:w="100" w:type="dxa"/>
              <w:right w:w="100" w:type="dxa"/>
            </w:tcMar>
            <w:vAlign w:val="top"/>
          </w:tcPr>
          <w:p w14:paraId="2B8364D2">
            <w:pPr>
              <w:widowControl w:val="0"/>
              <w:rPr>
                <w:sz w:val="18"/>
                <w:szCs w:val="18"/>
              </w:rPr>
            </w:pPr>
            <w:r>
              <w:rPr>
                <w:rFonts w:hint="default"/>
                <w:sz w:val="13"/>
                <w:szCs w:val="13"/>
                <w:lang w:val="es-ES"/>
              </w:rPr>
              <w:t>12:00m.</w:t>
            </w:r>
          </w:p>
        </w:tc>
        <w:tc>
          <w:tcPr>
            <w:tcW w:w="1296" w:type="dxa"/>
            <w:vMerge w:val="continue"/>
            <w:tcBorders/>
            <w:shd w:val="clear" w:color="auto" w:fill="auto"/>
            <w:tcMar>
              <w:top w:w="100" w:type="dxa"/>
              <w:left w:w="100" w:type="dxa"/>
              <w:bottom w:w="100" w:type="dxa"/>
              <w:right w:w="100" w:type="dxa"/>
            </w:tcMar>
          </w:tcPr>
          <w:p w14:paraId="6ABFA6CD">
            <w:pPr>
              <w:widowControl w:val="0"/>
              <w:rPr>
                <w:sz w:val="18"/>
                <w:szCs w:val="18"/>
              </w:rPr>
            </w:pPr>
          </w:p>
        </w:tc>
        <w:tc>
          <w:tcPr>
            <w:tcW w:w="720" w:type="dxa"/>
            <w:shd w:val="clear" w:color="auto" w:fill="auto"/>
            <w:tcMar>
              <w:top w:w="100" w:type="dxa"/>
              <w:left w:w="100" w:type="dxa"/>
              <w:bottom w:w="100" w:type="dxa"/>
              <w:right w:w="100" w:type="dxa"/>
            </w:tcMar>
            <w:vAlign w:val="top"/>
          </w:tcPr>
          <w:p w14:paraId="556EF07F">
            <w:pPr>
              <w:widowControl w:val="0"/>
              <w:rPr>
                <w:sz w:val="18"/>
                <w:szCs w:val="18"/>
              </w:rPr>
            </w:pPr>
            <w:r>
              <w:rPr>
                <w:rFonts w:hint="default"/>
                <w:sz w:val="13"/>
                <w:szCs w:val="13"/>
                <w:lang w:val="es-ES"/>
              </w:rPr>
              <w:t>12:00m.</w:t>
            </w:r>
          </w:p>
        </w:tc>
        <w:tc>
          <w:tcPr>
            <w:tcW w:w="1296" w:type="dxa"/>
          </w:tcPr>
          <w:p w14:paraId="1C0D12CD">
            <w:pPr>
              <w:widowControl w:val="0"/>
              <w:rPr>
                <w:sz w:val="18"/>
                <w:szCs w:val="18"/>
              </w:rPr>
            </w:pPr>
          </w:p>
        </w:tc>
        <w:tc>
          <w:tcPr>
            <w:tcW w:w="720" w:type="dxa"/>
            <w:vAlign w:val="top"/>
          </w:tcPr>
          <w:p w14:paraId="3C971412">
            <w:pPr>
              <w:widowControl w:val="0"/>
              <w:rPr>
                <w:sz w:val="18"/>
                <w:szCs w:val="18"/>
              </w:rPr>
            </w:pPr>
            <w:r>
              <w:rPr>
                <w:rFonts w:hint="default"/>
                <w:sz w:val="13"/>
                <w:szCs w:val="13"/>
                <w:lang w:val="es-ES"/>
              </w:rPr>
              <w:t>12:00m.</w:t>
            </w:r>
          </w:p>
        </w:tc>
      </w:tr>
      <w:tr w14:paraId="3BA4504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vMerge w:val="continue"/>
            <w:tcBorders/>
            <w:tcMar>
              <w:top w:w="100" w:type="dxa"/>
              <w:left w:w="100" w:type="dxa"/>
              <w:bottom w:w="100" w:type="dxa"/>
              <w:right w:w="100" w:type="dxa"/>
            </w:tcMar>
          </w:tcPr>
          <w:p w14:paraId="45CF57B7">
            <w:pPr>
              <w:widowControl w:val="0"/>
              <w:rPr>
                <w:rFonts w:hint="default" w:ascii="Times New Roman" w:hAnsi="Times New Roman" w:cs="Times New Roman"/>
                <w:b w:val="0"/>
                <w:bCs w:val="0"/>
                <w:sz w:val="15"/>
                <w:szCs w:val="15"/>
              </w:rPr>
            </w:pPr>
          </w:p>
        </w:tc>
        <w:tc>
          <w:tcPr>
            <w:tcW w:w="720" w:type="dxa"/>
            <w:tcMar>
              <w:top w:w="100" w:type="dxa"/>
              <w:left w:w="100" w:type="dxa"/>
              <w:bottom w:w="100" w:type="dxa"/>
              <w:right w:w="100" w:type="dxa"/>
            </w:tcMar>
          </w:tcPr>
          <w:p w14:paraId="3E64D2DC">
            <w:pPr>
              <w:widowControl w:val="0"/>
              <w:rPr>
                <w:sz w:val="13"/>
                <w:szCs w:val="13"/>
              </w:rPr>
            </w:pPr>
            <w:r>
              <w:rPr>
                <w:rFonts w:hint="default"/>
                <w:sz w:val="13"/>
                <w:szCs w:val="13"/>
                <w:lang w:val="es-ES"/>
              </w:rPr>
              <w:t>1:00p.m</w:t>
            </w:r>
          </w:p>
        </w:tc>
        <w:tc>
          <w:tcPr>
            <w:tcW w:w="1296" w:type="dxa"/>
            <w:tcBorders/>
            <w:tcMar>
              <w:top w:w="100" w:type="dxa"/>
              <w:left w:w="100" w:type="dxa"/>
              <w:bottom w:w="100" w:type="dxa"/>
              <w:right w:w="100" w:type="dxa"/>
            </w:tcMar>
          </w:tcPr>
          <w:p w14:paraId="3CFA116C">
            <w:pPr>
              <w:widowControl w:val="0"/>
              <w:jc w:val="center"/>
              <w:rPr>
                <w:rFonts w:hint="default"/>
                <w:sz w:val="18"/>
                <w:szCs w:val="18"/>
                <w:lang w:val="es-ES"/>
              </w:rPr>
            </w:pPr>
          </w:p>
        </w:tc>
        <w:tc>
          <w:tcPr>
            <w:tcW w:w="720" w:type="dxa"/>
            <w:tcMar>
              <w:top w:w="100" w:type="dxa"/>
              <w:left w:w="100" w:type="dxa"/>
              <w:bottom w:w="100" w:type="dxa"/>
              <w:right w:w="100" w:type="dxa"/>
            </w:tcMar>
            <w:vAlign w:val="top"/>
          </w:tcPr>
          <w:p w14:paraId="607B2B5B">
            <w:pPr>
              <w:widowControl w:val="0"/>
              <w:rPr>
                <w:sz w:val="18"/>
                <w:szCs w:val="18"/>
              </w:rPr>
            </w:pPr>
            <w:r>
              <w:rPr>
                <w:rFonts w:hint="default"/>
                <w:sz w:val="13"/>
                <w:szCs w:val="13"/>
                <w:lang w:val="es-ES"/>
              </w:rPr>
              <w:t>1:00p.m</w:t>
            </w:r>
          </w:p>
        </w:tc>
        <w:tc>
          <w:tcPr>
            <w:tcW w:w="1296" w:type="dxa"/>
            <w:vMerge w:val="continue"/>
            <w:tcBorders/>
            <w:tcMar>
              <w:top w:w="100" w:type="dxa"/>
              <w:left w:w="100" w:type="dxa"/>
              <w:bottom w:w="100" w:type="dxa"/>
              <w:right w:w="100" w:type="dxa"/>
            </w:tcMar>
          </w:tcPr>
          <w:p w14:paraId="703B3B11">
            <w:pPr>
              <w:widowControl w:val="0"/>
              <w:rPr>
                <w:sz w:val="18"/>
                <w:szCs w:val="18"/>
              </w:rPr>
            </w:pPr>
          </w:p>
        </w:tc>
        <w:tc>
          <w:tcPr>
            <w:tcW w:w="720" w:type="dxa"/>
            <w:tcMar>
              <w:top w:w="100" w:type="dxa"/>
              <w:left w:w="100" w:type="dxa"/>
              <w:bottom w:w="100" w:type="dxa"/>
              <w:right w:w="100" w:type="dxa"/>
            </w:tcMar>
            <w:vAlign w:val="top"/>
          </w:tcPr>
          <w:p w14:paraId="2B55E26E">
            <w:pPr>
              <w:widowControl w:val="0"/>
              <w:rPr>
                <w:sz w:val="18"/>
                <w:szCs w:val="18"/>
              </w:rPr>
            </w:pPr>
            <w:r>
              <w:rPr>
                <w:rFonts w:hint="default"/>
                <w:sz w:val="13"/>
                <w:szCs w:val="13"/>
                <w:lang w:val="es-ES"/>
              </w:rPr>
              <w:t>1:00p.m</w:t>
            </w:r>
          </w:p>
        </w:tc>
        <w:tc>
          <w:tcPr>
            <w:tcW w:w="1296" w:type="dxa"/>
            <w:tcMar>
              <w:top w:w="100" w:type="dxa"/>
              <w:left w:w="100" w:type="dxa"/>
              <w:bottom w:w="100" w:type="dxa"/>
              <w:right w:w="100" w:type="dxa"/>
            </w:tcMar>
          </w:tcPr>
          <w:p w14:paraId="18DC5521">
            <w:pPr>
              <w:widowControl w:val="0"/>
              <w:rPr>
                <w:sz w:val="18"/>
                <w:szCs w:val="18"/>
              </w:rPr>
            </w:pPr>
          </w:p>
        </w:tc>
        <w:tc>
          <w:tcPr>
            <w:tcW w:w="720" w:type="dxa"/>
            <w:tcMar>
              <w:top w:w="100" w:type="dxa"/>
              <w:left w:w="100" w:type="dxa"/>
              <w:bottom w:w="100" w:type="dxa"/>
              <w:right w:w="100" w:type="dxa"/>
            </w:tcMar>
            <w:vAlign w:val="top"/>
          </w:tcPr>
          <w:p w14:paraId="57BA8B2F">
            <w:pPr>
              <w:widowControl w:val="0"/>
              <w:rPr>
                <w:sz w:val="18"/>
                <w:szCs w:val="18"/>
              </w:rPr>
            </w:pPr>
            <w:r>
              <w:rPr>
                <w:rFonts w:hint="default"/>
                <w:sz w:val="13"/>
                <w:szCs w:val="13"/>
                <w:lang w:val="es-ES"/>
              </w:rPr>
              <w:t>1:00p.m</w:t>
            </w:r>
          </w:p>
        </w:tc>
        <w:tc>
          <w:tcPr>
            <w:tcW w:w="1296" w:type="dxa"/>
            <w:vMerge w:val="continue"/>
            <w:tcBorders/>
            <w:tcMar>
              <w:top w:w="100" w:type="dxa"/>
              <w:left w:w="100" w:type="dxa"/>
              <w:bottom w:w="100" w:type="dxa"/>
              <w:right w:w="100" w:type="dxa"/>
            </w:tcMar>
          </w:tcPr>
          <w:p w14:paraId="2A7A6CC2">
            <w:pPr>
              <w:widowControl w:val="0"/>
              <w:rPr>
                <w:sz w:val="18"/>
                <w:szCs w:val="18"/>
              </w:rPr>
            </w:pPr>
          </w:p>
        </w:tc>
        <w:tc>
          <w:tcPr>
            <w:tcW w:w="720" w:type="dxa"/>
            <w:tcMar>
              <w:top w:w="100" w:type="dxa"/>
              <w:left w:w="100" w:type="dxa"/>
              <w:bottom w:w="100" w:type="dxa"/>
              <w:right w:w="100" w:type="dxa"/>
            </w:tcMar>
            <w:vAlign w:val="top"/>
          </w:tcPr>
          <w:p w14:paraId="35AB0A6C">
            <w:pPr>
              <w:widowControl w:val="0"/>
              <w:rPr>
                <w:sz w:val="18"/>
                <w:szCs w:val="18"/>
              </w:rPr>
            </w:pPr>
            <w:r>
              <w:rPr>
                <w:rFonts w:hint="default"/>
                <w:sz w:val="13"/>
                <w:szCs w:val="13"/>
                <w:lang w:val="es-ES"/>
              </w:rPr>
              <w:t>1:00p.m</w:t>
            </w:r>
          </w:p>
        </w:tc>
        <w:tc>
          <w:tcPr>
            <w:tcW w:w="1296" w:type="dxa"/>
            <w:tcMar>
              <w:top w:w="100" w:type="dxa"/>
              <w:left w:w="100" w:type="dxa"/>
              <w:bottom w:w="100" w:type="dxa"/>
              <w:right w:w="100" w:type="dxa"/>
            </w:tcMar>
          </w:tcPr>
          <w:p w14:paraId="7DBB90B2">
            <w:pPr>
              <w:widowControl w:val="0"/>
              <w:rPr>
                <w:sz w:val="18"/>
                <w:szCs w:val="18"/>
              </w:rPr>
            </w:pPr>
          </w:p>
        </w:tc>
        <w:tc>
          <w:tcPr>
            <w:tcW w:w="720" w:type="dxa"/>
            <w:tcMar>
              <w:top w:w="100" w:type="dxa"/>
              <w:left w:w="100" w:type="dxa"/>
              <w:bottom w:w="100" w:type="dxa"/>
              <w:right w:w="100" w:type="dxa"/>
            </w:tcMar>
            <w:vAlign w:val="top"/>
          </w:tcPr>
          <w:p w14:paraId="1FAAF719">
            <w:pPr>
              <w:widowControl w:val="0"/>
              <w:rPr>
                <w:sz w:val="18"/>
                <w:szCs w:val="18"/>
              </w:rPr>
            </w:pPr>
            <w:r>
              <w:rPr>
                <w:rFonts w:hint="default"/>
                <w:sz w:val="13"/>
                <w:szCs w:val="13"/>
                <w:lang w:val="es-ES"/>
              </w:rPr>
              <w:t>1:00p.m</w:t>
            </w:r>
          </w:p>
        </w:tc>
        <w:tc>
          <w:tcPr>
            <w:tcW w:w="1296" w:type="dxa"/>
          </w:tcPr>
          <w:p w14:paraId="7CD64C6D">
            <w:pPr>
              <w:widowControl w:val="0"/>
              <w:rPr>
                <w:sz w:val="18"/>
                <w:szCs w:val="18"/>
              </w:rPr>
            </w:pPr>
          </w:p>
        </w:tc>
        <w:tc>
          <w:tcPr>
            <w:tcW w:w="720" w:type="dxa"/>
            <w:vAlign w:val="top"/>
          </w:tcPr>
          <w:p w14:paraId="443EE357">
            <w:pPr>
              <w:widowControl w:val="0"/>
              <w:rPr>
                <w:sz w:val="18"/>
                <w:szCs w:val="18"/>
              </w:rPr>
            </w:pPr>
            <w:r>
              <w:rPr>
                <w:rFonts w:hint="default"/>
                <w:sz w:val="13"/>
                <w:szCs w:val="13"/>
                <w:lang w:val="es-ES"/>
              </w:rPr>
              <w:t>1:00p.m</w:t>
            </w:r>
          </w:p>
        </w:tc>
      </w:tr>
      <w:tr w14:paraId="728810E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tcBorders/>
            <w:tcMar>
              <w:top w:w="100" w:type="dxa"/>
              <w:left w:w="100" w:type="dxa"/>
              <w:bottom w:w="100" w:type="dxa"/>
              <w:right w:w="100" w:type="dxa"/>
            </w:tcMar>
          </w:tcPr>
          <w:p w14:paraId="29A7AAAD">
            <w:pPr>
              <w:widowControl w:val="0"/>
              <w:rPr>
                <w:rFonts w:hint="default" w:ascii="Times New Roman" w:hAnsi="Times New Roman" w:cs="Times New Roman"/>
                <w:b w:val="0"/>
                <w:bCs w:val="0"/>
                <w:sz w:val="15"/>
                <w:szCs w:val="15"/>
              </w:rPr>
            </w:pPr>
          </w:p>
        </w:tc>
        <w:tc>
          <w:tcPr>
            <w:tcW w:w="720" w:type="dxa"/>
            <w:tcMar>
              <w:top w:w="100" w:type="dxa"/>
              <w:left w:w="100" w:type="dxa"/>
              <w:bottom w:w="100" w:type="dxa"/>
              <w:right w:w="100" w:type="dxa"/>
            </w:tcMar>
          </w:tcPr>
          <w:p w14:paraId="204B7941">
            <w:pPr>
              <w:widowControl w:val="0"/>
              <w:rPr>
                <w:rFonts w:hint="default"/>
                <w:sz w:val="13"/>
                <w:szCs w:val="13"/>
                <w:lang w:val="es-ES"/>
              </w:rPr>
            </w:pPr>
            <w:r>
              <w:rPr>
                <w:rFonts w:hint="default"/>
                <w:sz w:val="13"/>
                <w:szCs w:val="13"/>
                <w:lang w:val="es-ES"/>
              </w:rPr>
              <w:t>2:00 p.m. a 3:00p.m</w:t>
            </w:r>
          </w:p>
        </w:tc>
        <w:tc>
          <w:tcPr>
            <w:tcW w:w="1296" w:type="dxa"/>
            <w:tcBorders/>
            <w:tcMar>
              <w:top w:w="100" w:type="dxa"/>
              <w:left w:w="100" w:type="dxa"/>
              <w:bottom w:w="100" w:type="dxa"/>
              <w:right w:w="100" w:type="dxa"/>
            </w:tcMar>
          </w:tcPr>
          <w:p w14:paraId="0A777441">
            <w:pPr>
              <w:widowControl w:val="0"/>
              <w:jc w:val="center"/>
              <w:rPr>
                <w:sz w:val="18"/>
                <w:szCs w:val="18"/>
              </w:rPr>
            </w:pPr>
            <w:r>
              <w:rPr>
                <w:rFonts w:hint="default" w:ascii="Times New Roman" w:hAnsi="Times New Roman" w:eastAsia="SimSun" w:cs="Times New Roman"/>
                <w:b w:val="0"/>
                <w:bCs w:val="0"/>
                <w:sz w:val="15"/>
                <w:szCs w:val="15"/>
              </w:rPr>
              <w:t>Mentoring with Alexander Arrellano</w:t>
            </w:r>
          </w:p>
        </w:tc>
        <w:tc>
          <w:tcPr>
            <w:tcW w:w="720" w:type="dxa"/>
            <w:tcMar>
              <w:top w:w="100" w:type="dxa"/>
              <w:left w:w="100" w:type="dxa"/>
              <w:bottom w:w="100" w:type="dxa"/>
              <w:right w:w="100" w:type="dxa"/>
            </w:tcMar>
            <w:vAlign w:val="top"/>
          </w:tcPr>
          <w:p w14:paraId="23B39996">
            <w:pPr>
              <w:widowControl w:val="0"/>
              <w:rPr>
                <w:sz w:val="18"/>
                <w:szCs w:val="18"/>
              </w:rPr>
            </w:pPr>
            <w:r>
              <w:rPr>
                <w:rFonts w:hint="default"/>
                <w:sz w:val="13"/>
                <w:szCs w:val="13"/>
                <w:lang w:val="es-ES"/>
              </w:rPr>
              <w:t>2:00 p.m.</w:t>
            </w:r>
          </w:p>
        </w:tc>
        <w:tc>
          <w:tcPr>
            <w:tcW w:w="1296" w:type="dxa"/>
            <w:tcMar>
              <w:top w:w="100" w:type="dxa"/>
              <w:left w:w="100" w:type="dxa"/>
              <w:bottom w:w="100" w:type="dxa"/>
              <w:right w:w="100" w:type="dxa"/>
            </w:tcMar>
          </w:tcPr>
          <w:p w14:paraId="3C17DD45">
            <w:pPr>
              <w:widowControl w:val="0"/>
              <w:rPr>
                <w:sz w:val="18"/>
                <w:szCs w:val="18"/>
              </w:rPr>
            </w:pPr>
          </w:p>
        </w:tc>
        <w:tc>
          <w:tcPr>
            <w:tcW w:w="720" w:type="dxa"/>
            <w:tcMar>
              <w:top w:w="100" w:type="dxa"/>
              <w:left w:w="100" w:type="dxa"/>
              <w:bottom w:w="100" w:type="dxa"/>
              <w:right w:w="100" w:type="dxa"/>
            </w:tcMar>
            <w:vAlign w:val="top"/>
          </w:tcPr>
          <w:p w14:paraId="7A90685E">
            <w:pPr>
              <w:widowControl w:val="0"/>
              <w:rPr>
                <w:sz w:val="18"/>
                <w:szCs w:val="18"/>
              </w:rPr>
            </w:pPr>
            <w:r>
              <w:rPr>
                <w:rFonts w:hint="default"/>
                <w:sz w:val="13"/>
                <w:szCs w:val="13"/>
                <w:lang w:val="es-ES"/>
              </w:rPr>
              <w:t>2:00 p.m. a 3:00p.m</w:t>
            </w:r>
          </w:p>
        </w:tc>
        <w:tc>
          <w:tcPr>
            <w:tcW w:w="1296" w:type="dxa"/>
            <w:tcMar>
              <w:top w:w="100" w:type="dxa"/>
              <w:left w:w="100" w:type="dxa"/>
              <w:bottom w:w="100" w:type="dxa"/>
              <w:right w:w="100" w:type="dxa"/>
            </w:tcMar>
          </w:tcPr>
          <w:p w14:paraId="1100E938">
            <w:pPr>
              <w:widowControl w:val="0"/>
              <w:rPr>
                <w:sz w:val="18"/>
                <w:szCs w:val="18"/>
              </w:rPr>
            </w:pPr>
          </w:p>
        </w:tc>
        <w:tc>
          <w:tcPr>
            <w:tcW w:w="720" w:type="dxa"/>
            <w:tcMar>
              <w:top w:w="100" w:type="dxa"/>
              <w:left w:w="100" w:type="dxa"/>
              <w:bottom w:w="100" w:type="dxa"/>
              <w:right w:w="100" w:type="dxa"/>
            </w:tcMar>
            <w:vAlign w:val="top"/>
          </w:tcPr>
          <w:p w14:paraId="6AFFC19D">
            <w:pPr>
              <w:widowControl w:val="0"/>
              <w:rPr>
                <w:sz w:val="18"/>
                <w:szCs w:val="18"/>
              </w:rPr>
            </w:pPr>
            <w:r>
              <w:rPr>
                <w:rFonts w:hint="default"/>
                <w:sz w:val="13"/>
                <w:szCs w:val="13"/>
                <w:lang w:val="es-ES"/>
              </w:rPr>
              <w:t>2:00 p.m. a 3:00p.m</w:t>
            </w:r>
          </w:p>
        </w:tc>
        <w:tc>
          <w:tcPr>
            <w:tcW w:w="1296" w:type="dxa"/>
            <w:tcMar>
              <w:top w:w="100" w:type="dxa"/>
              <w:left w:w="100" w:type="dxa"/>
              <w:bottom w:w="100" w:type="dxa"/>
              <w:right w:w="100" w:type="dxa"/>
            </w:tcMar>
          </w:tcPr>
          <w:p w14:paraId="70B38DAE">
            <w:pPr>
              <w:widowControl w:val="0"/>
              <w:rPr>
                <w:sz w:val="18"/>
                <w:szCs w:val="18"/>
              </w:rPr>
            </w:pPr>
          </w:p>
        </w:tc>
        <w:tc>
          <w:tcPr>
            <w:tcW w:w="720" w:type="dxa"/>
            <w:tcMar>
              <w:top w:w="100" w:type="dxa"/>
              <w:left w:w="100" w:type="dxa"/>
              <w:bottom w:w="100" w:type="dxa"/>
              <w:right w:w="100" w:type="dxa"/>
            </w:tcMar>
            <w:vAlign w:val="top"/>
          </w:tcPr>
          <w:p w14:paraId="334F50E9">
            <w:pPr>
              <w:widowControl w:val="0"/>
              <w:rPr>
                <w:sz w:val="18"/>
                <w:szCs w:val="18"/>
              </w:rPr>
            </w:pPr>
            <w:r>
              <w:rPr>
                <w:rFonts w:hint="default"/>
                <w:sz w:val="13"/>
                <w:szCs w:val="13"/>
                <w:lang w:val="es-ES"/>
              </w:rPr>
              <w:t>2:00 p.m. a 3:00p.m</w:t>
            </w:r>
          </w:p>
        </w:tc>
        <w:tc>
          <w:tcPr>
            <w:tcW w:w="1296" w:type="dxa"/>
            <w:tcMar>
              <w:top w:w="100" w:type="dxa"/>
              <w:left w:w="100" w:type="dxa"/>
              <w:bottom w:w="100" w:type="dxa"/>
              <w:right w:w="100" w:type="dxa"/>
            </w:tcMar>
          </w:tcPr>
          <w:p w14:paraId="04DFC880">
            <w:pPr>
              <w:widowControl w:val="0"/>
              <w:rPr>
                <w:sz w:val="18"/>
                <w:szCs w:val="18"/>
              </w:rPr>
            </w:pPr>
          </w:p>
        </w:tc>
        <w:tc>
          <w:tcPr>
            <w:tcW w:w="720" w:type="dxa"/>
            <w:tcMar>
              <w:top w:w="100" w:type="dxa"/>
              <w:left w:w="100" w:type="dxa"/>
              <w:bottom w:w="100" w:type="dxa"/>
              <w:right w:w="100" w:type="dxa"/>
            </w:tcMar>
            <w:vAlign w:val="top"/>
          </w:tcPr>
          <w:p w14:paraId="181B7F6A">
            <w:pPr>
              <w:widowControl w:val="0"/>
              <w:rPr>
                <w:sz w:val="18"/>
                <w:szCs w:val="18"/>
              </w:rPr>
            </w:pPr>
            <w:r>
              <w:rPr>
                <w:rFonts w:hint="default"/>
                <w:sz w:val="13"/>
                <w:szCs w:val="13"/>
                <w:lang w:val="es-ES"/>
              </w:rPr>
              <w:t>2:00 p.m. a 3:00p.m</w:t>
            </w:r>
          </w:p>
        </w:tc>
        <w:tc>
          <w:tcPr>
            <w:tcW w:w="1296" w:type="dxa"/>
          </w:tcPr>
          <w:p w14:paraId="71F3BFB9">
            <w:pPr>
              <w:widowControl w:val="0"/>
              <w:rPr>
                <w:sz w:val="18"/>
                <w:szCs w:val="18"/>
              </w:rPr>
            </w:pPr>
          </w:p>
        </w:tc>
        <w:tc>
          <w:tcPr>
            <w:tcW w:w="720" w:type="dxa"/>
            <w:vAlign w:val="top"/>
          </w:tcPr>
          <w:p w14:paraId="2F0F2195">
            <w:pPr>
              <w:widowControl w:val="0"/>
              <w:rPr>
                <w:sz w:val="18"/>
                <w:szCs w:val="18"/>
              </w:rPr>
            </w:pPr>
            <w:r>
              <w:rPr>
                <w:rFonts w:hint="default"/>
                <w:sz w:val="13"/>
                <w:szCs w:val="13"/>
                <w:lang w:val="es-ES"/>
              </w:rPr>
              <w:t>2:00 p.m. a 3:00p.m</w:t>
            </w:r>
          </w:p>
        </w:tc>
      </w:tr>
      <w:tr w14:paraId="12E41AD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tcMar>
              <w:top w:w="100" w:type="dxa"/>
              <w:left w:w="100" w:type="dxa"/>
              <w:bottom w:w="100" w:type="dxa"/>
              <w:right w:w="100" w:type="dxa"/>
            </w:tcMar>
          </w:tcPr>
          <w:p w14:paraId="68FCEAC5">
            <w:pPr>
              <w:widowControl w:val="0"/>
              <w:jc w:val="center"/>
              <w:rPr>
                <w:rFonts w:hint="default" w:ascii="Times New Roman" w:hAnsi="Times New Roman" w:cs="Times New Roman"/>
                <w:b w:val="0"/>
                <w:bCs w:val="0"/>
                <w:sz w:val="15"/>
                <w:szCs w:val="15"/>
              </w:rPr>
            </w:pPr>
          </w:p>
        </w:tc>
        <w:tc>
          <w:tcPr>
            <w:tcW w:w="720" w:type="dxa"/>
            <w:tcMar>
              <w:top w:w="100" w:type="dxa"/>
              <w:left w:w="100" w:type="dxa"/>
              <w:bottom w:w="100" w:type="dxa"/>
              <w:right w:w="100" w:type="dxa"/>
            </w:tcMar>
            <w:vAlign w:val="top"/>
          </w:tcPr>
          <w:p w14:paraId="49C76FCB">
            <w:pPr>
              <w:widowControl w:val="0"/>
              <w:rPr>
                <w:rFonts w:hint="default"/>
                <w:sz w:val="13"/>
                <w:szCs w:val="13"/>
                <w:lang w:val="es-ES"/>
              </w:rPr>
            </w:pPr>
            <w:r>
              <w:rPr>
                <w:rFonts w:hint="default"/>
                <w:sz w:val="13"/>
                <w:szCs w:val="13"/>
                <w:lang w:val="es-ES"/>
              </w:rPr>
              <w:t>4:00 p.m.</w:t>
            </w:r>
          </w:p>
        </w:tc>
        <w:tc>
          <w:tcPr>
            <w:tcW w:w="1296" w:type="dxa"/>
            <w:tcBorders/>
            <w:tcMar>
              <w:top w:w="100" w:type="dxa"/>
              <w:left w:w="100" w:type="dxa"/>
              <w:bottom w:w="100" w:type="dxa"/>
              <w:right w:w="100" w:type="dxa"/>
            </w:tcMar>
          </w:tcPr>
          <w:p w14:paraId="03188BA0">
            <w:pPr>
              <w:widowControl w:val="0"/>
              <w:rPr>
                <w:sz w:val="18"/>
                <w:szCs w:val="18"/>
              </w:rPr>
            </w:pPr>
          </w:p>
        </w:tc>
        <w:tc>
          <w:tcPr>
            <w:tcW w:w="720" w:type="dxa"/>
            <w:tcMar>
              <w:top w:w="100" w:type="dxa"/>
              <w:left w:w="100" w:type="dxa"/>
              <w:bottom w:w="100" w:type="dxa"/>
              <w:right w:w="100" w:type="dxa"/>
            </w:tcMar>
            <w:vAlign w:val="top"/>
          </w:tcPr>
          <w:p w14:paraId="5FB13A89">
            <w:pPr>
              <w:widowControl w:val="0"/>
              <w:rPr>
                <w:sz w:val="18"/>
                <w:szCs w:val="18"/>
              </w:rPr>
            </w:pPr>
            <w:r>
              <w:rPr>
                <w:rFonts w:hint="default"/>
                <w:sz w:val="13"/>
                <w:szCs w:val="13"/>
                <w:lang w:val="es-ES"/>
              </w:rPr>
              <w:t>3: 00 p.m. a 4:00 p.m.</w:t>
            </w:r>
          </w:p>
        </w:tc>
        <w:tc>
          <w:tcPr>
            <w:tcW w:w="1296" w:type="dxa"/>
            <w:vMerge w:val="restart"/>
            <w:tcMar>
              <w:top w:w="100" w:type="dxa"/>
              <w:left w:w="100" w:type="dxa"/>
              <w:bottom w:w="100" w:type="dxa"/>
              <w:right w:w="100" w:type="dxa"/>
            </w:tcMar>
          </w:tcPr>
          <w:p w14:paraId="65B07F57">
            <w:pPr>
              <w:widowControl w:val="0"/>
              <w:jc w:val="center"/>
              <w:rPr>
                <w:rFonts w:hint="default" w:ascii="Times New Roman" w:hAnsi="Times New Roman" w:eastAsia="SimSun" w:cs="Times New Roman"/>
                <w:b w:val="0"/>
                <w:bCs w:val="0"/>
                <w:sz w:val="13"/>
                <w:szCs w:val="13"/>
              </w:rPr>
            </w:pPr>
          </w:p>
          <w:p w14:paraId="2D1F8991">
            <w:pPr>
              <w:widowControl w:val="0"/>
              <w:jc w:val="center"/>
              <w:rPr>
                <w:sz w:val="18"/>
                <w:szCs w:val="18"/>
              </w:rPr>
            </w:pPr>
            <w:r>
              <w:rPr>
                <w:rFonts w:hint="default" w:ascii="Times New Roman" w:hAnsi="Times New Roman" w:eastAsia="SimSun" w:cs="Times New Roman"/>
                <w:b w:val="0"/>
                <w:bCs w:val="0"/>
                <w:sz w:val="13"/>
                <w:szCs w:val="13"/>
              </w:rPr>
              <w:t>Choir Rehearsal (FIAM Choir of the Venezuelan Choirs and Orchestras System, Cumaná Nucleus)</w:t>
            </w:r>
          </w:p>
        </w:tc>
        <w:tc>
          <w:tcPr>
            <w:tcW w:w="720" w:type="dxa"/>
            <w:tcMar>
              <w:top w:w="100" w:type="dxa"/>
              <w:left w:w="100" w:type="dxa"/>
              <w:bottom w:w="100" w:type="dxa"/>
              <w:right w:w="100" w:type="dxa"/>
            </w:tcMar>
            <w:vAlign w:val="top"/>
          </w:tcPr>
          <w:p w14:paraId="2DED4A75">
            <w:pPr>
              <w:widowControl w:val="0"/>
              <w:rPr>
                <w:sz w:val="18"/>
                <w:szCs w:val="18"/>
              </w:rPr>
            </w:pPr>
            <w:r>
              <w:rPr>
                <w:rFonts w:hint="default"/>
                <w:sz w:val="13"/>
                <w:szCs w:val="13"/>
                <w:lang w:val="es-ES"/>
              </w:rPr>
              <w:t>4:00 p.m.</w:t>
            </w:r>
          </w:p>
        </w:tc>
        <w:tc>
          <w:tcPr>
            <w:tcW w:w="1296" w:type="dxa"/>
            <w:tcMar>
              <w:top w:w="100" w:type="dxa"/>
              <w:left w:w="100" w:type="dxa"/>
              <w:bottom w:w="100" w:type="dxa"/>
              <w:right w:w="100" w:type="dxa"/>
            </w:tcMar>
          </w:tcPr>
          <w:p w14:paraId="034E28A0">
            <w:pPr>
              <w:widowControl w:val="0"/>
              <w:rPr>
                <w:sz w:val="18"/>
                <w:szCs w:val="18"/>
              </w:rPr>
            </w:pPr>
          </w:p>
        </w:tc>
        <w:tc>
          <w:tcPr>
            <w:tcW w:w="720" w:type="dxa"/>
            <w:tcMar>
              <w:top w:w="100" w:type="dxa"/>
              <w:left w:w="100" w:type="dxa"/>
              <w:bottom w:w="100" w:type="dxa"/>
              <w:right w:w="100" w:type="dxa"/>
            </w:tcMar>
            <w:vAlign w:val="top"/>
          </w:tcPr>
          <w:p w14:paraId="6879257D">
            <w:pPr>
              <w:widowControl w:val="0"/>
              <w:rPr>
                <w:sz w:val="18"/>
                <w:szCs w:val="18"/>
              </w:rPr>
            </w:pPr>
            <w:r>
              <w:rPr>
                <w:rFonts w:hint="default"/>
                <w:sz w:val="13"/>
                <w:szCs w:val="13"/>
                <w:lang w:val="es-ES"/>
              </w:rPr>
              <w:t>4:00 p.m.</w:t>
            </w:r>
          </w:p>
        </w:tc>
        <w:tc>
          <w:tcPr>
            <w:tcW w:w="1296" w:type="dxa"/>
            <w:tcMar>
              <w:top w:w="100" w:type="dxa"/>
              <w:left w:w="100" w:type="dxa"/>
              <w:bottom w:w="100" w:type="dxa"/>
              <w:right w:w="100" w:type="dxa"/>
            </w:tcMar>
          </w:tcPr>
          <w:p w14:paraId="0AA0226E">
            <w:pPr>
              <w:widowControl w:val="0"/>
              <w:rPr>
                <w:sz w:val="18"/>
                <w:szCs w:val="18"/>
              </w:rPr>
            </w:pPr>
            <w:r>
              <w:rPr>
                <w:rFonts w:hint="default" w:ascii="Times New Roman" w:hAnsi="Times New Roman" w:eastAsia="SimSun" w:cs="Times New Roman"/>
                <w:b w:val="0"/>
                <w:bCs w:val="0"/>
                <w:sz w:val="10"/>
                <w:szCs w:val="10"/>
              </w:rPr>
              <w:t>Choir Rehearsal (FIAM Choir of the Venezuelan Choirs and Orchestras System, Cumaná Nucleus)</w:t>
            </w:r>
          </w:p>
        </w:tc>
        <w:tc>
          <w:tcPr>
            <w:tcW w:w="720" w:type="dxa"/>
            <w:tcMar>
              <w:top w:w="100" w:type="dxa"/>
              <w:left w:w="100" w:type="dxa"/>
              <w:bottom w:w="100" w:type="dxa"/>
              <w:right w:w="100" w:type="dxa"/>
            </w:tcMar>
            <w:vAlign w:val="top"/>
          </w:tcPr>
          <w:p w14:paraId="3C557D4D">
            <w:pPr>
              <w:widowControl w:val="0"/>
              <w:rPr>
                <w:sz w:val="18"/>
                <w:szCs w:val="18"/>
              </w:rPr>
            </w:pPr>
            <w:r>
              <w:rPr>
                <w:rFonts w:hint="default"/>
                <w:sz w:val="13"/>
                <w:szCs w:val="13"/>
                <w:lang w:val="es-ES"/>
              </w:rPr>
              <w:t>4:00 p.m.</w:t>
            </w:r>
          </w:p>
        </w:tc>
        <w:tc>
          <w:tcPr>
            <w:tcW w:w="1296" w:type="dxa"/>
            <w:vMerge w:val="restart"/>
            <w:tcMar>
              <w:top w:w="100" w:type="dxa"/>
              <w:left w:w="100" w:type="dxa"/>
              <w:bottom w:w="100" w:type="dxa"/>
              <w:right w:w="100" w:type="dxa"/>
            </w:tcMar>
          </w:tcPr>
          <w:p w14:paraId="7AF200AC">
            <w:pPr>
              <w:widowControl w:val="0"/>
              <w:jc w:val="center"/>
              <w:rPr>
                <w:rFonts w:hint="default" w:ascii="Times New Roman" w:hAnsi="Times New Roman" w:eastAsia="SimSun" w:cs="Times New Roman"/>
                <w:b w:val="0"/>
                <w:bCs w:val="0"/>
                <w:sz w:val="20"/>
                <w:szCs w:val="20"/>
              </w:rPr>
            </w:pPr>
          </w:p>
          <w:p w14:paraId="51D7D7C5">
            <w:pPr>
              <w:widowControl w:val="0"/>
              <w:jc w:val="center"/>
              <w:rPr>
                <w:rFonts w:hint="default" w:ascii="Times New Roman" w:hAnsi="Times New Roman" w:eastAsia="SimSun" w:cs="Times New Roman"/>
                <w:b w:val="0"/>
                <w:bCs w:val="0"/>
                <w:sz w:val="20"/>
                <w:szCs w:val="20"/>
              </w:rPr>
            </w:pPr>
          </w:p>
          <w:p w14:paraId="36B4B450">
            <w:pPr>
              <w:widowControl w:val="0"/>
              <w:jc w:val="center"/>
              <w:rPr>
                <w:sz w:val="18"/>
                <w:szCs w:val="18"/>
              </w:rPr>
            </w:pPr>
            <w:r>
              <w:rPr>
                <w:rFonts w:hint="default" w:ascii="Times New Roman" w:hAnsi="Times New Roman" w:eastAsia="SimSun" w:cs="Times New Roman"/>
                <w:b w:val="0"/>
                <w:bCs w:val="0"/>
                <w:sz w:val="20"/>
                <w:szCs w:val="20"/>
              </w:rPr>
              <w:t>Course on How to Strengthen Marriage</w:t>
            </w:r>
          </w:p>
        </w:tc>
        <w:tc>
          <w:tcPr>
            <w:tcW w:w="720" w:type="dxa"/>
            <w:tcMar>
              <w:top w:w="100" w:type="dxa"/>
              <w:left w:w="100" w:type="dxa"/>
              <w:bottom w:w="100" w:type="dxa"/>
              <w:right w:w="100" w:type="dxa"/>
            </w:tcMar>
            <w:vAlign w:val="top"/>
          </w:tcPr>
          <w:p w14:paraId="4D762386">
            <w:pPr>
              <w:widowControl w:val="0"/>
              <w:rPr>
                <w:sz w:val="18"/>
                <w:szCs w:val="18"/>
              </w:rPr>
            </w:pPr>
            <w:r>
              <w:rPr>
                <w:rFonts w:hint="default"/>
                <w:sz w:val="13"/>
                <w:szCs w:val="13"/>
                <w:lang w:val="es-ES"/>
              </w:rPr>
              <w:t>4:00 p.m.</w:t>
            </w:r>
          </w:p>
        </w:tc>
        <w:tc>
          <w:tcPr>
            <w:tcW w:w="1296" w:type="dxa"/>
          </w:tcPr>
          <w:p w14:paraId="483DA9F0">
            <w:pPr>
              <w:widowControl w:val="0"/>
              <w:rPr>
                <w:sz w:val="18"/>
                <w:szCs w:val="18"/>
              </w:rPr>
            </w:pPr>
          </w:p>
        </w:tc>
        <w:tc>
          <w:tcPr>
            <w:tcW w:w="720" w:type="dxa"/>
            <w:vAlign w:val="top"/>
          </w:tcPr>
          <w:p w14:paraId="00AD495D">
            <w:pPr>
              <w:widowControl w:val="0"/>
              <w:rPr>
                <w:sz w:val="18"/>
                <w:szCs w:val="18"/>
              </w:rPr>
            </w:pPr>
            <w:r>
              <w:rPr>
                <w:rFonts w:hint="default"/>
                <w:sz w:val="13"/>
                <w:szCs w:val="13"/>
                <w:lang w:val="es-ES"/>
              </w:rPr>
              <w:t>4:00 p.m.</w:t>
            </w:r>
          </w:p>
        </w:tc>
      </w:tr>
      <w:tr w14:paraId="7FC1E8C5">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tcMar>
              <w:top w:w="100" w:type="dxa"/>
              <w:left w:w="100" w:type="dxa"/>
              <w:bottom w:w="100" w:type="dxa"/>
              <w:right w:w="100" w:type="dxa"/>
            </w:tcMar>
          </w:tcPr>
          <w:p w14:paraId="109A95D6">
            <w:pPr>
              <w:widowControl w:val="0"/>
              <w:jc w:val="center"/>
              <w:rPr>
                <w:sz w:val="18"/>
                <w:szCs w:val="18"/>
              </w:rPr>
            </w:pPr>
          </w:p>
        </w:tc>
        <w:tc>
          <w:tcPr>
            <w:tcW w:w="720" w:type="dxa"/>
            <w:tcMar>
              <w:top w:w="100" w:type="dxa"/>
              <w:left w:w="100" w:type="dxa"/>
              <w:bottom w:w="100" w:type="dxa"/>
              <w:right w:w="100" w:type="dxa"/>
            </w:tcMar>
            <w:vAlign w:val="top"/>
          </w:tcPr>
          <w:p w14:paraId="00AB934F">
            <w:pPr>
              <w:widowControl w:val="0"/>
              <w:rPr>
                <w:rFonts w:hint="default"/>
                <w:sz w:val="18"/>
                <w:szCs w:val="18"/>
                <w:lang w:val="es-ES"/>
              </w:rPr>
            </w:pPr>
            <w:r>
              <w:rPr>
                <w:rFonts w:hint="default"/>
                <w:sz w:val="13"/>
                <w:szCs w:val="13"/>
                <w:lang w:val="es-ES"/>
              </w:rPr>
              <w:t>5:00 p.m.</w:t>
            </w:r>
          </w:p>
        </w:tc>
        <w:tc>
          <w:tcPr>
            <w:tcW w:w="1296" w:type="dxa"/>
            <w:tcMar>
              <w:top w:w="100" w:type="dxa"/>
              <w:left w:w="100" w:type="dxa"/>
              <w:bottom w:w="100" w:type="dxa"/>
              <w:right w:w="100" w:type="dxa"/>
            </w:tcMar>
          </w:tcPr>
          <w:p w14:paraId="138B4931">
            <w:pPr>
              <w:widowControl w:val="0"/>
              <w:rPr>
                <w:sz w:val="18"/>
                <w:szCs w:val="18"/>
              </w:rPr>
            </w:pPr>
          </w:p>
        </w:tc>
        <w:tc>
          <w:tcPr>
            <w:tcW w:w="720" w:type="dxa"/>
            <w:tcMar>
              <w:top w:w="100" w:type="dxa"/>
              <w:left w:w="100" w:type="dxa"/>
              <w:bottom w:w="100" w:type="dxa"/>
              <w:right w:w="100" w:type="dxa"/>
            </w:tcMar>
            <w:vAlign w:val="top"/>
          </w:tcPr>
          <w:p w14:paraId="3497E8E3">
            <w:pPr>
              <w:widowControl w:val="0"/>
              <w:rPr>
                <w:sz w:val="18"/>
                <w:szCs w:val="18"/>
              </w:rPr>
            </w:pPr>
            <w:r>
              <w:rPr>
                <w:rFonts w:hint="default"/>
                <w:sz w:val="13"/>
                <w:szCs w:val="13"/>
                <w:lang w:val="es-ES"/>
              </w:rPr>
              <w:t>5:00 p.m.</w:t>
            </w:r>
          </w:p>
        </w:tc>
        <w:tc>
          <w:tcPr>
            <w:tcW w:w="1296" w:type="dxa"/>
            <w:vMerge w:val="continue"/>
            <w:tcBorders/>
            <w:tcMar>
              <w:top w:w="100" w:type="dxa"/>
              <w:left w:w="100" w:type="dxa"/>
              <w:bottom w:w="100" w:type="dxa"/>
              <w:right w:w="100" w:type="dxa"/>
            </w:tcMar>
          </w:tcPr>
          <w:p w14:paraId="28D49651">
            <w:pPr>
              <w:widowControl w:val="0"/>
              <w:rPr>
                <w:sz w:val="18"/>
                <w:szCs w:val="18"/>
              </w:rPr>
            </w:pPr>
          </w:p>
        </w:tc>
        <w:tc>
          <w:tcPr>
            <w:tcW w:w="720" w:type="dxa"/>
            <w:tcMar>
              <w:top w:w="100" w:type="dxa"/>
              <w:left w:w="100" w:type="dxa"/>
              <w:bottom w:w="100" w:type="dxa"/>
              <w:right w:w="100" w:type="dxa"/>
            </w:tcMar>
            <w:vAlign w:val="top"/>
          </w:tcPr>
          <w:p w14:paraId="70637975">
            <w:pPr>
              <w:widowControl w:val="0"/>
              <w:rPr>
                <w:sz w:val="18"/>
                <w:szCs w:val="18"/>
              </w:rPr>
            </w:pPr>
            <w:r>
              <w:rPr>
                <w:rFonts w:hint="default"/>
                <w:sz w:val="13"/>
                <w:szCs w:val="13"/>
                <w:lang w:val="es-ES"/>
              </w:rPr>
              <w:t>5:00 p.m.</w:t>
            </w:r>
          </w:p>
        </w:tc>
        <w:tc>
          <w:tcPr>
            <w:tcW w:w="1296" w:type="dxa"/>
            <w:vMerge w:val="restart"/>
            <w:tcMar>
              <w:top w:w="100" w:type="dxa"/>
              <w:left w:w="100" w:type="dxa"/>
              <w:bottom w:w="100" w:type="dxa"/>
              <w:right w:w="100" w:type="dxa"/>
            </w:tcMar>
          </w:tcPr>
          <w:p w14:paraId="1065114C">
            <w:pPr>
              <w:widowControl w:val="0"/>
              <w:jc w:val="center"/>
              <w:rPr>
                <w:sz w:val="18"/>
                <w:szCs w:val="18"/>
              </w:rPr>
            </w:pPr>
            <w:r>
              <w:rPr>
                <w:rFonts w:hint="default" w:ascii="Times New Roman" w:hAnsi="Times New Roman" w:eastAsia="SimSun" w:cs="Times New Roman"/>
                <w:sz w:val="21"/>
                <w:szCs w:val="21"/>
              </w:rPr>
              <w:t>Church Choir Rehearsal</w:t>
            </w:r>
          </w:p>
        </w:tc>
        <w:tc>
          <w:tcPr>
            <w:tcW w:w="720" w:type="dxa"/>
            <w:tcMar>
              <w:top w:w="100" w:type="dxa"/>
              <w:left w:w="100" w:type="dxa"/>
              <w:bottom w:w="100" w:type="dxa"/>
              <w:right w:w="100" w:type="dxa"/>
            </w:tcMar>
            <w:vAlign w:val="top"/>
          </w:tcPr>
          <w:p w14:paraId="5A6CBB42">
            <w:pPr>
              <w:widowControl w:val="0"/>
              <w:rPr>
                <w:sz w:val="18"/>
                <w:szCs w:val="18"/>
              </w:rPr>
            </w:pPr>
            <w:r>
              <w:rPr>
                <w:rFonts w:hint="default"/>
                <w:sz w:val="13"/>
                <w:szCs w:val="13"/>
                <w:lang w:val="es-ES"/>
              </w:rPr>
              <w:t>5:00 p.m.</w:t>
            </w:r>
          </w:p>
        </w:tc>
        <w:tc>
          <w:tcPr>
            <w:tcW w:w="1296" w:type="dxa"/>
            <w:tcBorders/>
            <w:tcMar>
              <w:top w:w="100" w:type="dxa"/>
              <w:left w:w="100" w:type="dxa"/>
              <w:bottom w:w="100" w:type="dxa"/>
              <w:right w:w="100" w:type="dxa"/>
            </w:tcMar>
          </w:tcPr>
          <w:p w14:paraId="2213CE2E">
            <w:pPr>
              <w:widowControl w:val="0"/>
              <w:jc w:val="center"/>
              <w:rPr>
                <w:sz w:val="18"/>
                <w:szCs w:val="18"/>
              </w:rPr>
            </w:pPr>
            <w:r>
              <w:rPr>
                <w:rFonts w:hint="default" w:ascii="Times New Roman" w:hAnsi="Times New Roman" w:eastAsia="SimSun" w:cs="Times New Roman"/>
                <w:sz w:val="21"/>
                <w:szCs w:val="21"/>
              </w:rPr>
              <w:t>English Course</w:t>
            </w:r>
          </w:p>
        </w:tc>
        <w:tc>
          <w:tcPr>
            <w:tcW w:w="720" w:type="dxa"/>
            <w:tcMar>
              <w:top w:w="100" w:type="dxa"/>
              <w:left w:w="100" w:type="dxa"/>
              <w:bottom w:w="100" w:type="dxa"/>
              <w:right w:w="100" w:type="dxa"/>
            </w:tcMar>
            <w:vAlign w:val="top"/>
          </w:tcPr>
          <w:p w14:paraId="4D0BF3CF">
            <w:pPr>
              <w:widowControl w:val="0"/>
              <w:rPr>
                <w:sz w:val="18"/>
                <w:szCs w:val="18"/>
              </w:rPr>
            </w:pPr>
            <w:r>
              <w:rPr>
                <w:rFonts w:hint="default"/>
                <w:sz w:val="13"/>
                <w:szCs w:val="13"/>
                <w:lang w:val="es-ES"/>
              </w:rPr>
              <w:t>5:00 p.m.</w:t>
            </w:r>
          </w:p>
        </w:tc>
        <w:tc>
          <w:tcPr>
            <w:tcW w:w="1296" w:type="dxa"/>
            <w:vMerge w:val="continue"/>
            <w:tcBorders/>
            <w:tcMar>
              <w:top w:w="100" w:type="dxa"/>
              <w:left w:w="100" w:type="dxa"/>
              <w:bottom w:w="100" w:type="dxa"/>
              <w:right w:w="100" w:type="dxa"/>
            </w:tcMar>
          </w:tcPr>
          <w:p w14:paraId="4FB666C3">
            <w:pPr>
              <w:widowControl w:val="0"/>
              <w:rPr>
                <w:sz w:val="18"/>
                <w:szCs w:val="18"/>
              </w:rPr>
            </w:pPr>
          </w:p>
        </w:tc>
        <w:tc>
          <w:tcPr>
            <w:tcW w:w="720" w:type="dxa"/>
            <w:tcMar>
              <w:top w:w="100" w:type="dxa"/>
              <w:left w:w="100" w:type="dxa"/>
              <w:bottom w:w="100" w:type="dxa"/>
              <w:right w:w="100" w:type="dxa"/>
            </w:tcMar>
            <w:vAlign w:val="top"/>
          </w:tcPr>
          <w:p w14:paraId="2F022E43">
            <w:pPr>
              <w:widowControl w:val="0"/>
              <w:rPr>
                <w:sz w:val="18"/>
                <w:szCs w:val="18"/>
              </w:rPr>
            </w:pPr>
            <w:r>
              <w:rPr>
                <w:rFonts w:hint="default"/>
                <w:sz w:val="13"/>
                <w:szCs w:val="13"/>
                <w:lang w:val="es-ES"/>
              </w:rPr>
              <w:t>5:00 p.m.</w:t>
            </w:r>
          </w:p>
        </w:tc>
        <w:tc>
          <w:tcPr>
            <w:tcW w:w="1296" w:type="dxa"/>
          </w:tcPr>
          <w:p w14:paraId="37AC98FA">
            <w:pPr>
              <w:widowControl w:val="0"/>
              <w:rPr>
                <w:sz w:val="18"/>
                <w:szCs w:val="18"/>
              </w:rPr>
            </w:pPr>
          </w:p>
        </w:tc>
        <w:tc>
          <w:tcPr>
            <w:tcW w:w="720" w:type="dxa"/>
            <w:vAlign w:val="top"/>
          </w:tcPr>
          <w:p w14:paraId="2C33462F">
            <w:pPr>
              <w:widowControl w:val="0"/>
              <w:rPr>
                <w:sz w:val="18"/>
                <w:szCs w:val="18"/>
              </w:rPr>
            </w:pPr>
            <w:r>
              <w:rPr>
                <w:rFonts w:hint="default"/>
                <w:sz w:val="13"/>
                <w:szCs w:val="13"/>
                <w:lang w:val="es-ES"/>
              </w:rPr>
              <w:t>5:00 p.m.</w:t>
            </w:r>
          </w:p>
        </w:tc>
      </w:tr>
      <w:tr w14:paraId="14BD5BD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tcMar>
              <w:top w:w="100" w:type="dxa"/>
              <w:left w:w="100" w:type="dxa"/>
              <w:bottom w:w="100" w:type="dxa"/>
              <w:right w:w="100" w:type="dxa"/>
            </w:tcMar>
          </w:tcPr>
          <w:p w14:paraId="4014E31C">
            <w:pPr>
              <w:widowControl w:val="0"/>
              <w:rPr>
                <w:sz w:val="18"/>
                <w:szCs w:val="18"/>
              </w:rPr>
            </w:pPr>
          </w:p>
        </w:tc>
        <w:tc>
          <w:tcPr>
            <w:tcW w:w="720" w:type="dxa"/>
            <w:tcMar>
              <w:top w:w="100" w:type="dxa"/>
              <w:left w:w="100" w:type="dxa"/>
              <w:bottom w:w="100" w:type="dxa"/>
              <w:right w:w="100" w:type="dxa"/>
            </w:tcMar>
            <w:vAlign w:val="top"/>
          </w:tcPr>
          <w:p w14:paraId="6E9F9495">
            <w:pPr>
              <w:widowControl w:val="0"/>
              <w:rPr>
                <w:sz w:val="18"/>
                <w:szCs w:val="18"/>
              </w:rPr>
            </w:pPr>
            <w:r>
              <w:rPr>
                <w:rFonts w:hint="default"/>
                <w:sz w:val="13"/>
                <w:szCs w:val="13"/>
                <w:lang w:val="es-ES"/>
              </w:rPr>
              <w:t>6:00 p.m.</w:t>
            </w:r>
          </w:p>
        </w:tc>
        <w:tc>
          <w:tcPr>
            <w:tcW w:w="1296" w:type="dxa"/>
            <w:tcMar>
              <w:top w:w="100" w:type="dxa"/>
              <w:left w:w="100" w:type="dxa"/>
              <w:bottom w:w="100" w:type="dxa"/>
              <w:right w:w="100" w:type="dxa"/>
            </w:tcMar>
          </w:tcPr>
          <w:p w14:paraId="2DBC13E1">
            <w:pPr>
              <w:widowControl w:val="0"/>
              <w:rPr>
                <w:sz w:val="18"/>
                <w:szCs w:val="18"/>
              </w:rPr>
            </w:pPr>
          </w:p>
        </w:tc>
        <w:tc>
          <w:tcPr>
            <w:tcW w:w="720" w:type="dxa"/>
            <w:tcMar>
              <w:top w:w="100" w:type="dxa"/>
              <w:left w:w="100" w:type="dxa"/>
              <w:bottom w:w="100" w:type="dxa"/>
              <w:right w:w="100" w:type="dxa"/>
            </w:tcMar>
            <w:vAlign w:val="top"/>
          </w:tcPr>
          <w:p w14:paraId="7BE6A237">
            <w:pPr>
              <w:widowControl w:val="0"/>
              <w:rPr>
                <w:sz w:val="18"/>
                <w:szCs w:val="18"/>
              </w:rPr>
            </w:pPr>
            <w:r>
              <w:rPr>
                <w:rFonts w:hint="default"/>
                <w:sz w:val="13"/>
                <w:szCs w:val="13"/>
                <w:lang w:val="es-ES"/>
              </w:rPr>
              <w:t>6:00 p.m.</w:t>
            </w:r>
          </w:p>
        </w:tc>
        <w:tc>
          <w:tcPr>
            <w:tcW w:w="1296" w:type="dxa"/>
            <w:vMerge w:val="restart"/>
            <w:tcBorders/>
            <w:tcMar>
              <w:top w:w="100" w:type="dxa"/>
              <w:left w:w="100" w:type="dxa"/>
              <w:bottom w:w="100" w:type="dxa"/>
              <w:right w:w="100" w:type="dxa"/>
            </w:tcMar>
          </w:tcPr>
          <w:p w14:paraId="60098648">
            <w:pPr>
              <w:widowControl w:val="0"/>
              <w:jc w:val="center"/>
              <w:rPr>
                <w:sz w:val="18"/>
                <w:szCs w:val="18"/>
              </w:rPr>
            </w:pPr>
            <w:r>
              <w:rPr>
                <w:rFonts w:hint="default" w:ascii="Times New Roman" w:hAnsi="Times New Roman" w:eastAsia="SimSun" w:cs="Times New Roman"/>
                <w:b w:val="0"/>
                <w:bCs w:val="0"/>
                <w:sz w:val="21"/>
                <w:szCs w:val="21"/>
              </w:rPr>
              <w:t>Costa Oriente Group Rehearsal</w:t>
            </w:r>
          </w:p>
        </w:tc>
        <w:tc>
          <w:tcPr>
            <w:tcW w:w="720" w:type="dxa"/>
            <w:tcMar>
              <w:top w:w="100" w:type="dxa"/>
              <w:left w:w="100" w:type="dxa"/>
              <w:bottom w:w="100" w:type="dxa"/>
              <w:right w:w="100" w:type="dxa"/>
            </w:tcMar>
            <w:vAlign w:val="top"/>
          </w:tcPr>
          <w:p w14:paraId="73492456">
            <w:pPr>
              <w:widowControl w:val="0"/>
              <w:rPr>
                <w:sz w:val="18"/>
                <w:szCs w:val="18"/>
              </w:rPr>
            </w:pPr>
            <w:r>
              <w:rPr>
                <w:rFonts w:hint="default"/>
                <w:sz w:val="13"/>
                <w:szCs w:val="13"/>
                <w:lang w:val="es-ES"/>
              </w:rPr>
              <w:t>6:00 p.m.</w:t>
            </w:r>
          </w:p>
        </w:tc>
        <w:tc>
          <w:tcPr>
            <w:tcW w:w="1296" w:type="dxa"/>
            <w:vMerge w:val="continue"/>
            <w:tcBorders/>
            <w:tcMar>
              <w:top w:w="100" w:type="dxa"/>
              <w:left w:w="100" w:type="dxa"/>
              <w:bottom w:w="100" w:type="dxa"/>
              <w:right w:w="100" w:type="dxa"/>
            </w:tcMar>
          </w:tcPr>
          <w:p w14:paraId="7CB18364">
            <w:pPr>
              <w:widowControl w:val="0"/>
              <w:rPr>
                <w:sz w:val="18"/>
                <w:szCs w:val="18"/>
              </w:rPr>
            </w:pPr>
          </w:p>
        </w:tc>
        <w:tc>
          <w:tcPr>
            <w:tcW w:w="720" w:type="dxa"/>
            <w:tcMar>
              <w:top w:w="100" w:type="dxa"/>
              <w:left w:w="100" w:type="dxa"/>
              <w:bottom w:w="100" w:type="dxa"/>
              <w:right w:w="100" w:type="dxa"/>
            </w:tcMar>
            <w:vAlign w:val="top"/>
          </w:tcPr>
          <w:p w14:paraId="5F6FB4DD">
            <w:pPr>
              <w:widowControl w:val="0"/>
              <w:rPr>
                <w:sz w:val="18"/>
                <w:szCs w:val="18"/>
              </w:rPr>
            </w:pPr>
            <w:r>
              <w:rPr>
                <w:rFonts w:hint="default"/>
                <w:sz w:val="13"/>
                <w:szCs w:val="13"/>
                <w:lang w:val="es-ES"/>
              </w:rPr>
              <w:t>6:00 p.m.</w:t>
            </w:r>
          </w:p>
        </w:tc>
        <w:tc>
          <w:tcPr>
            <w:tcW w:w="1296" w:type="dxa"/>
            <w:tcBorders/>
            <w:tcMar>
              <w:top w:w="100" w:type="dxa"/>
              <w:left w:w="100" w:type="dxa"/>
              <w:bottom w:w="100" w:type="dxa"/>
              <w:right w:w="100" w:type="dxa"/>
            </w:tcMar>
          </w:tcPr>
          <w:p w14:paraId="1AF32BBE">
            <w:pPr>
              <w:widowControl w:val="0"/>
              <w:rPr>
                <w:sz w:val="18"/>
                <w:szCs w:val="18"/>
              </w:rPr>
            </w:pPr>
          </w:p>
        </w:tc>
        <w:tc>
          <w:tcPr>
            <w:tcW w:w="720" w:type="dxa"/>
            <w:tcMar>
              <w:top w:w="100" w:type="dxa"/>
              <w:left w:w="100" w:type="dxa"/>
              <w:bottom w:w="100" w:type="dxa"/>
              <w:right w:w="100" w:type="dxa"/>
            </w:tcMar>
            <w:vAlign w:val="top"/>
          </w:tcPr>
          <w:p w14:paraId="7F01BB34">
            <w:pPr>
              <w:widowControl w:val="0"/>
              <w:rPr>
                <w:sz w:val="18"/>
                <w:szCs w:val="18"/>
              </w:rPr>
            </w:pPr>
            <w:r>
              <w:rPr>
                <w:rFonts w:hint="default"/>
                <w:sz w:val="13"/>
                <w:szCs w:val="13"/>
                <w:lang w:val="es-ES"/>
              </w:rPr>
              <w:t>6:00 p.m.</w:t>
            </w:r>
          </w:p>
        </w:tc>
        <w:tc>
          <w:tcPr>
            <w:tcW w:w="1296" w:type="dxa"/>
            <w:vMerge w:val="continue"/>
            <w:tcBorders/>
            <w:tcMar>
              <w:top w:w="100" w:type="dxa"/>
              <w:left w:w="100" w:type="dxa"/>
              <w:bottom w:w="100" w:type="dxa"/>
              <w:right w:w="100" w:type="dxa"/>
            </w:tcMar>
          </w:tcPr>
          <w:p w14:paraId="6C7C797B">
            <w:pPr>
              <w:widowControl w:val="0"/>
              <w:rPr>
                <w:sz w:val="18"/>
                <w:szCs w:val="18"/>
              </w:rPr>
            </w:pPr>
          </w:p>
        </w:tc>
        <w:tc>
          <w:tcPr>
            <w:tcW w:w="720" w:type="dxa"/>
            <w:tcMar>
              <w:top w:w="100" w:type="dxa"/>
              <w:left w:w="100" w:type="dxa"/>
              <w:bottom w:w="100" w:type="dxa"/>
              <w:right w:w="100" w:type="dxa"/>
            </w:tcMar>
            <w:vAlign w:val="top"/>
          </w:tcPr>
          <w:p w14:paraId="2E279DC3">
            <w:pPr>
              <w:widowControl w:val="0"/>
              <w:rPr>
                <w:sz w:val="18"/>
                <w:szCs w:val="18"/>
              </w:rPr>
            </w:pPr>
            <w:r>
              <w:rPr>
                <w:rFonts w:hint="default"/>
                <w:sz w:val="13"/>
                <w:szCs w:val="13"/>
                <w:lang w:val="es-ES"/>
              </w:rPr>
              <w:t>6:00 p.m.</w:t>
            </w:r>
          </w:p>
        </w:tc>
        <w:tc>
          <w:tcPr>
            <w:tcW w:w="1296" w:type="dxa"/>
          </w:tcPr>
          <w:p w14:paraId="0ABA4985">
            <w:pPr>
              <w:widowControl w:val="0"/>
              <w:rPr>
                <w:sz w:val="18"/>
                <w:szCs w:val="18"/>
              </w:rPr>
            </w:pPr>
          </w:p>
        </w:tc>
        <w:tc>
          <w:tcPr>
            <w:tcW w:w="720" w:type="dxa"/>
            <w:vAlign w:val="top"/>
          </w:tcPr>
          <w:p w14:paraId="30EFA399">
            <w:pPr>
              <w:widowControl w:val="0"/>
              <w:rPr>
                <w:sz w:val="18"/>
                <w:szCs w:val="18"/>
              </w:rPr>
            </w:pPr>
            <w:r>
              <w:rPr>
                <w:rFonts w:hint="default"/>
                <w:sz w:val="13"/>
                <w:szCs w:val="13"/>
                <w:lang w:val="es-ES"/>
              </w:rPr>
              <w:t>6:00 p.m.</w:t>
            </w:r>
          </w:p>
        </w:tc>
      </w:tr>
      <w:tr w14:paraId="6A0CA16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tcMar>
              <w:top w:w="100" w:type="dxa"/>
              <w:left w:w="100" w:type="dxa"/>
              <w:bottom w:w="100" w:type="dxa"/>
              <w:right w:w="100" w:type="dxa"/>
            </w:tcMar>
          </w:tcPr>
          <w:p w14:paraId="6007264C">
            <w:pPr>
              <w:widowControl w:val="0"/>
              <w:jc w:val="center"/>
              <w:rPr>
                <w:sz w:val="18"/>
                <w:szCs w:val="18"/>
              </w:rPr>
            </w:pPr>
            <w:r>
              <w:rPr>
                <w:rFonts w:hint="default" w:ascii="Times New Roman" w:hAnsi="Times New Roman" w:eastAsia="SimSun" w:cs="Times New Roman"/>
                <w:sz w:val="20"/>
                <w:szCs w:val="20"/>
              </w:rPr>
              <w:t>Pathway Connect Planning</w:t>
            </w:r>
          </w:p>
        </w:tc>
        <w:tc>
          <w:tcPr>
            <w:tcW w:w="720" w:type="dxa"/>
            <w:tcMar>
              <w:top w:w="100" w:type="dxa"/>
              <w:left w:w="100" w:type="dxa"/>
              <w:bottom w:w="100" w:type="dxa"/>
              <w:right w:w="100" w:type="dxa"/>
            </w:tcMar>
            <w:vAlign w:val="top"/>
          </w:tcPr>
          <w:p w14:paraId="0A00D3DD">
            <w:pPr>
              <w:widowControl w:val="0"/>
              <w:rPr>
                <w:sz w:val="18"/>
                <w:szCs w:val="18"/>
              </w:rPr>
            </w:pPr>
            <w:r>
              <w:rPr>
                <w:rFonts w:hint="default"/>
                <w:sz w:val="13"/>
                <w:szCs w:val="13"/>
                <w:lang w:val="es-ES"/>
              </w:rPr>
              <w:t>7:00 p.m.</w:t>
            </w:r>
          </w:p>
        </w:tc>
        <w:tc>
          <w:tcPr>
            <w:tcW w:w="1296" w:type="dxa"/>
            <w:tcMar>
              <w:top w:w="100" w:type="dxa"/>
              <w:left w:w="100" w:type="dxa"/>
              <w:bottom w:w="100" w:type="dxa"/>
              <w:right w:w="100" w:type="dxa"/>
            </w:tcMar>
          </w:tcPr>
          <w:p w14:paraId="0E5A5E96">
            <w:pPr>
              <w:widowControl w:val="0"/>
              <w:jc w:val="center"/>
              <w:rPr>
                <w:sz w:val="18"/>
                <w:szCs w:val="18"/>
              </w:rPr>
            </w:pPr>
            <w:r>
              <w:rPr>
                <w:rFonts w:hint="default" w:ascii="Times New Roman" w:hAnsi="Times New Roman" w:eastAsia="SimSun" w:cs="Times New Roman"/>
                <w:sz w:val="20"/>
                <w:szCs w:val="20"/>
              </w:rPr>
              <w:t>Family Home Evening</w:t>
            </w:r>
          </w:p>
        </w:tc>
        <w:tc>
          <w:tcPr>
            <w:tcW w:w="720" w:type="dxa"/>
            <w:tcMar>
              <w:top w:w="100" w:type="dxa"/>
              <w:left w:w="100" w:type="dxa"/>
              <w:bottom w:w="100" w:type="dxa"/>
              <w:right w:w="100" w:type="dxa"/>
            </w:tcMar>
            <w:vAlign w:val="top"/>
          </w:tcPr>
          <w:p w14:paraId="21DCF8EA">
            <w:pPr>
              <w:widowControl w:val="0"/>
              <w:rPr>
                <w:sz w:val="18"/>
                <w:szCs w:val="18"/>
              </w:rPr>
            </w:pPr>
            <w:r>
              <w:rPr>
                <w:rFonts w:hint="default"/>
                <w:sz w:val="13"/>
                <w:szCs w:val="13"/>
                <w:lang w:val="es-ES"/>
              </w:rPr>
              <w:t>7:00 p.m.</w:t>
            </w:r>
          </w:p>
        </w:tc>
        <w:tc>
          <w:tcPr>
            <w:tcW w:w="1296" w:type="dxa"/>
            <w:vMerge w:val="continue"/>
            <w:tcBorders/>
            <w:tcMar>
              <w:top w:w="100" w:type="dxa"/>
              <w:left w:w="100" w:type="dxa"/>
              <w:bottom w:w="100" w:type="dxa"/>
              <w:right w:w="100" w:type="dxa"/>
            </w:tcMar>
          </w:tcPr>
          <w:p w14:paraId="7830DC55">
            <w:pPr>
              <w:widowControl w:val="0"/>
              <w:rPr>
                <w:sz w:val="18"/>
                <w:szCs w:val="18"/>
              </w:rPr>
            </w:pPr>
          </w:p>
        </w:tc>
        <w:tc>
          <w:tcPr>
            <w:tcW w:w="720" w:type="dxa"/>
            <w:tcMar>
              <w:top w:w="100" w:type="dxa"/>
              <w:left w:w="100" w:type="dxa"/>
              <w:bottom w:w="100" w:type="dxa"/>
              <w:right w:w="100" w:type="dxa"/>
            </w:tcMar>
            <w:vAlign w:val="top"/>
          </w:tcPr>
          <w:p w14:paraId="4ABE1CB0">
            <w:pPr>
              <w:widowControl w:val="0"/>
              <w:rPr>
                <w:sz w:val="18"/>
                <w:szCs w:val="18"/>
              </w:rPr>
            </w:pPr>
            <w:r>
              <w:rPr>
                <w:rFonts w:hint="default"/>
                <w:sz w:val="13"/>
                <w:szCs w:val="13"/>
                <w:lang w:val="es-ES"/>
              </w:rPr>
              <w:t>7:00 p.m.</w:t>
            </w:r>
          </w:p>
        </w:tc>
        <w:tc>
          <w:tcPr>
            <w:tcW w:w="1296" w:type="dxa"/>
            <w:tcMar>
              <w:top w:w="100" w:type="dxa"/>
              <w:left w:w="100" w:type="dxa"/>
              <w:bottom w:w="100" w:type="dxa"/>
              <w:right w:w="100" w:type="dxa"/>
            </w:tcMar>
          </w:tcPr>
          <w:p w14:paraId="337C7720">
            <w:pPr>
              <w:widowControl w:val="0"/>
              <w:jc w:val="center"/>
              <w:rPr>
                <w:rFonts w:hint="default"/>
                <w:sz w:val="18"/>
                <w:szCs w:val="18"/>
                <w:lang w:val="es-ES"/>
              </w:rPr>
            </w:pPr>
            <w:r>
              <w:rPr>
                <w:rFonts w:hint="default" w:ascii="Times New Roman" w:hAnsi="Times New Roman" w:eastAsia="SimSun" w:cs="Times New Roman"/>
                <w:sz w:val="20"/>
                <w:szCs w:val="20"/>
              </w:rPr>
              <w:t>Like class</w:t>
            </w:r>
            <w:r>
              <w:rPr>
                <w:rFonts w:hint="default" w:ascii="Times New Roman" w:hAnsi="Times New Roman" w:eastAsia="SimSun" w:cs="Times New Roman"/>
                <w:sz w:val="20"/>
                <w:szCs w:val="20"/>
                <w:lang w:val="es-ES"/>
              </w:rPr>
              <w:t xml:space="preserve"> - BYU</w:t>
            </w:r>
          </w:p>
        </w:tc>
        <w:tc>
          <w:tcPr>
            <w:tcW w:w="720" w:type="dxa"/>
            <w:tcMar>
              <w:top w:w="100" w:type="dxa"/>
              <w:left w:w="100" w:type="dxa"/>
              <w:bottom w:w="100" w:type="dxa"/>
              <w:right w:w="100" w:type="dxa"/>
            </w:tcMar>
            <w:vAlign w:val="top"/>
          </w:tcPr>
          <w:p w14:paraId="54C7D5C8">
            <w:pPr>
              <w:widowControl w:val="0"/>
              <w:rPr>
                <w:sz w:val="18"/>
                <w:szCs w:val="18"/>
              </w:rPr>
            </w:pPr>
            <w:r>
              <w:rPr>
                <w:rFonts w:hint="default"/>
                <w:sz w:val="13"/>
                <w:szCs w:val="13"/>
                <w:lang w:val="es-ES"/>
              </w:rPr>
              <w:t>7:00 p.m.</w:t>
            </w:r>
          </w:p>
        </w:tc>
        <w:tc>
          <w:tcPr>
            <w:tcW w:w="1296" w:type="dxa"/>
            <w:tcMar>
              <w:top w:w="100" w:type="dxa"/>
              <w:left w:w="100" w:type="dxa"/>
              <w:bottom w:w="100" w:type="dxa"/>
              <w:right w:w="100" w:type="dxa"/>
            </w:tcMar>
          </w:tcPr>
          <w:p w14:paraId="0DE720A1">
            <w:pPr>
              <w:widowControl w:val="0"/>
              <w:rPr>
                <w:sz w:val="18"/>
                <w:szCs w:val="18"/>
              </w:rPr>
            </w:pPr>
          </w:p>
        </w:tc>
        <w:tc>
          <w:tcPr>
            <w:tcW w:w="720" w:type="dxa"/>
            <w:tcMar>
              <w:top w:w="100" w:type="dxa"/>
              <w:left w:w="100" w:type="dxa"/>
              <w:bottom w:w="100" w:type="dxa"/>
              <w:right w:w="100" w:type="dxa"/>
            </w:tcMar>
            <w:vAlign w:val="top"/>
          </w:tcPr>
          <w:p w14:paraId="4F292A47">
            <w:pPr>
              <w:widowControl w:val="0"/>
              <w:rPr>
                <w:sz w:val="18"/>
                <w:szCs w:val="18"/>
              </w:rPr>
            </w:pPr>
            <w:r>
              <w:rPr>
                <w:rFonts w:hint="default"/>
                <w:sz w:val="13"/>
                <w:szCs w:val="13"/>
                <w:lang w:val="es-ES"/>
              </w:rPr>
              <w:t>7:00 p.m.</w:t>
            </w:r>
          </w:p>
        </w:tc>
        <w:tc>
          <w:tcPr>
            <w:tcW w:w="1296" w:type="dxa"/>
            <w:tcMar>
              <w:top w:w="100" w:type="dxa"/>
              <w:left w:w="100" w:type="dxa"/>
              <w:bottom w:w="100" w:type="dxa"/>
              <w:right w:w="100" w:type="dxa"/>
            </w:tcMar>
          </w:tcPr>
          <w:p w14:paraId="4DD1FF2D">
            <w:pPr>
              <w:widowControl w:val="0"/>
              <w:rPr>
                <w:sz w:val="18"/>
                <w:szCs w:val="18"/>
              </w:rPr>
            </w:pPr>
          </w:p>
        </w:tc>
        <w:tc>
          <w:tcPr>
            <w:tcW w:w="720" w:type="dxa"/>
            <w:tcMar>
              <w:top w:w="100" w:type="dxa"/>
              <w:left w:w="100" w:type="dxa"/>
              <w:bottom w:w="100" w:type="dxa"/>
              <w:right w:w="100" w:type="dxa"/>
            </w:tcMar>
            <w:vAlign w:val="top"/>
          </w:tcPr>
          <w:p w14:paraId="43271D4F">
            <w:pPr>
              <w:widowControl w:val="0"/>
              <w:rPr>
                <w:sz w:val="18"/>
                <w:szCs w:val="18"/>
              </w:rPr>
            </w:pPr>
            <w:r>
              <w:rPr>
                <w:rFonts w:hint="default"/>
                <w:sz w:val="13"/>
                <w:szCs w:val="13"/>
                <w:lang w:val="es-ES"/>
              </w:rPr>
              <w:t>7:00 p.m.</w:t>
            </w:r>
          </w:p>
        </w:tc>
        <w:tc>
          <w:tcPr>
            <w:tcW w:w="1296" w:type="dxa"/>
          </w:tcPr>
          <w:p w14:paraId="0A691D31">
            <w:pPr>
              <w:widowControl w:val="0"/>
              <w:rPr>
                <w:sz w:val="18"/>
                <w:szCs w:val="18"/>
              </w:rPr>
            </w:pPr>
          </w:p>
        </w:tc>
        <w:tc>
          <w:tcPr>
            <w:tcW w:w="720" w:type="dxa"/>
            <w:vAlign w:val="top"/>
          </w:tcPr>
          <w:p w14:paraId="3B2ED2E5">
            <w:pPr>
              <w:widowControl w:val="0"/>
              <w:rPr>
                <w:sz w:val="18"/>
                <w:szCs w:val="18"/>
              </w:rPr>
            </w:pPr>
            <w:r>
              <w:rPr>
                <w:rFonts w:hint="default"/>
                <w:sz w:val="13"/>
                <w:szCs w:val="13"/>
                <w:lang w:val="es-ES"/>
              </w:rPr>
              <w:t>7:00 p.m.</w:t>
            </w:r>
          </w:p>
        </w:tc>
      </w:tr>
      <w:tr w14:paraId="100CB725">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tcMar>
              <w:top w:w="100" w:type="dxa"/>
              <w:left w:w="100" w:type="dxa"/>
              <w:bottom w:w="100" w:type="dxa"/>
              <w:right w:w="100" w:type="dxa"/>
            </w:tcMar>
          </w:tcPr>
          <w:p w14:paraId="2A0BE142">
            <w:pPr>
              <w:widowControl w:val="0"/>
              <w:rPr>
                <w:sz w:val="18"/>
                <w:szCs w:val="18"/>
              </w:rPr>
            </w:pPr>
          </w:p>
        </w:tc>
        <w:tc>
          <w:tcPr>
            <w:tcW w:w="720" w:type="dxa"/>
            <w:tcMar>
              <w:top w:w="100" w:type="dxa"/>
              <w:left w:w="100" w:type="dxa"/>
              <w:bottom w:w="100" w:type="dxa"/>
              <w:right w:w="100" w:type="dxa"/>
            </w:tcMar>
            <w:vAlign w:val="top"/>
          </w:tcPr>
          <w:p w14:paraId="2D675D31">
            <w:pPr>
              <w:widowControl w:val="0"/>
              <w:jc w:val="center"/>
              <w:rPr>
                <w:sz w:val="18"/>
                <w:szCs w:val="18"/>
              </w:rPr>
            </w:pPr>
            <w:r>
              <w:rPr>
                <w:rFonts w:hint="default"/>
                <w:sz w:val="13"/>
                <w:szCs w:val="13"/>
                <w:lang w:val="es-ES"/>
              </w:rPr>
              <w:t xml:space="preserve">8:00p.m. </w:t>
            </w:r>
          </w:p>
        </w:tc>
        <w:tc>
          <w:tcPr>
            <w:tcW w:w="1296" w:type="dxa"/>
            <w:tcMar>
              <w:top w:w="100" w:type="dxa"/>
              <w:left w:w="100" w:type="dxa"/>
              <w:bottom w:w="100" w:type="dxa"/>
              <w:right w:w="100" w:type="dxa"/>
            </w:tcMar>
          </w:tcPr>
          <w:p w14:paraId="6E95D6E2">
            <w:pPr>
              <w:widowControl w:val="0"/>
              <w:rPr>
                <w:sz w:val="18"/>
                <w:szCs w:val="18"/>
              </w:rPr>
            </w:pPr>
          </w:p>
        </w:tc>
        <w:tc>
          <w:tcPr>
            <w:tcW w:w="720" w:type="dxa"/>
            <w:tcMar>
              <w:top w:w="100" w:type="dxa"/>
              <w:left w:w="100" w:type="dxa"/>
              <w:bottom w:w="100" w:type="dxa"/>
              <w:right w:w="100" w:type="dxa"/>
            </w:tcMar>
            <w:vAlign w:val="top"/>
          </w:tcPr>
          <w:p w14:paraId="4EB93775">
            <w:pPr>
              <w:widowControl w:val="0"/>
              <w:jc w:val="center"/>
              <w:rPr>
                <w:sz w:val="18"/>
                <w:szCs w:val="18"/>
              </w:rPr>
            </w:pPr>
            <w:r>
              <w:rPr>
                <w:rFonts w:hint="default"/>
                <w:sz w:val="13"/>
                <w:szCs w:val="13"/>
                <w:lang w:val="es-ES"/>
              </w:rPr>
              <w:t xml:space="preserve">8:00p.m. </w:t>
            </w:r>
          </w:p>
        </w:tc>
        <w:tc>
          <w:tcPr>
            <w:tcW w:w="1296" w:type="dxa"/>
            <w:tcMar>
              <w:top w:w="100" w:type="dxa"/>
              <w:left w:w="100" w:type="dxa"/>
              <w:bottom w:w="100" w:type="dxa"/>
              <w:right w:w="100" w:type="dxa"/>
            </w:tcMar>
          </w:tcPr>
          <w:p w14:paraId="025FC55A">
            <w:pPr>
              <w:widowControl w:val="0"/>
              <w:rPr>
                <w:sz w:val="18"/>
                <w:szCs w:val="18"/>
              </w:rPr>
            </w:pPr>
          </w:p>
        </w:tc>
        <w:tc>
          <w:tcPr>
            <w:tcW w:w="720" w:type="dxa"/>
            <w:tcMar>
              <w:top w:w="100" w:type="dxa"/>
              <w:left w:w="100" w:type="dxa"/>
              <w:bottom w:w="100" w:type="dxa"/>
              <w:right w:w="100" w:type="dxa"/>
            </w:tcMar>
            <w:vAlign w:val="top"/>
          </w:tcPr>
          <w:p w14:paraId="4B21C432">
            <w:pPr>
              <w:widowControl w:val="0"/>
              <w:jc w:val="center"/>
              <w:rPr>
                <w:sz w:val="18"/>
                <w:szCs w:val="18"/>
              </w:rPr>
            </w:pPr>
            <w:r>
              <w:rPr>
                <w:rFonts w:hint="default"/>
                <w:sz w:val="13"/>
                <w:szCs w:val="13"/>
                <w:lang w:val="es-ES"/>
              </w:rPr>
              <w:t xml:space="preserve">8:00p.m. </w:t>
            </w:r>
          </w:p>
        </w:tc>
        <w:tc>
          <w:tcPr>
            <w:tcW w:w="1296" w:type="dxa"/>
            <w:tcMar>
              <w:top w:w="100" w:type="dxa"/>
              <w:left w:w="100" w:type="dxa"/>
              <w:bottom w:w="100" w:type="dxa"/>
              <w:right w:w="100" w:type="dxa"/>
            </w:tcMar>
          </w:tcPr>
          <w:p w14:paraId="603811F1">
            <w:pPr>
              <w:widowControl w:val="0"/>
              <w:rPr>
                <w:sz w:val="18"/>
                <w:szCs w:val="18"/>
              </w:rPr>
            </w:pPr>
          </w:p>
        </w:tc>
        <w:tc>
          <w:tcPr>
            <w:tcW w:w="720" w:type="dxa"/>
            <w:tcMar>
              <w:top w:w="100" w:type="dxa"/>
              <w:left w:w="100" w:type="dxa"/>
              <w:bottom w:w="100" w:type="dxa"/>
              <w:right w:w="100" w:type="dxa"/>
            </w:tcMar>
            <w:vAlign w:val="top"/>
          </w:tcPr>
          <w:p w14:paraId="21092726">
            <w:pPr>
              <w:widowControl w:val="0"/>
              <w:jc w:val="center"/>
              <w:rPr>
                <w:sz w:val="18"/>
                <w:szCs w:val="18"/>
              </w:rPr>
            </w:pPr>
            <w:r>
              <w:rPr>
                <w:rFonts w:hint="default"/>
                <w:sz w:val="13"/>
                <w:szCs w:val="13"/>
                <w:lang w:val="es-ES"/>
              </w:rPr>
              <w:t xml:space="preserve">8:00p.m. </w:t>
            </w:r>
          </w:p>
        </w:tc>
        <w:tc>
          <w:tcPr>
            <w:tcW w:w="1296" w:type="dxa"/>
            <w:tcMar>
              <w:top w:w="100" w:type="dxa"/>
              <w:left w:w="100" w:type="dxa"/>
              <w:bottom w:w="100" w:type="dxa"/>
              <w:right w:w="100" w:type="dxa"/>
            </w:tcMar>
          </w:tcPr>
          <w:p w14:paraId="3594C920">
            <w:pPr>
              <w:widowControl w:val="0"/>
              <w:rPr>
                <w:sz w:val="18"/>
                <w:szCs w:val="18"/>
              </w:rPr>
            </w:pPr>
          </w:p>
        </w:tc>
        <w:tc>
          <w:tcPr>
            <w:tcW w:w="720" w:type="dxa"/>
            <w:tcMar>
              <w:top w:w="100" w:type="dxa"/>
              <w:left w:w="100" w:type="dxa"/>
              <w:bottom w:w="100" w:type="dxa"/>
              <w:right w:w="100" w:type="dxa"/>
            </w:tcMar>
            <w:vAlign w:val="top"/>
          </w:tcPr>
          <w:p w14:paraId="610CB340">
            <w:pPr>
              <w:widowControl w:val="0"/>
              <w:jc w:val="center"/>
              <w:rPr>
                <w:sz w:val="18"/>
                <w:szCs w:val="18"/>
              </w:rPr>
            </w:pPr>
            <w:r>
              <w:rPr>
                <w:rFonts w:hint="default"/>
                <w:sz w:val="13"/>
                <w:szCs w:val="13"/>
                <w:lang w:val="es-ES"/>
              </w:rPr>
              <w:t xml:space="preserve">8:00p.m. </w:t>
            </w:r>
          </w:p>
        </w:tc>
        <w:tc>
          <w:tcPr>
            <w:tcW w:w="1296" w:type="dxa"/>
            <w:tcMar>
              <w:top w:w="100" w:type="dxa"/>
              <w:left w:w="100" w:type="dxa"/>
              <w:bottom w:w="100" w:type="dxa"/>
              <w:right w:w="100" w:type="dxa"/>
            </w:tcMar>
          </w:tcPr>
          <w:p w14:paraId="62D85480">
            <w:pPr>
              <w:widowControl w:val="0"/>
              <w:rPr>
                <w:sz w:val="18"/>
                <w:szCs w:val="18"/>
              </w:rPr>
            </w:pPr>
          </w:p>
        </w:tc>
        <w:tc>
          <w:tcPr>
            <w:tcW w:w="720" w:type="dxa"/>
            <w:tcMar>
              <w:top w:w="100" w:type="dxa"/>
              <w:left w:w="100" w:type="dxa"/>
              <w:bottom w:w="100" w:type="dxa"/>
              <w:right w:w="100" w:type="dxa"/>
            </w:tcMar>
            <w:vAlign w:val="top"/>
          </w:tcPr>
          <w:p w14:paraId="391C64C7">
            <w:pPr>
              <w:widowControl w:val="0"/>
              <w:jc w:val="center"/>
              <w:rPr>
                <w:sz w:val="18"/>
                <w:szCs w:val="18"/>
              </w:rPr>
            </w:pPr>
            <w:r>
              <w:rPr>
                <w:rFonts w:hint="default"/>
                <w:sz w:val="13"/>
                <w:szCs w:val="13"/>
                <w:lang w:val="es-ES"/>
              </w:rPr>
              <w:t xml:space="preserve">8:00p.m. </w:t>
            </w:r>
          </w:p>
        </w:tc>
        <w:tc>
          <w:tcPr>
            <w:tcW w:w="1296" w:type="dxa"/>
          </w:tcPr>
          <w:p w14:paraId="7FC53E52">
            <w:pPr>
              <w:widowControl w:val="0"/>
              <w:rPr>
                <w:sz w:val="18"/>
                <w:szCs w:val="18"/>
              </w:rPr>
            </w:pPr>
          </w:p>
        </w:tc>
        <w:tc>
          <w:tcPr>
            <w:tcW w:w="720" w:type="dxa"/>
            <w:vAlign w:val="top"/>
          </w:tcPr>
          <w:p w14:paraId="0C26AC11">
            <w:pPr>
              <w:widowControl w:val="0"/>
              <w:jc w:val="center"/>
              <w:rPr>
                <w:sz w:val="18"/>
                <w:szCs w:val="18"/>
              </w:rPr>
            </w:pPr>
            <w:r>
              <w:rPr>
                <w:rFonts w:hint="default"/>
                <w:sz w:val="13"/>
                <w:szCs w:val="13"/>
                <w:lang w:val="es-ES"/>
              </w:rPr>
              <w:t xml:space="preserve">8:00p.m. </w:t>
            </w:r>
          </w:p>
        </w:tc>
      </w:tr>
      <w:tr w14:paraId="444E1F3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tcMar>
              <w:top w:w="100" w:type="dxa"/>
              <w:left w:w="100" w:type="dxa"/>
              <w:bottom w:w="100" w:type="dxa"/>
              <w:right w:w="100" w:type="dxa"/>
            </w:tcMar>
          </w:tcPr>
          <w:p w14:paraId="6548939B">
            <w:pPr>
              <w:widowControl w:val="0"/>
              <w:rPr>
                <w:sz w:val="18"/>
                <w:szCs w:val="18"/>
              </w:rPr>
            </w:pPr>
          </w:p>
        </w:tc>
        <w:tc>
          <w:tcPr>
            <w:tcW w:w="720" w:type="dxa"/>
            <w:tcMar>
              <w:top w:w="100" w:type="dxa"/>
              <w:left w:w="100" w:type="dxa"/>
              <w:bottom w:w="100" w:type="dxa"/>
              <w:right w:w="100" w:type="dxa"/>
            </w:tcMar>
            <w:vAlign w:val="top"/>
          </w:tcPr>
          <w:p w14:paraId="5F2BD1A1">
            <w:pPr>
              <w:widowControl w:val="0"/>
              <w:rPr>
                <w:rFonts w:hint="default"/>
                <w:sz w:val="13"/>
                <w:szCs w:val="13"/>
                <w:lang w:val="es-ES"/>
              </w:rPr>
            </w:pPr>
            <w:r>
              <w:rPr>
                <w:rFonts w:hint="default"/>
                <w:sz w:val="13"/>
                <w:szCs w:val="13"/>
                <w:lang w:val="es-ES"/>
              </w:rPr>
              <w:t>9:00 p.m.</w:t>
            </w:r>
          </w:p>
        </w:tc>
        <w:tc>
          <w:tcPr>
            <w:tcW w:w="1296" w:type="dxa"/>
            <w:tcMar>
              <w:top w:w="100" w:type="dxa"/>
              <w:left w:w="100" w:type="dxa"/>
              <w:bottom w:w="100" w:type="dxa"/>
              <w:right w:w="100" w:type="dxa"/>
            </w:tcMar>
          </w:tcPr>
          <w:p w14:paraId="0D98BAA8">
            <w:pPr>
              <w:widowControl w:val="0"/>
              <w:rPr>
                <w:sz w:val="18"/>
                <w:szCs w:val="18"/>
              </w:rPr>
            </w:pPr>
          </w:p>
        </w:tc>
        <w:tc>
          <w:tcPr>
            <w:tcW w:w="720" w:type="dxa"/>
            <w:tcMar>
              <w:top w:w="100" w:type="dxa"/>
              <w:left w:w="100" w:type="dxa"/>
              <w:bottom w:w="100" w:type="dxa"/>
              <w:right w:w="100" w:type="dxa"/>
            </w:tcMar>
            <w:vAlign w:val="top"/>
          </w:tcPr>
          <w:p w14:paraId="11819CF2">
            <w:pPr>
              <w:widowControl w:val="0"/>
              <w:rPr>
                <w:sz w:val="18"/>
                <w:szCs w:val="18"/>
              </w:rPr>
            </w:pPr>
            <w:r>
              <w:rPr>
                <w:rFonts w:hint="default"/>
                <w:sz w:val="13"/>
                <w:szCs w:val="13"/>
                <w:lang w:val="es-ES"/>
              </w:rPr>
              <w:t>9:00 p.m.</w:t>
            </w:r>
          </w:p>
        </w:tc>
        <w:tc>
          <w:tcPr>
            <w:tcW w:w="1296" w:type="dxa"/>
            <w:tcMar>
              <w:top w:w="100" w:type="dxa"/>
              <w:left w:w="100" w:type="dxa"/>
              <w:bottom w:w="100" w:type="dxa"/>
              <w:right w:w="100" w:type="dxa"/>
            </w:tcMar>
          </w:tcPr>
          <w:p w14:paraId="25D531F7">
            <w:pPr>
              <w:widowControl w:val="0"/>
              <w:rPr>
                <w:sz w:val="18"/>
                <w:szCs w:val="18"/>
              </w:rPr>
            </w:pPr>
          </w:p>
        </w:tc>
        <w:tc>
          <w:tcPr>
            <w:tcW w:w="720" w:type="dxa"/>
            <w:tcMar>
              <w:top w:w="100" w:type="dxa"/>
              <w:left w:w="100" w:type="dxa"/>
              <w:bottom w:w="100" w:type="dxa"/>
              <w:right w:w="100" w:type="dxa"/>
            </w:tcMar>
            <w:vAlign w:val="top"/>
          </w:tcPr>
          <w:p w14:paraId="53192F07">
            <w:pPr>
              <w:widowControl w:val="0"/>
              <w:rPr>
                <w:sz w:val="18"/>
                <w:szCs w:val="18"/>
              </w:rPr>
            </w:pPr>
            <w:r>
              <w:rPr>
                <w:rFonts w:hint="default"/>
                <w:sz w:val="13"/>
                <w:szCs w:val="13"/>
                <w:lang w:val="es-ES"/>
              </w:rPr>
              <w:t>9:00 p.m.</w:t>
            </w:r>
          </w:p>
        </w:tc>
        <w:tc>
          <w:tcPr>
            <w:tcW w:w="1296" w:type="dxa"/>
            <w:tcMar>
              <w:top w:w="100" w:type="dxa"/>
              <w:left w:w="100" w:type="dxa"/>
              <w:bottom w:w="100" w:type="dxa"/>
              <w:right w:w="100" w:type="dxa"/>
            </w:tcMar>
          </w:tcPr>
          <w:p w14:paraId="7816E8BC">
            <w:pPr>
              <w:widowControl w:val="0"/>
              <w:jc w:val="center"/>
              <w:rPr>
                <w:sz w:val="18"/>
                <w:szCs w:val="18"/>
              </w:rPr>
            </w:pPr>
            <w:r>
              <w:rPr>
                <w:rFonts w:hint="default" w:ascii="Times New Roman" w:hAnsi="Times New Roman" w:eastAsia="SimSun" w:cs="Times New Roman"/>
                <w:sz w:val="21"/>
                <w:szCs w:val="21"/>
              </w:rPr>
              <w:t>Religion Class</w:t>
            </w:r>
            <w:r>
              <w:rPr>
                <w:rFonts w:hint="default" w:ascii="Times New Roman" w:hAnsi="Times New Roman" w:eastAsia="SimSun" w:cs="Times New Roman"/>
                <w:sz w:val="21"/>
                <w:szCs w:val="21"/>
                <w:lang w:val="es-ES"/>
              </w:rPr>
              <w:t xml:space="preserve"> - BYU</w:t>
            </w:r>
          </w:p>
        </w:tc>
        <w:tc>
          <w:tcPr>
            <w:tcW w:w="720" w:type="dxa"/>
            <w:tcMar>
              <w:top w:w="100" w:type="dxa"/>
              <w:left w:w="100" w:type="dxa"/>
              <w:bottom w:w="100" w:type="dxa"/>
              <w:right w:w="100" w:type="dxa"/>
            </w:tcMar>
            <w:vAlign w:val="top"/>
          </w:tcPr>
          <w:p w14:paraId="72355F05">
            <w:pPr>
              <w:widowControl w:val="0"/>
              <w:rPr>
                <w:sz w:val="18"/>
                <w:szCs w:val="18"/>
              </w:rPr>
            </w:pPr>
            <w:r>
              <w:rPr>
                <w:rFonts w:hint="default"/>
                <w:sz w:val="13"/>
                <w:szCs w:val="13"/>
                <w:lang w:val="es-ES"/>
              </w:rPr>
              <w:t>9:00 p.m.</w:t>
            </w:r>
          </w:p>
        </w:tc>
        <w:tc>
          <w:tcPr>
            <w:tcW w:w="1296" w:type="dxa"/>
            <w:tcMar>
              <w:top w:w="100" w:type="dxa"/>
              <w:left w:w="100" w:type="dxa"/>
              <w:bottom w:w="100" w:type="dxa"/>
              <w:right w:w="100" w:type="dxa"/>
            </w:tcMar>
          </w:tcPr>
          <w:p w14:paraId="6E843061">
            <w:pPr>
              <w:widowControl w:val="0"/>
              <w:rPr>
                <w:sz w:val="18"/>
                <w:szCs w:val="18"/>
              </w:rPr>
            </w:pPr>
          </w:p>
        </w:tc>
        <w:tc>
          <w:tcPr>
            <w:tcW w:w="720" w:type="dxa"/>
            <w:tcMar>
              <w:top w:w="100" w:type="dxa"/>
              <w:left w:w="100" w:type="dxa"/>
              <w:bottom w:w="100" w:type="dxa"/>
              <w:right w:w="100" w:type="dxa"/>
            </w:tcMar>
            <w:vAlign w:val="top"/>
          </w:tcPr>
          <w:p w14:paraId="0F09D72E">
            <w:pPr>
              <w:widowControl w:val="0"/>
              <w:rPr>
                <w:sz w:val="18"/>
                <w:szCs w:val="18"/>
              </w:rPr>
            </w:pPr>
            <w:r>
              <w:rPr>
                <w:rFonts w:hint="default"/>
                <w:sz w:val="13"/>
                <w:szCs w:val="13"/>
                <w:lang w:val="es-ES"/>
              </w:rPr>
              <w:t>9:00 p.m.</w:t>
            </w:r>
          </w:p>
        </w:tc>
        <w:tc>
          <w:tcPr>
            <w:tcW w:w="1296" w:type="dxa"/>
            <w:tcMar>
              <w:top w:w="100" w:type="dxa"/>
              <w:left w:w="100" w:type="dxa"/>
              <w:bottom w:w="100" w:type="dxa"/>
              <w:right w:w="100" w:type="dxa"/>
            </w:tcMar>
          </w:tcPr>
          <w:p w14:paraId="6327B2C8">
            <w:pPr>
              <w:widowControl w:val="0"/>
              <w:rPr>
                <w:sz w:val="18"/>
                <w:szCs w:val="18"/>
              </w:rPr>
            </w:pPr>
          </w:p>
        </w:tc>
        <w:tc>
          <w:tcPr>
            <w:tcW w:w="720" w:type="dxa"/>
            <w:tcMar>
              <w:top w:w="100" w:type="dxa"/>
              <w:left w:w="100" w:type="dxa"/>
              <w:bottom w:w="100" w:type="dxa"/>
              <w:right w:w="100" w:type="dxa"/>
            </w:tcMar>
            <w:vAlign w:val="top"/>
          </w:tcPr>
          <w:p w14:paraId="29BCABC7">
            <w:pPr>
              <w:widowControl w:val="0"/>
              <w:rPr>
                <w:sz w:val="18"/>
                <w:szCs w:val="18"/>
              </w:rPr>
            </w:pPr>
            <w:r>
              <w:rPr>
                <w:rFonts w:hint="default"/>
                <w:sz w:val="13"/>
                <w:szCs w:val="13"/>
                <w:lang w:val="es-ES"/>
              </w:rPr>
              <w:t>9:00 p.m.</w:t>
            </w:r>
          </w:p>
        </w:tc>
        <w:tc>
          <w:tcPr>
            <w:tcW w:w="1296" w:type="dxa"/>
          </w:tcPr>
          <w:p w14:paraId="67FA8E8C">
            <w:pPr>
              <w:widowControl w:val="0"/>
              <w:rPr>
                <w:sz w:val="18"/>
                <w:szCs w:val="18"/>
              </w:rPr>
            </w:pPr>
          </w:p>
        </w:tc>
        <w:tc>
          <w:tcPr>
            <w:tcW w:w="720" w:type="dxa"/>
            <w:vAlign w:val="top"/>
          </w:tcPr>
          <w:p w14:paraId="3864CA30">
            <w:pPr>
              <w:widowControl w:val="0"/>
              <w:rPr>
                <w:sz w:val="18"/>
                <w:szCs w:val="18"/>
              </w:rPr>
            </w:pPr>
            <w:r>
              <w:rPr>
                <w:rFonts w:hint="default"/>
                <w:sz w:val="13"/>
                <w:szCs w:val="13"/>
                <w:lang w:val="es-ES"/>
              </w:rPr>
              <w:t>9:00 p.m.</w:t>
            </w:r>
          </w:p>
        </w:tc>
      </w:tr>
    </w:tbl>
    <w:p w14:paraId="1D7FFF4C">
      <w:pPr>
        <w:rPr>
          <w:color w:val="000000" w:themeColor="text1"/>
          <w14:textFill>
            <w14:solidFill>
              <w14:schemeClr w14:val="tx1"/>
            </w14:solidFill>
          </w14:textFill>
        </w:rPr>
      </w:pPr>
    </w:p>
    <w:p w14:paraId="01FC7B70">
      <w:pPr>
        <w:jc w:val="right"/>
        <w:rPr>
          <w:i/>
        </w:rPr>
      </w:pPr>
      <w:r>
        <w:rPr>
          <w:i/>
        </w:rPr>
        <w:t xml:space="preserve">Please answer the questions on the next page </w:t>
      </w:r>
      <w:r>
        <w:rPr>
          <w:i/>
        </w:rPr>
        <w:sym w:font="Wingdings" w:char="F0E0"/>
      </w:r>
    </w:p>
    <w:p w14:paraId="4E183BDF"/>
    <w:p w14:paraId="6D8136FB">
      <w:pPr>
        <w:pStyle w:val="21"/>
        <w:numPr>
          <w:ilvl w:val="0"/>
          <w:numId w:val="2"/>
        </w:numPr>
        <w:ind w:left="360"/>
      </w:pPr>
      <w:r>
        <w:t>Fill these in according to the time you recorded in the chart above.</w:t>
      </w:r>
    </w:p>
    <w:p w14:paraId="2985920F">
      <w:pPr>
        <w:pStyle w:val="21"/>
        <w:numPr>
          <w:ilvl w:val="0"/>
          <w:numId w:val="3"/>
        </w:numPr>
        <w:ind w:left="720"/>
      </w:pPr>
      <w:r>
        <w:t xml:space="preserve">Each week, I dedicate </w:t>
      </w:r>
      <w:r>
        <w:rPr>
          <w:rFonts w:hint="default"/>
          <w:color w:val="0070C0"/>
          <w:lang w:val="es-ES"/>
        </w:rPr>
        <w:t>20</w:t>
      </w:r>
      <w:r>
        <w:t xml:space="preserve"> hours to my first goal from Part 1 above.</w:t>
      </w:r>
    </w:p>
    <w:p w14:paraId="3E7FF4C0">
      <w:pPr>
        <w:pStyle w:val="21"/>
        <w:numPr>
          <w:ilvl w:val="0"/>
          <w:numId w:val="3"/>
        </w:numPr>
        <w:ind w:left="720"/>
      </w:pPr>
      <w:r>
        <w:t xml:space="preserve">Each week, I dedicate </w:t>
      </w:r>
      <w:r>
        <w:rPr>
          <w:rFonts w:hint="default"/>
          <w:color w:val="0070C0"/>
          <w:lang w:val="es-ES"/>
        </w:rPr>
        <w:t>1</w:t>
      </w:r>
      <w:r>
        <w:t xml:space="preserve"> hours to my second goal from Part 1 above.</w:t>
      </w:r>
    </w:p>
    <w:p w14:paraId="48753608">
      <w:pPr>
        <w:pStyle w:val="21"/>
        <w:numPr>
          <w:ilvl w:val="0"/>
          <w:numId w:val="3"/>
        </w:numPr>
        <w:ind w:left="720"/>
      </w:pPr>
      <w:r>
        <w:t xml:space="preserve">Each week, I dedicate </w:t>
      </w:r>
      <w:r>
        <w:rPr>
          <w:rFonts w:hint="default"/>
          <w:color w:val="0070C0"/>
          <w:lang w:val="es-ES"/>
        </w:rPr>
        <w:t>1</w:t>
      </w:r>
      <w:r>
        <w:t xml:space="preserve"> hours to my third goal from Part 1 above.</w:t>
      </w:r>
    </w:p>
    <w:p w14:paraId="754F28F6"/>
    <w:p w14:paraId="40487A30">
      <w:pPr>
        <w:pStyle w:val="21"/>
        <w:numPr>
          <w:ilvl w:val="0"/>
          <w:numId w:val="2"/>
        </w:numPr>
        <w:ind w:left="360"/>
      </w:pPr>
      <w:r>
        <w:t>How will this pacing guide help you attain these lower-level goals?</w:t>
      </w:r>
    </w:p>
    <w:p w14:paraId="5F03A8C5"/>
    <w:p w14:paraId="06010000">
      <w:pPr>
        <w:ind w:firstLine="720" w:firstLineChars="0"/>
        <w:jc w:val="both"/>
        <w:rPr>
          <w:rFonts w:hint="default" w:ascii="Times New Roman" w:hAnsi="Times New Roman" w:cs="Times New Roman"/>
          <w:b w:val="0"/>
          <w:bCs w:val="0"/>
          <w:color w:val="558ED5" w:themeColor="text2" w:themeTint="99"/>
          <w14:textFill>
            <w14:solidFill>
              <w14:schemeClr w14:val="tx2">
                <w14:lumMod w14:val="60000"/>
                <w14:lumOff w14:val="40000"/>
              </w14:schemeClr>
            </w14:solidFill>
          </w14:textFill>
        </w:rPr>
      </w:pPr>
      <w:r>
        <w:rPr>
          <w:rFonts w:hint="default" w:ascii="Times New Roman" w:hAnsi="Times New Roman" w:eastAsia="SimSun" w:cs="Times New Roman"/>
          <w:b w:val="0"/>
          <w:bCs w:val="0"/>
          <w:color w:val="558ED5" w:themeColor="text2" w:themeTint="99"/>
          <w:sz w:val="24"/>
          <w:szCs w:val="24"/>
          <w14:textFill>
            <w14:solidFill>
              <w14:schemeClr w14:val="tx2">
                <w14:lumMod w14:val="60000"/>
                <w14:lumOff w14:val="40000"/>
              </w14:schemeClr>
            </w14:solidFill>
          </w14:textFill>
        </w:rPr>
        <w:t>My goal is to complete PathwayConnect. To achieve this, I have established three lower-level goals focused on the efficient use of my time. First, I commit to studying a total of 20 hours each week, distributing this time into fixed 2-hour daily sessions from Monday to Friday, and dedicating the remaining time as needed. This ensures that I will be able to complete all readings and assignments on time and efficiently. Second, my objective is to establish and protect a fixed weekly schedule for group meetings, including 30 minutes of preparation before each session to ensure informed and active participation. Finally, to maintain order, I have decided to dedicate 1 hour every Sunday night to plan the following week, reviewing all assignments and organizing my study blocks. This Sunday planning is key, as it allows me to streamline the organization process and, by specifying the material to review, ensures I am always prepared for the group meetings.</w:t>
      </w:r>
    </w:p>
    <w:p w14:paraId="09DF1E02"/>
    <w:p w14:paraId="3E5A53B4">
      <w:pPr>
        <w:rPr>
          <w:b/>
        </w:rPr>
      </w:pPr>
    </w:p>
    <w:p w14:paraId="5D4C5D77">
      <w:r>
        <w:rPr>
          <w:b/>
        </w:rPr>
        <w:t>Save</w:t>
      </w:r>
      <w:r>
        <w:t xml:space="preserve"> this document with your name in the filename, and follow the instructions in your course to submit it for grading and feedback. You may also find it helpful to print and post this in a place to remind you of your study pace. </w:t>
      </w:r>
    </w:p>
    <w:p w14:paraId="781EE062">
      <w:pPr>
        <w:rPr>
          <w:rFonts w:ascii="Arial" w:hAnsi="Arial" w:eastAsia="Arial" w:cs="Arial"/>
          <w:b/>
          <w:sz w:val="22"/>
          <w:szCs w:val="22"/>
        </w:rPr>
      </w:pPr>
    </w:p>
    <w:sectPr>
      <w:pgSz w:w="15840" w:h="12240" w:orient="landscape"/>
      <w:pgMar w:top="1080" w:right="1440" w:bottom="1080" w:left="144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Tw Cen MT Condensed Extra Bold">
    <w:panose1 w:val="020B0803020202020204"/>
    <w:charset w:val="00"/>
    <w:family w:val="auto"/>
    <w:pitch w:val="default"/>
    <w:sig w:usb0="00000003" w:usb1="00000000" w:usb2="00000000" w:usb3="00000000" w:csb0="20000003" w:csb1="00000000"/>
  </w:font>
  <w:font w:name="Segoe UI Historic">
    <w:panose1 w:val="020B0502040204020203"/>
    <w:charset w:val="00"/>
    <w:family w:val="auto"/>
    <w:pitch w:val="default"/>
    <w:sig w:usb0="800001EF" w:usb1="02000002" w:usb2="0060C080" w:usb3="00000002" w:csb0="00000001" w:csb1="40000000"/>
  </w:font>
  <w:font w:name="Rockwell Extra Bold">
    <w:panose1 w:val="02060903040505020403"/>
    <w:charset w:val="00"/>
    <w:family w:val="auto"/>
    <w:pitch w:val="default"/>
    <w:sig w:usb0="00000003" w:usb1="00000000" w:usb2="00000000" w:usb3="00000000" w:csb0="20000001" w:csb1="00000000"/>
  </w:font>
  <w:font w:name="Tempus Sans ITC">
    <w:panose1 w:val="04020404030D07020202"/>
    <w:charset w:val="00"/>
    <w:family w:val="auto"/>
    <w:pitch w:val="default"/>
    <w:sig w:usb0="00000003" w:usb1="00000000" w:usb2="00000000" w:usb3="00000000" w:csb0="20000001" w:csb1="00000000"/>
  </w:font>
  <w:font w:name="Tahoma">
    <w:panose1 w:val="020B0604030504040204"/>
    <w:charset w:val="00"/>
    <w:family w:val="auto"/>
    <w:pitch w:val="default"/>
    <w:sig w:usb0="E1002EFF" w:usb1="C000605B" w:usb2="00000029" w:usb3="00000000" w:csb0="200101FF" w:csb1="20280000"/>
  </w:font>
  <w:font w:name="Tw Cen MT">
    <w:panose1 w:val="020B0602020104020603"/>
    <w:charset w:val="00"/>
    <w:family w:val="auto"/>
    <w:pitch w:val="default"/>
    <w:sig w:usb0="00000003" w:usb1="00000000" w:usb2="00000000" w:usb3="00000000" w:csb0="20000003" w:csb1="00000000"/>
  </w:font>
  <w:font w:name="Trebuchet MS">
    <w:panose1 w:val="020B0603020202020204"/>
    <w:charset w:val="00"/>
    <w:family w:val="auto"/>
    <w:pitch w:val="default"/>
    <w:sig w:usb0="00000687" w:usb1="00000000" w:usb2="00000000" w:usb3="00000000" w:csb0="2000009F" w:csb1="00000000"/>
  </w:font>
  <w:font w:name="Segoe Script">
    <w:panose1 w:val="030B0504020000000003"/>
    <w:charset w:val="00"/>
    <w:family w:val="auto"/>
    <w:pitch w:val="default"/>
    <w:sig w:usb0="0000028F" w:usb1="00000000" w:usb2="00000000" w:usb3="00000000" w:csb0="000000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F3553"/>
    <w:multiLevelType w:val="multilevel"/>
    <w:tmpl w:val="033F355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0B00428"/>
    <w:multiLevelType w:val="multilevel"/>
    <w:tmpl w:val="60B0042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634055FC"/>
    <w:multiLevelType w:val="multilevel"/>
    <w:tmpl w:val="634055FC"/>
    <w:lvl w:ilvl="0" w:tentative="0">
      <w:start w:val="1"/>
      <w:numFmt w:val="decimal"/>
      <w:lvlText w:val="%1."/>
      <w:lvlJc w:val="left"/>
      <w:pPr>
        <w:ind w:left="720" w:hanging="360"/>
      </w:pPr>
      <w:rPr>
        <w:rFonts w:hint="default"/>
        <w:b/>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6F52BB4"/>
    <w:rsid w:val="091F2CE9"/>
    <w:rsid w:val="09A96277"/>
    <w:rsid w:val="107E71FC"/>
    <w:rsid w:val="21B47BD8"/>
    <w:rsid w:val="2CCD044B"/>
    <w:rsid w:val="31282CFB"/>
    <w:rsid w:val="35444041"/>
    <w:rsid w:val="469B1673"/>
    <w:rsid w:val="6D847CB6"/>
    <w:rsid w:val="78444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subject"/>
    <w:basedOn w:val="12"/>
    <w:next w:val="12"/>
    <w:link w:val="24"/>
    <w:semiHidden/>
    <w:unhideWhenUsed/>
    <w:qFormat/>
    <w:uiPriority w:val="99"/>
    <w:rPr>
      <w:b/>
      <w:bCs/>
    </w:rPr>
  </w:style>
  <w:style w:type="paragraph" w:styleId="12">
    <w:name w:val="annotation text"/>
    <w:basedOn w:val="1"/>
    <w:link w:val="23"/>
    <w:unhideWhenUsed/>
    <w:qFormat/>
    <w:uiPriority w:val="99"/>
    <w:rPr>
      <w:sz w:val="20"/>
      <w:szCs w:val="20"/>
    </w:rPr>
  </w:style>
  <w:style w:type="paragraph" w:styleId="1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5">
    <w:name w:val="Title"/>
    <w:basedOn w:val="1"/>
    <w:next w:val="1"/>
    <w:uiPriority w:val="0"/>
    <w:pPr>
      <w:keepNext/>
      <w:keepLines/>
      <w:spacing w:before="480" w:after="120"/>
    </w:pPr>
    <w:rPr>
      <w:b/>
      <w:sz w:val="72"/>
      <w:szCs w:val="72"/>
    </w:rPr>
  </w:style>
  <w:style w:type="table" w:styleId="16">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_Style 11"/>
    <w:basedOn w:val="9"/>
    <w:qFormat/>
    <w:uiPriority w:val="0"/>
  </w:style>
  <w:style w:type="table" w:customStyle="1" w:styleId="18">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19">
    <w:name w:val="_Style 13"/>
    <w:basedOn w:val="9"/>
    <w:qFormat/>
    <w:uiPriority w:val="0"/>
    <w:tblPr>
      <w:tblCellMar>
        <w:top w:w="100" w:type="dxa"/>
        <w:left w:w="100" w:type="dxa"/>
        <w:bottom w:w="100" w:type="dxa"/>
        <w:right w:w="100" w:type="dxa"/>
      </w:tblCellMar>
    </w:tblPr>
    <w:tcPr>
      <w:shd w:val="clear" w:color="auto" w:fill="FFFFFF"/>
    </w:tcPr>
  </w:style>
  <w:style w:type="character" w:styleId="20">
    <w:name w:val="Placeholder Text"/>
    <w:basedOn w:val="8"/>
    <w:semiHidden/>
    <w:qFormat/>
    <w:uiPriority w:val="99"/>
    <w:rPr>
      <w:color w:val="808080"/>
    </w:rPr>
  </w:style>
  <w:style w:type="paragraph" w:styleId="21">
    <w:name w:val="List Paragraph"/>
    <w:basedOn w:val="1"/>
    <w:qFormat/>
    <w:uiPriority w:val="34"/>
    <w:pPr>
      <w:ind w:left="720"/>
      <w:contextualSpacing/>
    </w:pPr>
  </w:style>
  <w:style w:type="paragraph" w:styleId="22">
    <w:name w:val="No Spacing"/>
    <w:qFormat/>
    <w:uiPriority w:val="1"/>
    <w:rPr>
      <w:rFonts w:ascii="Calibri" w:hAnsi="Calibri" w:eastAsia="Calibri" w:cs="Calibri"/>
      <w:sz w:val="24"/>
      <w:szCs w:val="24"/>
      <w:lang w:val="en-US" w:eastAsia="en-US" w:bidi="ar-SA"/>
    </w:rPr>
  </w:style>
  <w:style w:type="character" w:customStyle="1" w:styleId="23">
    <w:name w:val="Comment Text Char"/>
    <w:basedOn w:val="8"/>
    <w:link w:val="12"/>
    <w:qFormat/>
    <w:uiPriority w:val="99"/>
    <w:rPr>
      <w:sz w:val="20"/>
      <w:szCs w:val="20"/>
    </w:rPr>
  </w:style>
  <w:style w:type="character" w:customStyle="1" w:styleId="24">
    <w:name w:val="Comment Subject Char"/>
    <w:basedOn w:val="23"/>
    <w:link w:val="11"/>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4</Pages>
  <Words>338</Words>
  <Characters>1929</Characters>
  <Lines>16</Lines>
  <Paragraphs>4</Paragraphs>
  <TotalTime>13</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2025-11-26T02:09:48Z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2E407FFBDE214CC59A45A872FDBE75B8_13</vt:lpwstr>
  </property>
</Properties>
</file>