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2C0DA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172075" cy="8658225"/>
            <wp:effectExtent l="0" t="0" r="9525" b="9525"/>
            <wp:docPr id="1" name="Imagen 1" descr="DIAP W06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P W06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865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9E49">
      <w:pPr>
        <w:rPr>
          <w:rFonts w:hint="default"/>
          <w:lang w:val="es-ES"/>
        </w:rPr>
      </w:pPr>
      <w:r>
        <w:rPr>
          <w:rFonts w:hint="default"/>
          <w:lang w:val="es-ES"/>
        </w:rPr>
        <w:br w:type="page"/>
      </w:r>
    </w:p>
    <w:p w14:paraId="5E0BBFD2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105400" cy="8753475"/>
            <wp:effectExtent l="0" t="0" r="0" b="9525"/>
            <wp:docPr id="2" name="Imagen 2" descr="DIAP W06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P W06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75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4972">
      <w:pPr>
        <w:rPr>
          <w:rFonts w:hint="default"/>
          <w:lang w:val="es-ES"/>
        </w:rPr>
      </w:pPr>
      <w:r>
        <w:rPr>
          <w:rFonts w:hint="default"/>
          <w:lang w:val="es-ES"/>
        </w:rPr>
        <w:br w:type="page"/>
      </w:r>
    </w:p>
    <w:p w14:paraId="62B29BFF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9609455" cy="4850765"/>
            <wp:effectExtent l="0" t="0" r="6985" b="10795"/>
            <wp:docPr id="3" name="Imagen 3" descr="IM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G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09455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D6F4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8923020" cy="4741545"/>
            <wp:effectExtent l="0" t="0" r="1905" b="11430"/>
            <wp:docPr id="4" name="Imagen 4" descr="IM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G 2"/>
                    <pic:cNvPicPr>
                      <a:picLocks noChangeAspect="1"/>
                    </pic:cNvPicPr>
                  </pic:nvPicPr>
                  <pic:blipFill>
                    <a:blip r:embed="rId7"/>
                    <a:srcRect r="602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2302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417C59"/>
    <w:rsid w:val="1441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2026-02-11T22:57:00Z</dcterms:created>
  <dc:creator>leriennys pereira hidrogo (Nen</dc:creator>
  <cp:lastModifiedBy>leriennys pereira hidrogo (Nen</cp:lastModifiedBy>
  <dcterms:modified xsi:type="dcterms:W3CDTF">2026-02-11T23:00:06Z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A1C8E62EF0E0485D90380467AAC4E437_11</vt:lpwstr>
  </property>
</Properties>
</file>