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60B13">
      <w:r>
        <w:rPr>
          <w:b/>
          <w:color w:val="595959" w:themeColor="text1" w:themeTint="A6"/>
          <w:lang w:eastAsia="es-CL"/>
          <w14:textFill>
            <w14:solidFill>
              <w14:schemeClr w14:val="tx1">
                <w14:lumMod w14:val="65000"/>
                <w14:lumOff w14:val="35000"/>
              </w14:schemeClr>
            </w14:solidFill>
          </w14:textFill>
        </w:rPr>
        <mc:AlternateContent>
          <mc:Choice Requires="wpg">
            <w:drawing>
              <wp:anchor distT="0" distB="0" distL="114300" distR="114300" simplePos="0" relativeHeight="251659264" behindDoc="0" locked="0" layoutInCell="1" allowOverlap="1">
                <wp:simplePos x="0" y="0"/>
                <wp:positionH relativeFrom="margin">
                  <wp:posOffset>-434975</wp:posOffset>
                </wp:positionH>
                <wp:positionV relativeFrom="paragraph">
                  <wp:posOffset>33020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ln>
                        </wps:spPr>
                        <wps:txbx>
                          <w:txbxContent>
                            <w:p w14:paraId="0688F092">
                              <w:pPr>
                                <w:spacing w:after="0" w:line="240" w:lineRule="auto"/>
                                <w:rPr>
                                  <w:b/>
                                  <w:color w:val="FF0000"/>
                                  <w:sz w:val="48"/>
                                  <w:szCs w:val="48"/>
                                </w:rPr>
                              </w:pPr>
                            </w:p>
                            <w:p w14:paraId="4E81C198">
                              <w:pPr>
                                <w:spacing w:after="0" w:line="240" w:lineRule="auto"/>
                                <w:rPr>
                                  <w:b/>
                                  <w:color w:val="203864" w:themeColor="accent1" w:themeShade="80"/>
                                  <w:sz w:val="48"/>
                                  <w:szCs w:val="48"/>
                                </w:rPr>
                              </w:pPr>
                              <w:r>
                                <w:rPr>
                                  <w:b/>
                                  <w:color w:val="203864" w:themeColor="accent1" w:themeShade="80"/>
                                  <w:sz w:val="48"/>
                                  <w:szCs w:val="48"/>
                                </w:rPr>
                                <w:t xml:space="preserve">Guía1. Definición Proyecto APT </w:t>
                              </w:r>
                            </w:p>
                            <w:p w14:paraId="62ECB2AB">
                              <w:pPr>
                                <w:spacing w:after="0" w:line="240" w:lineRule="auto"/>
                                <w:rPr>
                                  <w:b/>
                                  <w:color w:val="203864" w:themeColor="accent1" w:themeShade="80"/>
                                  <w:sz w:val="48"/>
                                  <w:szCs w:val="48"/>
                                </w:rPr>
                              </w:pPr>
                              <w:r>
                                <w:rPr>
                                  <w:b/>
                                  <w:color w:val="20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4.25pt;margin-top:2.6pt;height:117.05pt;width:518.15pt;mso-position-horizontal-relative:margin;z-index:251659264;mso-width-relative:page;mso-height-relative:page;" coordsize="5903463,1486894" o:gfxdata="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6UMF92gAAAAkBAAAPAAAAAAAAAAEAIAAAACIAAABkcnMvZG93bnJldi54bWxQSwECFAAU&#10;AAAACACHTuJABV5u+34DAACECAAADgAAAAAAAAABACAAAAApAQAAZHJzL2Uyb0RvYy54bWxQSwUG&#10;AAAAAAYABgBZAQAAGQcAAAAA&#10;">
                <o:lock v:ext="edit" aspectratio="f"/>
                <v:shape id="Cuadro de texto 2" o:spid="_x0000_s1026" o:spt="202" type="#_x0000_t202" style="position:absolute;left:1024758;top:239160;height:1236313;width:4878705;"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14:paraId="0688F092">
                        <w:pPr>
                          <w:spacing w:after="0" w:line="240" w:lineRule="auto"/>
                          <w:rPr>
                            <w:b/>
                            <w:color w:val="FF0000"/>
                            <w:sz w:val="48"/>
                            <w:szCs w:val="48"/>
                          </w:rPr>
                        </w:pPr>
                      </w:p>
                      <w:p w14:paraId="4E81C198">
                        <w:pPr>
                          <w:spacing w:after="0" w:line="240" w:lineRule="auto"/>
                          <w:rPr>
                            <w:b/>
                            <w:color w:val="203864" w:themeColor="accent1" w:themeShade="80"/>
                            <w:sz w:val="48"/>
                            <w:szCs w:val="48"/>
                          </w:rPr>
                        </w:pPr>
                        <w:r>
                          <w:rPr>
                            <w:b/>
                            <w:color w:val="203864" w:themeColor="accent1" w:themeShade="80"/>
                            <w:sz w:val="48"/>
                            <w:szCs w:val="48"/>
                          </w:rPr>
                          <w:t xml:space="preserve">Guía1. Definición Proyecto APT </w:t>
                        </w:r>
                      </w:p>
                      <w:p w14:paraId="62ECB2AB">
                        <w:pPr>
                          <w:spacing w:after="0" w:line="240" w:lineRule="auto"/>
                          <w:rPr>
                            <w:b/>
                            <w:color w:val="203864" w:themeColor="accent1" w:themeShade="80"/>
                            <w:sz w:val="48"/>
                            <w:szCs w:val="48"/>
                          </w:rPr>
                        </w:pPr>
                        <w:r>
                          <w:rPr>
                            <w:b/>
                            <w:color w:val="203864" w:themeColor="accent1" w:themeShade="80"/>
                            <w:sz w:val="48"/>
                            <w:szCs w:val="48"/>
                          </w:rPr>
                          <w:t>Asignatura Capstone</w:t>
                        </w:r>
                      </w:p>
                    </w:txbxContent>
                  </v:textbox>
                </v:shape>
                <v:rect id="Rectángulo 14" o:spid="_x0000_s1026" o:spt="1" style="position:absolute;left:0;top:0;height:1486894;width:993140;v-text-anchor:middle;" fillcolor="#203864 [1604]" filled="t" stroked="f" coordsize="21600,21600" o:gfxdata="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F3Du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w:pict>
          </mc:Fallback>
        </mc:AlternateContent>
      </w:r>
      <w:r>
        <w:t>}</w:t>
      </w:r>
    </w:p>
    <w:p w14:paraId="0C4430C9"/>
    <w:p w14:paraId="5D2922BC"/>
    <w:p w14:paraId="70B94CEF"/>
    <w:p w14:paraId="551874F8"/>
    <w:p w14:paraId="65F3A1DB"/>
    <w:p w14:paraId="4EF3A1BD">
      <w:pPr>
        <w:rPr>
          <w:b/>
        </w:rPr>
      </w:pPr>
      <w:r>
        <w:rPr>
          <w:b/>
        </w:rPr>
        <w:tab/>
      </w:r>
    </w:p>
    <w:p w14:paraId="7390A30D">
      <w:pPr>
        <w:pStyle w:val="16"/>
        <w:numPr>
          <w:ilvl w:val="0"/>
          <w:numId w:val="1"/>
        </w:num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PARTE I</w:t>
      </w: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4A658F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0ECC304C">
            <w:pPr>
              <w:rPr>
                <w:b/>
                <w:color w:val="203864" w:themeColor="accent1" w:themeShade="80"/>
                <w:sz w:val="28"/>
                <w:szCs w:val="28"/>
              </w:rPr>
            </w:pPr>
            <w:r>
              <w:rPr>
                <w:b/>
                <w:color w:val="203864" w:themeColor="accent1" w:themeShade="80"/>
                <w:sz w:val="28"/>
                <w:szCs w:val="28"/>
              </w:rPr>
              <w:t>1. Antecedentes Personales</w:t>
            </w:r>
          </w:p>
        </w:tc>
      </w:tr>
      <w:tr w14:paraId="6398D6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354999AA">
            <w:pPr>
              <w:pStyle w:val="12"/>
              <w:rPr>
                <w:rFonts w:ascii="Calibri" w:hAnsi="Calibri"/>
                <w:color w:val="203864" w:themeColor="accent1" w:themeShade="80"/>
              </w:rPr>
            </w:pPr>
            <w:r>
              <w:rPr>
                <w:rFonts w:ascii="Calibri" w:hAnsi="Calibri"/>
                <w:color w:val="203864" w:themeColor="accent1" w:themeShade="80"/>
              </w:rPr>
              <w:t xml:space="preserve">A continuación, se presenta una tabla en la que debes completar la información solicitada. </w:t>
            </w:r>
          </w:p>
        </w:tc>
      </w:tr>
    </w:tbl>
    <w:p w14:paraId="7968668C">
      <w:pPr>
        <w:rPr>
          <w:b/>
          <w:bCs/>
          <w:color w:val="4472C4" w:themeColor="accent1"/>
          <w:sz w:val="24"/>
          <w:szCs w:val="24"/>
          <w14:textFill>
            <w14:solidFill>
              <w14:schemeClr w14:val="accent1"/>
            </w14:solidFill>
          </w14:textFill>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34"/>
        <w:gridCol w:w="6964"/>
      </w:tblGrid>
      <w:tr w14:paraId="69570B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2534" w:type="dxa"/>
            <w:vAlign w:val="center"/>
          </w:tcPr>
          <w:p w14:paraId="35330877">
            <w:pPr>
              <w:rPr>
                <w:rFonts w:ascii="Calibri" w:hAnsi="Calibri"/>
                <w:color w:val="203864" w:themeColor="accent1" w:themeShade="80"/>
              </w:rPr>
            </w:pPr>
            <w:r>
              <w:rPr>
                <w:rFonts w:ascii="Calibri" w:hAnsi="Calibri"/>
                <w:color w:val="203864" w:themeColor="accent1" w:themeShade="80"/>
              </w:rPr>
              <w:t>Nombre estudiante</w:t>
            </w:r>
          </w:p>
        </w:tc>
        <w:tc>
          <w:tcPr>
            <w:tcW w:w="6964" w:type="dxa"/>
            <w:vAlign w:val="center"/>
          </w:tcPr>
          <w:p w14:paraId="01D87D99">
            <w:pPr>
              <w:rPr>
                <w:rFonts w:hint="default"/>
                <w:b/>
                <w:lang w:val="es-ES"/>
              </w:rPr>
            </w:pPr>
            <w:r>
              <w:rPr>
                <w:rFonts w:hint="default"/>
                <w:b/>
                <w:lang w:val="es-ES"/>
              </w:rPr>
              <w:t>Daniel Jeremías Pinto Ríos</w:t>
            </w:r>
          </w:p>
        </w:tc>
      </w:tr>
      <w:tr w14:paraId="180451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8" w:hRule="atLeast"/>
        </w:trPr>
        <w:tc>
          <w:tcPr>
            <w:tcW w:w="2534" w:type="dxa"/>
            <w:vAlign w:val="center"/>
          </w:tcPr>
          <w:p w14:paraId="4B54D12F">
            <w:pPr>
              <w:rPr>
                <w:rFonts w:ascii="Calibri" w:hAnsi="Calibri"/>
                <w:color w:val="203864" w:themeColor="accent1" w:themeShade="80"/>
              </w:rPr>
            </w:pPr>
            <w:r>
              <w:rPr>
                <w:rFonts w:ascii="Calibri" w:hAnsi="Calibri"/>
                <w:color w:val="203864" w:themeColor="accent1" w:themeShade="80"/>
              </w:rPr>
              <w:t>Rut</w:t>
            </w:r>
          </w:p>
        </w:tc>
        <w:tc>
          <w:tcPr>
            <w:tcW w:w="6964" w:type="dxa"/>
            <w:vAlign w:val="center"/>
          </w:tcPr>
          <w:p w14:paraId="0FE9D104">
            <w:pPr>
              <w:rPr>
                <w:rFonts w:hint="default"/>
                <w:b/>
                <w:lang w:val="es-ES"/>
              </w:rPr>
            </w:pPr>
            <w:r>
              <w:rPr>
                <w:rFonts w:hint="default"/>
                <w:b/>
                <w:lang w:val="es-ES"/>
              </w:rPr>
              <w:t>19.779.812-2</w:t>
            </w:r>
          </w:p>
        </w:tc>
      </w:tr>
      <w:tr w14:paraId="0463BC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25" w:hRule="atLeast"/>
        </w:trPr>
        <w:tc>
          <w:tcPr>
            <w:tcW w:w="2534" w:type="dxa"/>
            <w:vAlign w:val="center"/>
          </w:tcPr>
          <w:p w14:paraId="78AD28E9">
            <w:pPr>
              <w:rPr>
                <w:rFonts w:ascii="Calibri" w:hAnsi="Calibri"/>
                <w:color w:val="203864" w:themeColor="accent1" w:themeShade="80"/>
              </w:rPr>
            </w:pPr>
            <w:r>
              <w:rPr>
                <w:rFonts w:ascii="Calibri" w:hAnsi="Calibri"/>
                <w:color w:val="203864" w:themeColor="accent1" w:themeShade="80"/>
              </w:rPr>
              <w:t>Carrera</w:t>
            </w:r>
          </w:p>
        </w:tc>
        <w:tc>
          <w:tcPr>
            <w:tcW w:w="6964" w:type="dxa"/>
            <w:vAlign w:val="center"/>
          </w:tcPr>
          <w:p w14:paraId="260762BD">
            <w:pPr>
              <w:rPr>
                <w:rFonts w:hint="default"/>
                <w:b/>
                <w:lang w:val="es-ES"/>
              </w:rPr>
            </w:pPr>
            <w:r>
              <w:rPr>
                <w:rFonts w:hint="default"/>
                <w:b/>
                <w:lang w:val="es-ES"/>
              </w:rPr>
              <w:t>Ing. En Informatica.</w:t>
            </w:r>
          </w:p>
        </w:tc>
      </w:tr>
      <w:tr w14:paraId="3A2980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7" w:hRule="atLeast"/>
        </w:trPr>
        <w:tc>
          <w:tcPr>
            <w:tcW w:w="2534" w:type="dxa"/>
            <w:vAlign w:val="center"/>
          </w:tcPr>
          <w:p w14:paraId="013BFFC4">
            <w:pPr>
              <w:rPr>
                <w:rFonts w:ascii="Calibri" w:hAnsi="Calibri"/>
                <w:color w:val="203864" w:themeColor="accent1" w:themeShade="80"/>
              </w:rPr>
            </w:pPr>
            <w:r>
              <w:rPr>
                <w:rFonts w:ascii="Calibri" w:hAnsi="Calibri"/>
                <w:color w:val="203864" w:themeColor="accent1" w:themeShade="80"/>
              </w:rPr>
              <w:t>Sede</w:t>
            </w:r>
          </w:p>
        </w:tc>
        <w:tc>
          <w:tcPr>
            <w:tcW w:w="6964" w:type="dxa"/>
            <w:vAlign w:val="center"/>
          </w:tcPr>
          <w:p w14:paraId="75CFA63E">
            <w:pPr>
              <w:rPr>
                <w:rFonts w:hint="default"/>
                <w:b/>
                <w:lang w:val="es-ES"/>
              </w:rPr>
            </w:pPr>
            <w:r>
              <w:rPr>
                <w:rFonts w:hint="default"/>
                <w:b/>
                <w:lang w:val="es-ES"/>
              </w:rPr>
              <w:t>San Joaquín</w:t>
            </w:r>
          </w:p>
        </w:tc>
      </w:tr>
    </w:tbl>
    <w:p w14:paraId="65347E8D">
      <w:pPr>
        <w:rPr>
          <w:b/>
          <w:bCs/>
          <w:color w:val="4472C4" w:themeColor="accent1"/>
          <w:sz w:val="24"/>
          <w:szCs w:val="24"/>
          <w14:textFill>
            <w14:solidFill>
              <w14:schemeClr w14:val="accent1"/>
            </w14:solidFill>
          </w14:textFill>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3EAF08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29E7DA50">
            <w:pPr>
              <w:rPr>
                <w:b/>
                <w:color w:val="203864" w:themeColor="accent1" w:themeShade="80"/>
                <w:sz w:val="28"/>
                <w:szCs w:val="28"/>
              </w:rPr>
            </w:pPr>
            <w:r>
              <w:rPr>
                <w:b/>
                <w:color w:val="203864" w:themeColor="accent1" w:themeShade="80"/>
                <w:sz w:val="28"/>
                <w:szCs w:val="28"/>
              </w:rPr>
              <w:t>2. Descripción Proyecto APT</w:t>
            </w:r>
          </w:p>
        </w:tc>
      </w:tr>
      <w:tr w14:paraId="6E2E1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5BF55797">
            <w:pPr>
              <w:pStyle w:val="12"/>
              <w:rPr>
                <w:rFonts w:ascii="Calibri" w:hAnsi="Calibri"/>
                <w:color w:val="203864" w:themeColor="accent1" w:themeShade="80"/>
              </w:rPr>
            </w:pPr>
            <w:r>
              <w:rPr>
                <w:rFonts w:ascii="Calibri" w:hAnsi="Calibri"/>
                <w:color w:val="20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pPr>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87"/>
        <w:gridCol w:w="6911"/>
      </w:tblGrid>
      <w:tr w14:paraId="362C76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2587" w:type="dxa"/>
            <w:vAlign w:val="center"/>
          </w:tcPr>
          <w:p w14:paraId="722F8449">
            <w:pPr>
              <w:rPr>
                <w:rFonts w:ascii="Calibri" w:hAnsi="Calibri"/>
                <w:color w:val="203864" w:themeColor="accent1" w:themeShade="80"/>
              </w:rPr>
            </w:pPr>
            <w:r>
              <w:rPr>
                <w:rFonts w:ascii="Calibri" w:hAnsi="Calibri"/>
                <w:color w:val="203864" w:themeColor="accent1" w:themeShade="80"/>
              </w:rPr>
              <w:t>Nombre del proyecto</w:t>
            </w:r>
          </w:p>
        </w:tc>
        <w:tc>
          <w:tcPr>
            <w:tcW w:w="6911" w:type="dxa"/>
            <w:vAlign w:val="center"/>
          </w:tcPr>
          <w:p w14:paraId="23F2D6F0">
            <w:pPr>
              <w:rPr>
                <w:rFonts w:hint="default"/>
                <w:b/>
                <w:lang w:val="es-ES"/>
              </w:rPr>
            </w:pPr>
            <w:r>
              <w:rPr>
                <w:rFonts w:hint="default"/>
                <w:b/>
                <w:lang w:val="es-ES"/>
              </w:rPr>
              <w:t>Proyecto “Breakin’ the Shell”</w:t>
            </w:r>
          </w:p>
        </w:tc>
      </w:tr>
      <w:tr w14:paraId="3EF8FD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8" w:hRule="atLeast"/>
        </w:trPr>
        <w:tc>
          <w:tcPr>
            <w:tcW w:w="2587" w:type="dxa"/>
            <w:vAlign w:val="center"/>
          </w:tcPr>
          <w:p w14:paraId="62D47B1D">
            <w:pPr>
              <w:rPr>
                <w:rFonts w:ascii="Calibri" w:hAnsi="Calibri"/>
                <w:color w:val="203864" w:themeColor="accent1" w:themeShade="80"/>
              </w:rPr>
            </w:pPr>
            <w:r>
              <w:rPr>
                <w:rFonts w:ascii="Calibri" w:hAnsi="Calibri"/>
                <w:color w:val="203864" w:themeColor="accent1" w:themeShade="80"/>
              </w:rPr>
              <w:t>Área (s) de desempeño(s)</w:t>
            </w:r>
          </w:p>
        </w:tc>
        <w:tc>
          <w:tcPr>
            <w:tcW w:w="6911" w:type="dxa"/>
            <w:vAlign w:val="center"/>
          </w:tcPr>
          <w:p w14:paraId="12BD626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default"/>
                <w:b/>
                <w:lang w:val="es-ES"/>
              </w:rPr>
              <w:t xml:space="preserve"> - </w:t>
            </w:r>
            <w:r>
              <w:rPr>
                <w:rFonts w:ascii="sans-serif" w:hAnsi="sans-serif" w:eastAsia="sans-serif" w:cs="sans-serif"/>
                <w:i w:val="0"/>
                <w:iCs w:val="0"/>
                <w:caps w:val="0"/>
                <w:color w:val="262626"/>
                <w:spacing w:val="0"/>
                <w:sz w:val="21"/>
                <w:szCs w:val="21"/>
                <w:shd w:val="clear" w:fill="F8F8F8"/>
              </w:rPr>
              <w:t xml:space="preserve">Análisis y </w:t>
            </w:r>
            <w:r>
              <w:rPr>
                <w:rFonts w:ascii="sans-serif" w:hAnsi="sans-serif" w:eastAsia="sans-serif" w:cs="sans-serif"/>
                <w:i w:val="0"/>
                <w:iCs w:val="0"/>
                <w:caps w:val="0"/>
                <w:color w:val="262626"/>
                <w:spacing w:val="0"/>
                <w:sz w:val="21"/>
                <w:szCs w:val="21"/>
                <w:shd w:val="clear" w:fill="F8F8F8"/>
                <w:lang w:val="es-ES"/>
              </w:rPr>
              <w:t>evaluación</w:t>
            </w:r>
            <w:r>
              <w:rPr>
                <w:rFonts w:ascii="sans-serif" w:hAnsi="sans-serif" w:eastAsia="sans-serif" w:cs="sans-serif"/>
                <w:i w:val="0"/>
                <w:iCs w:val="0"/>
                <w:caps w:val="0"/>
                <w:color w:val="262626"/>
                <w:spacing w:val="0"/>
                <w:sz w:val="21"/>
                <w:szCs w:val="21"/>
                <w:shd w:val="clear" w:fill="F8F8F8"/>
              </w:rPr>
              <w:t xml:space="preserve"> de soluciones informáticas</w:t>
            </w:r>
          </w:p>
          <w:p w14:paraId="0C83FFC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default"/>
                <w:b/>
                <w:lang w:val="es-ES"/>
              </w:rPr>
            </w:pPr>
            <w:r>
              <w:rPr>
                <w:rFonts w:hint="default" w:ascii="sans-serif" w:hAnsi="sans-serif" w:eastAsia="sans-serif" w:cs="sans-serif"/>
                <w:i w:val="0"/>
                <w:iCs w:val="0"/>
                <w:caps w:val="0"/>
                <w:color w:val="262626"/>
                <w:spacing w:val="0"/>
                <w:sz w:val="21"/>
                <w:szCs w:val="21"/>
                <w:shd w:val="clear" w:fill="F8F8F8"/>
                <w:lang w:val="es-ES"/>
              </w:rPr>
              <w:t xml:space="preserve">- </w:t>
            </w:r>
            <w:r>
              <w:rPr>
                <w:rFonts w:ascii="sans-serif" w:hAnsi="sans-serif" w:eastAsia="sans-serif" w:cs="sans-serif"/>
                <w:i w:val="0"/>
                <w:iCs w:val="0"/>
                <w:caps w:val="0"/>
                <w:color w:val="262626"/>
                <w:spacing w:val="0"/>
                <w:sz w:val="21"/>
                <w:szCs w:val="21"/>
                <w:shd w:val="clear" w:fill="F8F8F8"/>
              </w:rPr>
              <w:t>Gestión de Proyectos Informáticos</w:t>
            </w:r>
          </w:p>
        </w:tc>
      </w:tr>
      <w:tr w14:paraId="46C27E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25" w:hRule="atLeast"/>
        </w:trPr>
        <w:tc>
          <w:tcPr>
            <w:tcW w:w="2587" w:type="dxa"/>
            <w:vAlign w:val="center"/>
          </w:tcPr>
          <w:p w14:paraId="2596F633">
            <w:pPr>
              <w:rPr>
                <w:rFonts w:ascii="Calibri" w:hAnsi="Calibri"/>
                <w:color w:val="203864" w:themeColor="accent1" w:themeShade="80"/>
              </w:rPr>
            </w:pPr>
            <w:r>
              <w:rPr>
                <w:rFonts w:ascii="Calibri" w:hAnsi="Calibri"/>
                <w:color w:val="203864" w:themeColor="accent1" w:themeShade="80"/>
              </w:rPr>
              <w:t xml:space="preserve">Competencias </w:t>
            </w:r>
          </w:p>
          <w:p w14:paraId="711050DB">
            <w:pPr>
              <w:rPr>
                <w:rFonts w:ascii="Calibri" w:hAnsi="Calibri"/>
                <w:color w:val="203864" w:themeColor="accent1" w:themeShade="80"/>
              </w:rPr>
            </w:pPr>
          </w:p>
        </w:tc>
        <w:tc>
          <w:tcPr>
            <w:tcW w:w="6911" w:type="dxa"/>
            <w:vAlign w:val="center"/>
          </w:tcPr>
          <w:p w14:paraId="19FAD4CD">
            <w:pPr>
              <w:rPr>
                <w:rFonts w:ascii="SimSun" w:hAnsi="SimSun" w:eastAsia="SimSun" w:cs="SimSun"/>
                <w:sz w:val="24"/>
                <w:szCs w:val="24"/>
              </w:rPr>
            </w:pPr>
            <w:r>
              <w:rPr>
                <w:rFonts w:hint="default" w:ascii="SimSun" w:hAnsi="SimSun" w:eastAsia="SimSun" w:cs="SimSun"/>
                <w:sz w:val="24"/>
                <w:szCs w:val="24"/>
                <w:lang w:val="es-ES"/>
              </w:rPr>
              <w:t xml:space="preserve">- </w:t>
            </w:r>
            <w:r>
              <w:rPr>
                <w:rFonts w:ascii="SimSun" w:hAnsi="SimSun" w:eastAsia="SimSun" w:cs="SimSun"/>
                <w:sz w:val="24"/>
                <w:szCs w:val="24"/>
              </w:rPr>
              <w:t>Ofrecer propuestas de solución informática analizando de forma integral los procesos de acuerdo con los requerimientos de la organización.</w:t>
            </w:r>
          </w:p>
          <w:p w14:paraId="07D41D6F">
            <w:pPr>
              <w:rPr>
                <w:rFonts w:hint="default" w:ascii="SimSun" w:hAnsi="SimSun" w:eastAsia="SimSun" w:cs="SimSun"/>
                <w:sz w:val="24"/>
                <w:szCs w:val="24"/>
                <w:lang w:val="es-ES"/>
              </w:rPr>
            </w:pPr>
            <w:r>
              <w:rPr>
                <w:rFonts w:hint="default" w:ascii="SimSun" w:hAnsi="SimSun" w:eastAsia="SimSun" w:cs="SimSun"/>
                <w:sz w:val="24"/>
                <w:szCs w:val="24"/>
                <w:lang w:val="es-ES"/>
              </w:rPr>
              <w:t xml:space="preserve">- </w:t>
            </w:r>
            <w:r>
              <w:rPr>
                <w:rFonts w:ascii="SimSun" w:hAnsi="SimSun" w:eastAsia="SimSun" w:cs="SimSun"/>
                <w:sz w:val="24"/>
                <w:szCs w:val="24"/>
              </w:rPr>
              <w:t>Construir programas y rutinas de variada complejidad para dar solución a requerimientos de la organización, acordes a tecnologías de mercado y utilizando buenas prácticas de codificación.</w:t>
            </w:r>
          </w:p>
        </w:tc>
      </w:tr>
    </w:tbl>
    <w:p w14:paraId="34C32978">
      <w:pPr>
        <w:spacing w:after="0" w:line="360" w:lineRule="auto"/>
        <w:jc w:val="both"/>
        <w:rPr>
          <w:b/>
          <w:sz w:val="24"/>
          <w:szCs w:val="24"/>
        </w:rPr>
      </w:pPr>
    </w:p>
    <w:p w14:paraId="1F99D9B2">
      <w:pPr>
        <w:spacing w:after="0" w:line="240" w:lineRule="auto"/>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1ED72F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3E1AA275">
            <w:pPr>
              <w:rPr>
                <w:b/>
                <w:color w:val="203864" w:themeColor="accent1" w:themeShade="80"/>
                <w:sz w:val="28"/>
                <w:szCs w:val="28"/>
              </w:rPr>
            </w:pPr>
            <w:r>
              <w:rPr>
                <w:b/>
                <w:color w:val="203864" w:themeColor="accent1" w:themeShade="80"/>
                <w:sz w:val="28"/>
                <w:szCs w:val="28"/>
              </w:rPr>
              <w:t>3. Fundamentación Proyecto APT</w:t>
            </w:r>
          </w:p>
        </w:tc>
      </w:tr>
      <w:tr w14:paraId="2C7256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40418404">
            <w:pPr>
              <w:pStyle w:val="12"/>
              <w:jc w:val="both"/>
              <w:rPr>
                <w:rFonts w:ascii="Calibri" w:hAnsi="Calibri"/>
                <w:color w:val="203864" w:themeColor="accent1" w:themeShade="80"/>
              </w:rPr>
            </w:pPr>
            <w:r>
              <w:rPr>
                <w:rFonts w:ascii="Calibri" w:hAnsi="Calibri"/>
                <w:color w:val="20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pPr>
        <w:spacing w:after="0" w:line="360" w:lineRule="auto"/>
        <w:jc w:val="both"/>
        <w:rPr>
          <w:b/>
          <w:sz w:val="24"/>
          <w:szCs w:val="24"/>
        </w:rPr>
      </w:pPr>
    </w:p>
    <w:tbl>
      <w:tblPr>
        <w:tblStyle w:val="13"/>
        <w:tblW w:w="5591" w:type="pct"/>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49"/>
        <w:gridCol w:w="7302"/>
      </w:tblGrid>
      <w:tr w14:paraId="3F49DD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443" w:hRule="atLeast"/>
        </w:trPr>
        <w:tc>
          <w:tcPr>
            <w:tcW w:w="1256" w:type="pct"/>
            <w:vAlign w:val="center"/>
          </w:tcPr>
          <w:p w14:paraId="63A26FB4">
            <w:pPr>
              <w:rPr>
                <w:rFonts w:ascii="Calibri" w:hAnsi="Calibri"/>
                <w:color w:val="203864" w:themeColor="accent1" w:themeShade="80"/>
              </w:rPr>
            </w:pPr>
            <w:r>
              <w:rPr>
                <w:rFonts w:ascii="Calibri" w:hAnsi="Calibri"/>
                <w:color w:val="203864" w:themeColor="accent1" w:themeShade="80"/>
              </w:rPr>
              <w:t>Relevancia del proyecto APT</w:t>
            </w:r>
          </w:p>
        </w:tc>
        <w:tc>
          <w:tcPr>
            <w:tcW w:w="3744" w:type="pct"/>
            <w:vAlign w:val="center"/>
          </w:tcPr>
          <w:p w14:paraId="1A22ACBF">
            <w:pPr>
              <w:pStyle w:val="16"/>
              <w:numPr>
                <w:ilvl w:val="0"/>
                <w:numId w:val="4"/>
              </w:numPr>
              <w:ind w:left="720"/>
              <w:jc w:val="both"/>
              <w:rPr>
                <w:rFonts w:ascii="Calibri" w:hAnsi="Calibri" w:cs="Arial"/>
                <w:i/>
                <w:iCs/>
                <w:color w:val="548DD4"/>
                <w:sz w:val="20"/>
                <w:szCs w:val="20"/>
                <w:lang w:eastAsia="es-CL"/>
              </w:rPr>
            </w:pPr>
            <w:r>
              <w:rPr>
                <w:rFonts w:hint="default" w:ascii="Calibri" w:hAnsi="Calibri" w:cs="Arial"/>
                <w:i/>
                <w:iCs/>
                <w:color w:val="548DD4"/>
                <w:sz w:val="20"/>
                <w:szCs w:val="20"/>
                <w:lang w:val="es-ES" w:eastAsia="es-CL"/>
              </w:rPr>
              <w:t>Mi proyecto principalmente nace de la necesidad de tener un tipo de videojuego (Demo en esta ocasión) en el que un niño de 8-10 años en nuestro pais pueda aprender a como actuar ante ciertas situaciones en las que se presentan escenarios de ansiedad o pánico y el enfrentarse a distintos desafíos que lo sacaría de su zona de confort para poder empezar a enfrentarse al mundo.</w:t>
            </w:r>
          </w:p>
        </w:tc>
      </w:tr>
      <w:tr w14:paraId="1836B5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37" w:hRule="atLeast"/>
        </w:trPr>
        <w:tc>
          <w:tcPr>
            <w:tcW w:w="1256" w:type="pct"/>
            <w:vAlign w:val="center"/>
          </w:tcPr>
          <w:p w14:paraId="0FBF6CDF">
            <w:pPr>
              <w:rPr>
                <w:rFonts w:ascii="Calibri" w:hAnsi="Calibri"/>
                <w:color w:val="203864" w:themeColor="accent1" w:themeShade="80"/>
              </w:rPr>
            </w:pPr>
            <w:r>
              <w:rPr>
                <w:rFonts w:ascii="Calibri" w:hAnsi="Calibri"/>
                <w:color w:val="203864" w:themeColor="accent1" w:themeShade="80"/>
              </w:rPr>
              <w:t>Descripción del Proyecto APT</w:t>
            </w:r>
          </w:p>
        </w:tc>
        <w:tc>
          <w:tcPr>
            <w:tcW w:w="3744" w:type="pct"/>
            <w:vAlign w:val="center"/>
          </w:tcPr>
          <w:p w14:paraId="3DC0602F">
            <w:pPr>
              <w:jc w:val="both"/>
              <w:rPr>
                <w:rFonts w:hint="default" w:ascii="Calibri" w:hAnsi="Calibri" w:cs="Arial"/>
                <w:i/>
                <w:color w:val="548DD4"/>
                <w:sz w:val="20"/>
                <w:szCs w:val="20"/>
                <w:highlight w:val="cyan"/>
                <w:lang w:val="es-ES" w:eastAsia="es-CL"/>
              </w:rPr>
            </w:pPr>
            <w:r>
              <w:rPr>
                <w:rFonts w:hint="default" w:ascii="Calibri" w:hAnsi="Calibri" w:cs="Arial"/>
                <w:i/>
                <w:color w:val="548DD4"/>
                <w:sz w:val="20"/>
                <w:szCs w:val="20"/>
                <w:lang w:val="es-ES" w:eastAsia="es-CL"/>
              </w:rPr>
              <w:t>Breakin’ The Shell quiere ser ese proyecto en el que un niño pudiese aprender mediante un ambiente seguro y regulado, los distintos ejercicios para poder superar ocasiones de dificultad o imposibilidad anímica, mediante un Demo de videojuego de modalidad “Point&amp;Click” en el cual mediante un personaje amigable como un pollito, puedan ejemplificarse situación(es) en donde el personaje se enfrenta a ataques de panico y en el cual, se enseñan la gestion de la respiración y ejercicios de “aterrizaje” para superar obstaculos.</w:t>
            </w:r>
          </w:p>
        </w:tc>
      </w:tr>
      <w:tr w14:paraId="073563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6" w:hRule="atLeast"/>
        </w:trPr>
        <w:tc>
          <w:tcPr>
            <w:tcW w:w="1256" w:type="pct"/>
            <w:vAlign w:val="center"/>
          </w:tcPr>
          <w:p w14:paraId="05D451B6">
            <w:pPr>
              <w:rPr>
                <w:rFonts w:ascii="Calibri" w:hAnsi="Calibri"/>
                <w:color w:val="203864" w:themeColor="accent1" w:themeShade="80"/>
              </w:rPr>
            </w:pPr>
            <w:r>
              <w:rPr>
                <w:rFonts w:ascii="Calibri" w:hAnsi="Calibri"/>
                <w:color w:val="203864" w:themeColor="accent1" w:themeShade="80"/>
              </w:rPr>
              <w:t>Pertinencia del proyecto con el perfil de egreso</w:t>
            </w:r>
          </w:p>
        </w:tc>
        <w:tc>
          <w:tcPr>
            <w:tcW w:w="3744" w:type="pct"/>
            <w:vAlign w:val="center"/>
          </w:tcPr>
          <w:p w14:paraId="3D4F7774">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Justifica cómo se relaciona tu Proyecto APT con el perfil de egreso de tu carrera y, en particular, con las competencias del perfil de egreso que seleccionaste anteriormente. </w:t>
            </w:r>
          </w:p>
          <w:p w14:paraId="2CA669CB">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14:paraId="46246F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6" w:hRule="atLeast"/>
        </w:trPr>
        <w:tc>
          <w:tcPr>
            <w:tcW w:w="1256" w:type="pct"/>
            <w:vAlign w:val="center"/>
          </w:tcPr>
          <w:p w14:paraId="263B7A31">
            <w:pPr>
              <w:rPr>
                <w:rFonts w:ascii="Calibri" w:hAnsi="Calibri"/>
                <w:color w:val="203864" w:themeColor="accent1" w:themeShade="80"/>
              </w:rPr>
            </w:pPr>
            <w:r>
              <w:rPr>
                <w:rFonts w:ascii="Calibri" w:hAnsi="Calibri"/>
                <w:color w:val="203864" w:themeColor="accent1" w:themeShade="80"/>
              </w:rPr>
              <w:t>Relación con los intereses profesionales</w:t>
            </w:r>
          </w:p>
        </w:tc>
        <w:tc>
          <w:tcPr>
            <w:tcW w:w="3744" w:type="pct"/>
            <w:vAlign w:val="center"/>
          </w:tcPr>
          <w:p w14:paraId="64665DAC">
            <w:pPr>
              <w:jc w:val="both"/>
              <w:rPr>
                <w:rFonts w:hint="default" w:ascii="SimSun" w:hAnsi="SimSun" w:eastAsia="SimSun" w:cs="SimSun"/>
                <w:sz w:val="16"/>
                <w:szCs w:val="16"/>
                <w:lang w:val="es-ES"/>
              </w:rPr>
            </w:pPr>
            <w:r>
              <w:rPr>
                <w:rFonts w:hint="default" w:ascii="SimSun" w:hAnsi="SimSun" w:eastAsia="SimSun" w:cs="SimSun"/>
                <w:sz w:val="16"/>
                <w:szCs w:val="16"/>
                <w:lang w:val="es-ES"/>
              </w:rPr>
              <w:t>“</w:t>
            </w:r>
            <w:r>
              <w:rPr>
                <w:rFonts w:ascii="SimSun" w:hAnsi="SimSun" w:eastAsia="SimSun" w:cs="SimSun"/>
                <w:sz w:val="16"/>
                <w:szCs w:val="16"/>
              </w:rPr>
              <w:t>Ofrece propuestas de solución informática analizando de forma integral los procesos de acuerdo con los requerimientos de la organización</w:t>
            </w:r>
            <w:r>
              <w:rPr>
                <w:rFonts w:hint="default" w:ascii="SimSun" w:hAnsi="SimSun" w:eastAsia="SimSun" w:cs="SimSun"/>
                <w:sz w:val="16"/>
                <w:szCs w:val="16"/>
                <w:lang w:val="es-ES"/>
              </w:rPr>
              <w:t>”</w:t>
            </w:r>
          </w:p>
          <w:p w14:paraId="5847E877">
            <w:pPr>
              <w:jc w:val="both"/>
              <w:rPr>
                <w:rFonts w:hint="default" w:ascii="Calibri" w:hAnsi="Calibri" w:eastAsia="SimSun" w:cs="Calibri"/>
                <w:sz w:val="16"/>
                <w:szCs w:val="16"/>
                <w:lang w:val="es-ES" w:eastAsia="es-CL"/>
              </w:rPr>
            </w:pPr>
            <w:r>
              <w:rPr>
                <w:rFonts w:hint="default" w:ascii="Calibri" w:hAnsi="Calibri" w:eastAsia="SimSun" w:cs="Calibri"/>
                <w:sz w:val="16"/>
                <w:szCs w:val="16"/>
                <w:lang w:val="es-ES" w:eastAsia="es-CL"/>
              </w:rPr>
              <w:t>Usaré esta competencia de especialidad para poder enfocar mi proyecto en un proyecto el cual ofrezca soluciones informáticas para un tema en el que encuentro que podría ayudar.</w:t>
            </w:r>
          </w:p>
        </w:tc>
      </w:tr>
      <w:tr w14:paraId="3320D5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32" w:hRule="atLeast"/>
        </w:trPr>
        <w:tc>
          <w:tcPr>
            <w:tcW w:w="1256" w:type="pct"/>
            <w:vAlign w:val="center"/>
          </w:tcPr>
          <w:p w14:paraId="78088287">
            <w:pPr>
              <w:rPr>
                <w:rFonts w:ascii="Calibri" w:hAnsi="Calibri"/>
                <w:color w:val="203864" w:themeColor="accent1" w:themeShade="80"/>
              </w:rPr>
            </w:pPr>
            <w:r>
              <w:rPr>
                <w:rFonts w:ascii="Calibri" w:hAnsi="Calibri"/>
                <w:color w:val="203864" w:themeColor="accent1" w:themeShade="80"/>
              </w:rPr>
              <w:t>Factibilidad de desarrollo del Proyecto APT</w:t>
            </w:r>
          </w:p>
        </w:tc>
        <w:tc>
          <w:tcPr>
            <w:tcW w:w="3744" w:type="pct"/>
            <w:vAlign w:val="center"/>
          </w:tcPr>
          <w:p w14:paraId="25C2897A">
            <w:pPr>
              <w:pStyle w:val="16"/>
              <w:numPr>
                <w:ilvl w:val="0"/>
                <w:numId w:val="0"/>
              </w:numPr>
              <w:rPr>
                <w:rFonts w:hint="default" w:ascii="Calibri" w:hAnsi="Calibri" w:cs="Arial"/>
                <w:i/>
                <w:color w:val="548DD4"/>
                <w:sz w:val="20"/>
                <w:szCs w:val="20"/>
                <w:lang w:val="es-ES" w:eastAsia="es-CL"/>
              </w:rPr>
            </w:pPr>
            <w:r>
              <w:rPr>
                <w:rFonts w:hint="default" w:ascii="Calibri" w:hAnsi="Calibri" w:cs="Arial"/>
                <w:i/>
                <w:color w:val="548DD4"/>
                <w:sz w:val="20"/>
                <w:szCs w:val="20"/>
                <w:lang w:val="es-ES" w:eastAsia="es-CL"/>
              </w:rPr>
              <w:t xml:space="preserve"> Mi proyecto no es fácil de realizar dentro del semestre dado a que en lo personal, tengo un trabajo de nochero, pero por ese mismo motivo, se eligió escoger una demo para que pueda encajar dentro de todas las fechas y poder desarrollar todo dentro de las 18 semanas del semestre, ya que al ser solo una demostración, se puede tener lo esencial.</w:t>
            </w:r>
          </w:p>
        </w:tc>
      </w:tr>
    </w:tbl>
    <w:p w14:paraId="28C6EEE0">
      <w:pPr>
        <w:rPr>
          <w:rFonts w:hint="default"/>
          <w:b/>
          <w:bCs/>
          <w:color w:val="4472C4" w:themeColor="accent1"/>
          <w:sz w:val="32"/>
          <w:szCs w:val="32"/>
          <w:lang w:val="es-ES"/>
          <w14:textFill>
            <w14:solidFill>
              <w14:schemeClr w14:val="accent1"/>
            </w14:solidFill>
          </w14:textFill>
        </w:rPr>
      </w:pPr>
    </w:p>
    <w:p w14:paraId="72C6D29A">
      <w:pPr>
        <w:pStyle w:val="16"/>
        <w:numPr>
          <w:ilvl w:val="0"/>
          <w:numId w:val="1"/>
        </w:num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 xml:space="preserve">PARTE II </w:t>
      </w: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63A753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440" w:hRule="atLeast"/>
        </w:trPr>
        <w:tc>
          <w:tcPr>
            <w:tcW w:w="9498" w:type="dxa"/>
            <w:vAlign w:val="center"/>
          </w:tcPr>
          <w:p w14:paraId="508A45DF">
            <w:pPr>
              <w:rPr>
                <w:b/>
                <w:color w:val="203864" w:themeColor="accent1" w:themeShade="80"/>
                <w:sz w:val="28"/>
                <w:szCs w:val="28"/>
              </w:rPr>
            </w:pPr>
            <w:r>
              <w:rPr>
                <w:b/>
                <w:color w:val="203864" w:themeColor="accent1" w:themeShade="80"/>
                <w:sz w:val="28"/>
                <w:szCs w:val="28"/>
              </w:rPr>
              <w:t>4. Objetivos</w:t>
            </w:r>
          </w:p>
        </w:tc>
      </w:tr>
      <w:tr w14:paraId="2571AA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25396202">
            <w:pPr>
              <w:pStyle w:val="12"/>
              <w:jc w:val="both"/>
              <w:rPr>
                <w:rFonts w:ascii="Calibri" w:hAnsi="Calibri"/>
                <w:color w:val="203864" w:themeColor="accent1" w:themeShade="80"/>
              </w:rPr>
            </w:pPr>
            <w:r>
              <w:rPr>
                <w:rFonts w:ascii="Calibri" w:hAnsi="Calibri"/>
                <w:color w:val="20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pPr>
        <w:spacing w:after="0" w:line="360" w:lineRule="auto"/>
        <w:jc w:val="both"/>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638"/>
        <w:gridCol w:w="6860"/>
      </w:tblGrid>
      <w:tr w14:paraId="4C9585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259" w:hRule="atLeast"/>
        </w:trPr>
        <w:tc>
          <w:tcPr>
            <w:tcW w:w="2638" w:type="dxa"/>
            <w:vAlign w:val="center"/>
          </w:tcPr>
          <w:p w14:paraId="13A12FDF">
            <w:pPr>
              <w:rPr>
                <w:rFonts w:ascii="Calibri" w:hAnsi="Calibri"/>
                <w:color w:val="203864" w:themeColor="accent1" w:themeShade="80"/>
              </w:rPr>
            </w:pPr>
            <w:r>
              <w:rPr>
                <w:rFonts w:ascii="Calibri" w:hAnsi="Calibri"/>
                <w:color w:val="203864" w:themeColor="accent1" w:themeShade="80"/>
              </w:rPr>
              <w:t>Objetivo general</w:t>
            </w:r>
          </w:p>
        </w:tc>
        <w:tc>
          <w:tcPr>
            <w:tcW w:w="6860" w:type="dxa"/>
            <w:vAlign w:val="center"/>
          </w:tcPr>
          <w:p w14:paraId="29B62AD2">
            <w:pPr>
              <w:jc w:val="both"/>
              <w:rPr>
                <w:rFonts w:hint="default" w:ascii="Calibri" w:hAnsi="Calibri" w:cs="Arial"/>
                <w:i/>
                <w:color w:val="548DD4"/>
                <w:sz w:val="20"/>
                <w:szCs w:val="20"/>
                <w:lang w:val="es-ES" w:eastAsia="es-CL"/>
              </w:rPr>
            </w:pPr>
            <w:r>
              <w:rPr>
                <w:rFonts w:hint="default" w:ascii="Calibri" w:hAnsi="Calibri" w:cs="Arial"/>
                <w:i/>
                <w:color w:val="548DD4"/>
                <w:sz w:val="20"/>
                <w:szCs w:val="20"/>
                <w:lang w:val="es-ES" w:eastAsia="es-CL"/>
              </w:rPr>
              <w:t>El objetivo es poder crear una demo jugable de un videojuego enfocado en los episodios de ansiedad y la enseñanza de la técnica de los 5 sentidos para volver al presente.</w:t>
            </w:r>
          </w:p>
        </w:tc>
      </w:tr>
      <w:tr w14:paraId="543120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34" w:hRule="atLeast"/>
        </w:trPr>
        <w:tc>
          <w:tcPr>
            <w:tcW w:w="2638" w:type="dxa"/>
            <w:vAlign w:val="center"/>
          </w:tcPr>
          <w:p w14:paraId="1F32E0C0">
            <w:pPr>
              <w:rPr>
                <w:rFonts w:ascii="Calibri" w:hAnsi="Calibri"/>
                <w:color w:val="203864" w:themeColor="accent1" w:themeShade="80"/>
              </w:rPr>
            </w:pPr>
            <w:r>
              <w:rPr>
                <w:rFonts w:ascii="Calibri" w:hAnsi="Calibri"/>
                <w:color w:val="203864" w:themeColor="accent1" w:themeShade="80"/>
              </w:rPr>
              <w:t>Objetivos específicos</w:t>
            </w:r>
          </w:p>
        </w:tc>
        <w:tc>
          <w:tcPr>
            <w:tcW w:w="6860" w:type="dxa"/>
            <w:vAlign w:val="center"/>
          </w:tcPr>
          <w:p w14:paraId="7DE4F8FE">
            <w:pPr>
              <w:jc w:val="both"/>
              <w:rPr>
                <w:rFonts w:hint="default" w:ascii="Calibri" w:hAnsi="Calibri" w:cs="Arial"/>
                <w:i/>
                <w:color w:val="548DD4"/>
                <w:sz w:val="20"/>
                <w:szCs w:val="20"/>
                <w:lang w:val="es-ES" w:eastAsia="es-CL"/>
              </w:rPr>
            </w:pPr>
            <w:r>
              <w:rPr>
                <w:rFonts w:hint="default" w:ascii="Calibri" w:hAnsi="Calibri" w:cs="Arial"/>
                <w:i/>
                <w:color w:val="548DD4"/>
                <w:sz w:val="20"/>
                <w:szCs w:val="20"/>
                <w:lang w:val="es-ES" w:eastAsia="es-CL"/>
              </w:rPr>
              <w:t>Es un proyecto informatico el cual funciona como solución o herramienta que se presenta como una ayuda a las terapias psicologicas.</w:t>
            </w:r>
          </w:p>
        </w:tc>
      </w:tr>
    </w:tbl>
    <w:p w14:paraId="7BC84F33">
      <w:pPr>
        <w:spacing w:after="0" w:line="360" w:lineRule="auto"/>
        <w:jc w:val="both"/>
        <w:rPr>
          <w:b/>
          <w:sz w:val="24"/>
          <w:szCs w:val="24"/>
        </w:rPr>
      </w:pPr>
    </w:p>
    <w:p w14:paraId="4E935F72">
      <w:pPr>
        <w:spacing w:after="0" w:line="360" w:lineRule="auto"/>
        <w:jc w:val="both"/>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4928D8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06C18570">
            <w:pPr>
              <w:rPr>
                <w:b/>
                <w:color w:val="203864" w:themeColor="accent1" w:themeShade="80"/>
                <w:sz w:val="28"/>
                <w:szCs w:val="28"/>
              </w:rPr>
            </w:pPr>
            <w:r>
              <w:rPr>
                <w:b/>
                <w:color w:val="203864" w:themeColor="accent1" w:themeShade="80"/>
                <w:sz w:val="28"/>
                <w:szCs w:val="28"/>
              </w:rPr>
              <w:t>5. Metodología</w:t>
            </w:r>
          </w:p>
        </w:tc>
      </w:tr>
      <w:tr w14:paraId="1D1A72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3EFA22EB">
            <w:pPr>
              <w:pStyle w:val="12"/>
              <w:jc w:val="both"/>
              <w:rPr>
                <w:rFonts w:ascii="Calibri" w:hAnsi="Calibri"/>
                <w:color w:val="203864" w:themeColor="accent1" w:themeShade="80"/>
              </w:rPr>
            </w:pPr>
            <w:r>
              <w:rPr>
                <w:rFonts w:ascii="Calibri" w:hAnsi="Calibri"/>
                <w:color w:val="20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pPr>
        <w:spacing w:after="0" w:line="360" w:lineRule="auto"/>
        <w:jc w:val="both"/>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3E1128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498" w:type="dxa"/>
          </w:tcPr>
          <w:p w14:paraId="3DCB5F3B">
            <w:pPr>
              <w:jc w:val="center"/>
              <w:rPr>
                <w:rFonts w:ascii="Calibri" w:hAnsi="Calibri"/>
                <w:color w:val="203864" w:themeColor="accent1" w:themeShade="80"/>
              </w:rPr>
            </w:pPr>
            <w:r>
              <w:rPr>
                <w:rFonts w:ascii="Calibri" w:hAnsi="Calibri"/>
                <w:color w:val="203864" w:themeColor="accent1" w:themeShade="80"/>
              </w:rPr>
              <w:t>Descripción de la Metodología</w:t>
            </w:r>
          </w:p>
        </w:tc>
      </w:tr>
      <w:tr w14:paraId="425FDC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20" w:hRule="atLeast"/>
        </w:trPr>
        <w:tc>
          <w:tcPr>
            <w:tcW w:w="9498" w:type="dxa"/>
          </w:tcPr>
          <w:p w14:paraId="44C1301F">
            <w:pPr>
              <w:jc w:val="both"/>
              <w:rPr>
                <w:rFonts w:hint="default" w:ascii="Calibri" w:hAnsi="Calibri" w:cs="Arial"/>
                <w:i/>
                <w:color w:val="FF0000"/>
                <w:sz w:val="18"/>
                <w:szCs w:val="20"/>
                <w:lang w:val="es-ES" w:eastAsia="es-CL"/>
              </w:rPr>
            </w:pPr>
            <w:r>
              <w:rPr>
                <w:rFonts w:hint="default" w:ascii="Calibri" w:hAnsi="Calibri" w:cs="Arial"/>
                <w:i/>
                <w:color w:val="FF0000"/>
                <w:sz w:val="18"/>
                <w:szCs w:val="20"/>
                <w:lang w:val="es-ES" w:eastAsia="es-CL"/>
              </w:rPr>
              <w:t>Dado el hecho de que estoy haciendo el proyecto solo, mi metodoloía será la metodología tradicional enfocada en cascada, ya que me permitirá trabajar en base a avances y niveles para poder enfocarme en las distintas etapas del proyecto sin dejar nada abandonado.</w:t>
            </w:r>
          </w:p>
        </w:tc>
      </w:tr>
    </w:tbl>
    <w:p w14:paraId="5B32D199">
      <w:pPr>
        <w:spacing w:after="0" w:line="360" w:lineRule="auto"/>
        <w:jc w:val="both"/>
        <w:rPr>
          <w:b/>
          <w:sz w:val="24"/>
          <w:szCs w:val="24"/>
        </w:rPr>
      </w:pPr>
    </w:p>
    <w:p w14:paraId="0947AA19">
      <w:pPr>
        <w:spacing w:after="0" w:line="240" w:lineRule="auto"/>
        <w:rPr>
          <w:b/>
          <w:sz w:val="24"/>
          <w:szCs w:val="24"/>
        </w:rPr>
      </w:pPr>
      <w:r>
        <w:rPr>
          <w:b/>
          <w:sz w:val="24"/>
          <w:szCs w:val="24"/>
        </w:rPr>
        <w:br w:type="page"/>
      </w:r>
    </w:p>
    <w:tbl>
      <w:tblPr>
        <w:tblStyle w:val="13"/>
        <w:tblW w:w="9640"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6B0A29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440" w:hRule="atLeast"/>
        </w:trPr>
        <w:tc>
          <w:tcPr>
            <w:tcW w:w="9640" w:type="dxa"/>
            <w:vAlign w:val="center"/>
          </w:tcPr>
          <w:p w14:paraId="1D554379">
            <w:pPr>
              <w:rPr>
                <w:b/>
                <w:color w:val="203864" w:themeColor="accent1" w:themeShade="80"/>
                <w:sz w:val="28"/>
                <w:szCs w:val="28"/>
              </w:rPr>
            </w:pPr>
            <w:r>
              <w:rPr>
                <w:b/>
                <w:color w:val="203864" w:themeColor="accent1" w:themeShade="80"/>
                <w:sz w:val="28"/>
                <w:szCs w:val="28"/>
              </w:rPr>
              <w:t>6. Evidencias</w:t>
            </w:r>
          </w:p>
        </w:tc>
      </w:tr>
      <w:tr w14:paraId="101652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shd w:val="clear" w:color="auto" w:fill="D9E2F3" w:themeFill="accent1" w:themeFillTint="33"/>
            <w:vAlign w:val="center"/>
          </w:tcPr>
          <w:p w14:paraId="7FF5B464">
            <w:pPr>
              <w:spacing w:after="0"/>
              <w:jc w:val="both"/>
              <w:rPr>
                <w:rFonts w:eastAsia="Times New Roman" w:cs="Times New Roman"/>
                <w:color w:val="595959" w:themeColor="text1" w:themeTint="A6"/>
                <w:lang w:eastAsia="es-CL"/>
                <w14:textFill>
                  <w14:solidFill>
                    <w14:schemeClr w14:val="tx1">
                      <w14:lumMod w14:val="65000"/>
                      <w14:lumOff w14:val="35000"/>
                    </w14:schemeClr>
                  </w14:solidFill>
                </w14:textFill>
              </w:rPr>
            </w:pPr>
            <w:r>
              <w:rPr>
                <w:rFonts w:ascii="Calibri" w:hAnsi="Calibri"/>
                <w:color w:val="20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14:textFill>
                  <w14:solidFill>
                    <w14:schemeClr w14:val="tx1">
                      <w14:lumMod w14:val="65000"/>
                      <w14:lumOff w14:val="35000"/>
                    </w14:schemeClr>
                  </w14:solidFill>
                </w14:textFill>
              </w:rPr>
              <w:t xml:space="preserve"> </w:t>
            </w:r>
          </w:p>
        </w:tc>
      </w:tr>
    </w:tbl>
    <w:p w14:paraId="43712AF3">
      <w:pPr>
        <w:spacing w:after="0" w:line="360" w:lineRule="auto"/>
        <w:jc w:val="both"/>
        <w:rPr>
          <w:b/>
          <w:sz w:val="24"/>
          <w:szCs w:val="24"/>
        </w:rPr>
      </w:pPr>
    </w:p>
    <w:tbl>
      <w:tblPr>
        <w:tblStyle w:val="13"/>
        <w:tblW w:w="10062"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43"/>
        <w:gridCol w:w="1843"/>
        <w:gridCol w:w="3825"/>
        <w:gridCol w:w="2551"/>
      </w:tblGrid>
      <w:tr w14:paraId="276086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vAlign w:val="center"/>
          </w:tcPr>
          <w:p w14:paraId="678983A4">
            <w:pPr>
              <w:pStyle w:val="12"/>
              <w:jc w:val="center"/>
              <w:rPr>
                <w:rFonts w:ascii="Calibri" w:hAnsi="Calibri"/>
                <w:b/>
                <w:color w:val="203864" w:themeColor="accent1" w:themeShade="80"/>
              </w:rPr>
            </w:pPr>
            <w:r>
              <w:rPr>
                <w:rFonts w:ascii="Calibri" w:hAnsi="Calibri"/>
                <w:b/>
                <w:color w:val="203864" w:themeColor="accent1" w:themeShade="80"/>
              </w:rPr>
              <w:t xml:space="preserve">Tipo de evidencia </w:t>
            </w:r>
          </w:p>
          <w:p w14:paraId="218C22D7">
            <w:pPr>
              <w:pStyle w:val="12"/>
              <w:jc w:val="center"/>
              <w:rPr>
                <w:rFonts w:ascii="Calibri" w:hAnsi="Calibri"/>
                <w:b/>
                <w:color w:val="203864" w:themeColor="accent1" w:themeShade="80"/>
              </w:rPr>
            </w:pPr>
            <w:r>
              <w:rPr>
                <w:rFonts w:ascii="Calibri" w:hAnsi="Calibri"/>
                <w:b/>
                <w:color w:val="203864" w:themeColor="accent1" w:themeShade="80"/>
              </w:rPr>
              <w:t>(avance o final)</w:t>
            </w:r>
          </w:p>
        </w:tc>
        <w:tc>
          <w:tcPr>
            <w:tcW w:w="1843" w:type="dxa"/>
            <w:vAlign w:val="center"/>
          </w:tcPr>
          <w:p w14:paraId="18215A0A">
            <w:pPr>
              <w:pStyle w:val="12"/>
              <w:jc w:val="center"/>
              <w:rPr>
                <w:rFonts w:ascii="Calibri" w:hAnsi="Calibri"/>
                <w:b/>
                <w:color w:val="203864" w:themeColor="accent1" w:themeShade="80"/>
              </w:rPr>
            </w:pPr>
            <w:r>
              <w:rPr>
                <w:rFonts w:ascii="Calibri" w:hAnsi="Calibri"/>
                <w:b/>
                <w:color w:val="203864" w:themeColor="accent1" w:themeShade="80"/>
              </w:rPr>
              <w:t>Nombre de la evidencia</w:t>
            </w:r>
          </w:p>
        </w:tc>
        <w:tc>
          <w:tcPr>
            <w:tcW w:w="3825" w:type="dxa"/>
            <w:vAlign w:val="center"/>
          </w:tcPr>
          <w:p w14:paraId="5287F37E">
            <w:pPr>
              <w:pStyle w:val="12"/>
              <w:jc w:val="center"/>
              <w:rPr>
                <w:rFonts w:ascii="Calibri" w:hAnsi="Calibri"/>
                <w:b/>
                <w:color w:val="203864" w:themeColor="accent1" w:themeShade="80"/>
              </w:rPr>
            </w:pPr>
            <w:r>
              <w:rPr>
                <w:rFonts w:ascii="Calibri" w:hAnsi="Calibri"/>
                <w:b/>
                <w:color w:val="203864" w:themeColor="accent1" w:themeShade="80"/>
              </w:rPr>
              <w:t>Descripción</w:t>
            </w:r>
          </w:p>
        </w:tc>
        <w:tc>
          <w:tcPr>
            <w:tcW w:w="2551" w:type="dxa"/>
            <w:vAlign w:val="center"/>
          </w:tcPr>
          <w:p w14:paraId="44951C03">
            <w:pPr>
              <w:pStyle w:val="12"/>
              <w:jc w:val="center"/>
              <w:rPr>
                <w:rFonts w:ascii="Calibri" w:hAnsi="Calibri"/>
                <w:b/>
                <w:color w:val="203864" w:themeColor="accent1" w:themeShade="80"/>
              </w:rPr>
            </w:pPr>
            <w:r>
              <w:rPr>
                <w:rFonts w:ascii="Calibri" w:hAnsi="Calibri"/>
                <w:b/>
                <w:color w:val="203864" w:themeColor="accent1" w:themeShade="80"/>
              </w:rPr>
              <w:t>Justificación</w:t>
            </w:r>
          </w:p>
        </w:tc>
      </w:tr>
      <w:tr w14:paraId="64910D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3D22BC14">
            <w:pPr>
              <w:pStyle w:val="12"/>
              <w:jc w:val="both"/>
              <w:rPr>
                <w:rFonts w:ascii="Calibri" w:hAnsi="Calibri"/>
                <w:b/>
                <w:color w:val="203864" w:themeColor="accent1" w:themeShade="80"/>
              </w:rPr>
            </w:pPr>
          </w:p>
          <w:p w14:paraId="0A2FCE1C">
            <w:pPr>
              <w:pStyle w:val="12"/>
              <w:jc w:val="both"/>
              <w:rPr>
                <w:rFonts w:hint="default" w:ascii="Calibri" w:hAnsi="Calibri"/>
                <w:b/>
                <w:color w:val="203864" w:themeColor="accent1" w:themeShade="80"/>
                <w:lang w:val="es-ES"/>
              </w:rPr>
            </w:pPr>
            <w:r>
              <w:rPr>
                <w:rFonts w:hint="default" w:ascii="Calibri" w:hAnsi="Calibri"/>
                <w:b/>
                <w:color w:val="203864" w:themeColor="accent1" w:themeShade="80"/>
                <w:lang w:val="es-ES"/>
              </w:rPr>
              <w:t>Avance</w:t>
            </w:r>
          </w:p>
        </w:tc>
        <w:tc>
          <w:tcPr>
            <w:tcW w:w="1843" w:type="dxa"/>
          </w:tcPr>
          <w:p w14:paraId="556AD63E">
            <w:pPr>
              <w:pStyle w:val="12"/>
              <w:jc w:val="both"/>
              <w:rPr>
                <w:rFonts w:hint="default" w:ascii="Calibri" w:hAnsi="Calibri"/>
                <w:b/>
                <w:color w:val="203864" w:themeColor="accent1" w:themeShade="80"/>
                <w:lang w:val="es-ES"/>
              </w:rPr>
            </w:pPr>
            <w:r>
              <w:rPr>
                <w:rFonts w:hint="default" w:ascii="Calibri" w:hAnsi="Calibri"/>
                <w:b/>
                <w:color w:val="203864" w:themeColor="accent1" w:themeShade="80"/>
                <w:lang w:val="es-ES"/>
              </w:rPr>
              <w:t xml:space="preserve"> </w:t>
            </w:r>
          </w:p>
          <w:p w14:paraId="39CCC96D">
            <w:pPr>
              <w:pStyle w:val="12"/>
              <w:jc w:val="both"/>
              <w:rPr>
                <w:rFonts w:hint="default" w:ascii="Calibri" w:hAnsi="Calibri"/>
                <w:b/>
                <w:color w:val="203864" w:themeColor="accent1" w:themeShade="80"/>
                <w:lang w:val="es-ES"/>
              </w:rPr>
            </w:pPr>
            <w:r>
              <w:rPr>
                <w:rFonts w:hint="default" w:ascii="Calibri" w:hAnsi="Calibri"/>
                <w:b/>
                <w:color w:val="203864" w:themeColor="accent1" w:themeShade="80"/>
                <w:lang w:val="es-ES"/>
              </w:rPr>
              <w:t>Documentación inicial fase 1</w:t>
            </w:r>
          </w:p>
        </w:tc>
        <w:tc>
          <w:tcPr>
            <w:tcW w:w="3825" w:type="dxa"/>
          </w:tcPr>
          <w:p w14:paraId="3325CDF7">
            <w:pPr>
              <w:jc w:val="both"/>
              <w:rPr>
                <w:rFonts w:hint="default" w:ascii="Calibri" w:hAnsi="Calibri" w:cs="Arial"/>
                <w:i/>
                <w:color w:val="4472C4" w:themeColor="accent1"/>
                <w:sz w:val="18"/>
                <w:szCs w:val="20"/>
                <w:lang w:val="es-ES" w:eastAsia="es-CL"/>
                <w14:textFill>
                  <w14:solidFill>
                    <w14:schemeClr w14:val="accent1"/>
                  </w14:solidFill>
                </w14:textFill>
              </w:rPr>
            </w:pPr>
            <w:r>
              <w:rPr>
                <w:rFonts w:hint="default" w:ascii="Calibri" w:hAnsi="Calibri" w:cs="Arial"/>
                <w:i/>
                <w:color w:val="4472C4" w:themeColor="accent1"/>
                <w:sz w:val="18"/>
                <w:szCs w:val="20"/>
                <w:lang w:val="es-ES" w:eastAsia="es-CL"/>
                <w14:textFill>
                  <w14:solidFill>
                    <w14:schemeClr w14:val="accent1"/>
                  </w14:solidFill>
                </w14:textFill>
              </w:rPr>
              <w:t>Las distintaas evidencias acordadas sería los distintos tipos de documentación necesaria para dar pie inicial y definir el proyecto.</w:t>
            </w:r>
          </w:p>
        </w:tc>
        <w:tc>
          <w:tcPr>
            <w:tcW w:w="2551" w:type="dxa"/>
          </w:tcPr>
          <w:p w14:paraId="4C5B45C9">
            <w:pPr>
              <w:pStyle w:val="12"/>
              <w:jc w:val="both"/>
              <w:rPr>
                <w:rFonts w:ascii="Calibri" w:hAnsi="Calibri"/>
                <w:b/>
                <w:color w:val="203864" w:themeColor="accent1" w:themeShade="80"/>
              </w:rPr>
            </w:pPr>
            <w:bookmarkStart w:id="0" w:name="_GoBack"/>
            <w:bookmarkEnd w:id="0"/>
          </w:p>
        </w:tc>
      </w:tr>
      <w:tr w14:paraId="76C9D9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2BC6A800">
            <w:pPr>
              <w:pStyle w:val="12"/>
              <w:jc w:val="both"/>
              <w:rPr>
                <w:rFonts w:ascii="Calibri" w:hAnsi="Calibri"/>
                <w:b/>
                <w:color w:val="203864" w:themeColor="accent1" w:themeShade="80"/>
              </w:rPr>
            </w:pPr>
          </w:p>
        </w:tc>
        <w:tc>
          <w:tcPr>
            <w:tcW w:w="1843" w:type="dxa"/>
          </w:tcPr>
          <w:p w14:paraId="7F27CF07">
            <w:pPr>
              <w:pStyle w:val="12"/>
              <w:jc w:val="both"/>
              <w:rPr>
                <w:rFonts w:ascii="Calibri" w:hAnsi="Calibri"/>
                <w:b/>
                <w:color w:val="203864" w:themeColor="accent1" w:themeShade="80"/>
              </w:rPr>
            </w:pPr>
          </w:p>
        </w:tc>
        <w:tc>
          <w:tcPr>
            <w:tcW w:w="3825" w:type="dxa"/>
          </w:tcPr>
          <w:p w14:paraId="353E473D">
            <w:pPr>
              <w:pStyle w:val="12"/>
              <w:jc w:val="both"/>
              <w:rPr>
                <w:rFonts w:ascii="Calibri" w:hAnsi="Calibri"/>
                <w:b/>
                <w:color w:val="203864" w:themeColor="accent1" w:themeShade="80"/>
              </w:rPr>
            </w:pPr>
          </w:p>
        </w:tc>
        <w:tc>
          <w:tcPr>
            <w:tcW w:w="2551" w:type="dxa"/>
          </w:tcPr>
          <w:p w14:paraId="313FC734">
            <w:pPr>
              <w:pStyle w:val="12"/>
              <w:jc w:val="both"/>
              <w:rPr>
                <w:rFonts w:ascii="Calibri" w:hAnsi="Calibri"/>
                <w:b/>
                <w:color w:val="203864" w:themeColor="accent1" w:themeShade="80"/>
              </w:rPr>
            </w:pPr>
          </w:p>
        </w:tc>
      </w:tr>
      <w:tr w14:paraId="34B7F5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38B47080">
            <w:pPr>
              <w:pStyle w:val="12"/>
              <w:jc w:val="both"/>
              <w:rPr>
                <w:rFonts w:ascii="Calibri" w:hAnsi="Calibri"/>
                <w:b/>
                <w:color w:val="203864" w:themeColor="accent1" w:themeShade="80"/>
              </w:rPr>
            </w:pPr>
          </w:p>
        </w:tc>
        <w:tc>
          <w:tcPr>
            <w:tcW w:w="1843" w:type="dxa"/>
          </w:tcPr>
          <w:p w14:paraId="7D4CA3CE">
            <w:pPr>
              <w:pStyle w:val="12"/>
              <w:jc w:val="both"/>
              <w:rPr>
                <w:rFonts w:ascii="Calibri" w:hAnsi="Calibri"/>
                <w:b/>
                <w:color w:val="203864" w:themeColor="accent1" w:themeShade="80"/>
              </w:rPr>
            </w:pPr>
          </w:p>
        </w:tc>
        <w:tc>
          <w:tcPr>
            <w:tcW w:w="3825" w:type="dxa"/>
          </w:tcPr>
          <w:p w14:paraId="003516B8">
            <w:pPr>
              <w:pStyle w:val="12"/>
              <w:jc w:val="both"/>
              <w:rPr>
                <w:rFonts w:ascii="Calibri" w:hAnsi="Calibri"/>
                <w:b/>
                <w:color w:val="203864" w:themeColor="accent1" w:themeShade="80"/>
              </w:rPr>
            </w:pPr>
          </w:p>
        </w:tc>
        <w:tc>
          <w:tcPr>
            <w:tcW w:w="2551" w:type="dxa"/>
          </w:tcPr>
          <w:p w14:paraId="0FB52E25">
            <w:pPr>
              <w:pStyle w:val="12"/>
              <w:jc w:val="both"/>
              <w:rPr>
                <w:rFonts w:ascii="Calibri" w:hAnsi="Calibri"/>
                <w:b/>
                <w:color w:val="203864" w:themeColor="accent1" w:themeShade="80"/>
              </w:rPr>
            </w:pPr>
          </w:p>
        </w:tc>
      </w:tr>
      <w:tr w14:paraId="5A718B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105B59FE">
            <w:pPr>
              <w:pStyle w:val="12"/>
              <w:jc w:val="both"/>
              <w:rPr>
                <w:rFonts w:ascii="Calibri" w:hAnsi="Calibri"/>
                <w:b/>
                <w:color w:val="203864" w:themeColor="accent1" w:themeShade="80"/>
              </w:rPr>
            </w:pPr>
          </w:p>
        </w:tc>
        <w:tc>
          <w:tcPr>
            <w:tcW w:w="1843" w:type="dxa"/>
          </w:tcPr>
          <w:p w14:paraId="1B981468">
            <w:pPr>
              <w:pStyle w:val="12"/>
              <w:jc w:val="both"/>
              <w:rPr>
                <w:rFonts w:ascii="Calibri" w:hAnsi="Calibri"/>
                <w:b/>
                <w:color w:val="203864" w:themeColor="accent1" w:themeShade="80"/>
              </w:rPr>
            </w:pPr>
          </w:p>
        </w:tc>
        <w:tc>
          <w:tcPr>
            <w:tcW w:w="3825" w:type="dxa"/>
          </w:tcPr>
          <w:p w14:paraId="345396EC">
            <w:pPr>
              <w:pStyle w:val="12"/>
              <w:jc w:val="both"/>
              <w:rPr>
                <w:rFonts w:ascii="Calibri" w:hAnsi="Calibri"/>
                <w:b/>
                <w:color w:val="203864" w:themeColor="accent1" w:themeShade="80"/>
              </w:rPr>
            </w:pPr>
          </w:p>
        </w:tc>
        <w:tc>
          <w:tcPr>
            <w:tcW w:w="2551" w:type="dxa"/>
          </w:tcPr>
          <w:p w14:paraId="05D1BDF8">
            <w:pPr>
              <w:pStyle w:val="12"/>
              <w:jc w:val="both"/>
              <w:rPr>
                <w:rFonts w:ascii="Calibri" w:hAnsi="Calibri"/>
                <w:b/>
                <w:color w:val="203864" w:themeColor="accent1" w:themeShade="80"/>
              </w:rPr>
            </w:pPr>
          </w:p>
        </w:tc>
      </w:tr>
    </w:tbl>
    <w:p w14:paraId="685AEC27">
      <w:pPr>
        <w:spacing w:after="0" w:line="360" w:lineRule="auto"/>
        <w:jc w:val="both"/>
        <w:rPr>
          <w:b/>
          <w:sz w:val="24"/>
          <w:szCs w:val="24"/>
        </w:rPr>
      </w:pPr>
    </w:p>
    <w:tbl>
      <w:tblPr>
        <w:tblStyle w:val="13"/>
        <w:tblW w:w="9640"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6D4F89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vAlign w:val="center"/>
          </w:tcPr>
          <w:p w14:paraId="1C07AB9E">
            <w:pPr>
              <w:rPr>
                <w:b/>
                <w:color w:val="203864" w:themeColor="accent1" w:themeShade="80"/>
                <w:sz w:val="28"/>
                <w:szCs w:val="28"/>
              </w:rPr>
            </w:pPr>
            <w:r>
              <w:rPr>
                <w:b/>
                <w:color w:val="203864" w:themeColor="accent1" w:themeShade="80"/>
                <w:sz w:val="28"/>
                <w:szCs w:val="28"/>
              </w:rPr>
              <w:t>7. Plan de Trabajo</w:t>
            </w:r>
          </w:p>
        </w:tc>
      </w:tr>
      <w:tr w14:paraId="7F16ED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shd w:val="clear" w:color="auto" w:fill="D9E2F3" w:themeFill="accent1" w:themeFillTint="33"/>
            <w:vAlign w:val="center"/>
          </w:tcPr>
          <w:p w14:paraId="1F64F4FA">
            <w:pPr>
              <w:pStyle w:val="12"/>
              <w:jc w:val="both"/>
              <w:rPr>
                <w:rFonts w:ascii="Calibri" w:hAnsi="Calibri"/>
                <w:color w:val="203864" w:themeColor="accent1" w:themeShade="80"/>
              </w:rPr>
            </w:pPr>
            <w:r>
              <w:rPr>
                <w:rFonts w:ascii="Calibri" w:hAnsi="Calibri"/>
                <w:color w:val="203864" w:themeColor="accent1" w:themeShade="80"/>
              </w:rPr>
              <w:t>En la siguiente tabla define la planificación de tu Proyecto APT de acuerdo a lo requerido.</w:t>
            </w:r>
          </w:p>
        </w:tc>
      </w:tr>
    </w:tbl>
    <w:p w14:paraId="03C36D63">
      <w:pPr>
        <w:spacing w:after="0" w:line="360" w:lineRule="auto"/>
        <w:jc w:val="both"/>
        <w:rPr>
          <w:b/>
          <w:sz w:val="24"/>
          <w:szCs w:val="24"/>
        </w:rPr>
      </w:pPr>
    </w:p>
    <w:tbl>
      <w:tblPr>
        <w:tblStyle w:val="13"/>
        <w:tblW w:w="1106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580"/>
        <w:gridCol w:w="1580"/>
        <w:gridCol w:w="1580"/>
        <w:gridCol w:w="1580"/>
        <w:gridCol w:w="1580"/>
        <w:gridCol w:w="1580"/>
        <w:gridCol w:w="1581"/>
      </w:tblGrid>
      <w:tr w14:paraId="177290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1061" w:type="dxa"/>
            <w:gridSpan w:val="7"/>
          </w:tcPr>
          <w:p w14:paraId="7B4815A0">
            <w:pPr>
              <w:jc w:val="center"/>
              <w:rPr>
                <w:rFonts w:ascii="Calibri" w:hAnsi="Calibri"/>
                <w:color w:val="203864" w:themeColor="accent1" w:themeShade="80"/>
              </w:rPr>
            </w:pPr>
            <w:r>
              <w:rPr>
                <w:rFonts w:ascii="Calibri" w:hAnsi="Calibri"/>
                <w:b/>
                <w:color w:val="203864" w:themeColor="accent1" w:themeShade="80"/>
              </w:rPr>
              <w:t>Plan de Trabajo Proyecto APT</w:t>
            </w:r>
          </w:p>
        </w:tc>
      </w:tr>
      <w:tr w14:paraId="09131F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580" w:type="dxa"/>
          </w:tcPr>
          <w:p w14:paraId="212B495F">
            <w:pPr>
              <w:jc w:val="center"/>
              <w:rPr>
                <w:rFonts w:ascii="Calibri" w:hAnsi="Calibri"/>
                <w:color w:val="203864" w:themeColor="accent1" w:themeShade="80"/>
                <w:sz w:val="18"/>
              </w:rPr>
            </w:pPr>
            <w:r>
              <w:rPr>
                <w:rFonts w:ascii="Calibri" w:hAnsi="Calibri"/>
                <w:color w:val="203864" w:themeColor="accent1" w:themeShade="80"/>
                <w:sz w:val="18"/>
              </w:rPr>
              <w:t>Competencia o unidades de competencias</w:t>
            </w:r>
          </w:p>
        </w:tc>
        <w:tc>
          <w:tcPr>
            <w:tcW w:w="1580" w:type="dxa"/>
            <w:vAlign w:val="center"/>
          </w:tcPr>
          <w:p w14:paraId="14AA7D02">
            <w:pPr>
              <w:jc w:val="center"/>
              <w:rPr>
                <w:rFonts w:ascii="Calibri" w:hAnsi="Calibri"/>
                <w:color w:val="203864" w:themeColor="accent1" w:themeShade="80"/>
              </w:rPr>
            </w:pPr>
            <w:r>
              <w:rPr>
                <w:rFonts w:ascii="Calibri" w:hAnsi="Calibri"/>
                <w:color w:val="203864" w:themeColor="accent1" w:themeShade="80"/>
              </w:rPr>
              <w:t>Nombre de  Actividades/Tareas</w:t>
            </w:r>
          </w:p>
        </w:tc>
        <w:tc>
          <w:tcPr>
            <w:tcW w:w="1580" w:type="dxa"/>
            <w:vAlign w:val="center"/>
          </w:tcPr>
          <w:p w14:paraId="6B8A71BE">
            <w:pPr>
              <w:jc w:val="center"/>
              <w:rPr>
                <w:rFonts w:ascii="Calibri" w:hAnsi="Calibri"/>
                <w:color w:val="203864" w:themeColor="accent1" w:themeShade="80"/>
              </w:rPr>
            </w:pPr>
            <w:r>
              <w:rPr>
                <w:rFonts w:ascii="Calibri" w:hAnsi="Calibri"/>
                <w:color w:val="203864" w:themeColor="accent1" w:themeShade="80"/>
              </w:rPr>
              <w:t>Descripción Actividades/Tareas</w:t>
            </w:r>
          </w:p>
        </w:tc>
        <w:tc>
          <w:tcPr>
            <w:tcW w:w="1580" w:type="dxa"/>
            <w:vAlign w:val="center"/>
          </w:tcPr>
          <w:p w14:paraId="393A72D2">
            <w:pPr>
              <w:jc w:val="center"/>
              <w:rPr>
                <w:rFonts w:ascii="Calibri" w:hAnsi="Calibri"/>
                <w:color w:val="203864" w:themeColor="accent1" w:themeShade="80"/>
              </w:rPr>
            </w:pPr>
            <w:r>
              <w:rPr>
                <w:rFonts w:ascii="Calibri" w:hAnsi="Calibri"/>
                <w:color w:val="203864" w:themeColor="accent1" w:themeShade="80"/>
              </w:rPr>
              <w:t>Recursos</w:t>
            </w:r>
          </w:p>
        </w:tc>
        <w:tc>
          <w:tcPr>
            <w:tcW w:w="1580" w:type="dxa"/>
            <w:tcBorders>
              <w:right w:val="single" w:color="FFFFFF" w:themeColor="background1" w:sz="4" w:space="0"/>
            </w:tcBorders>
            <w:vAlign w:val="center"/>
          </w:tcPr>
          <w:p w14:paraId="1253B23E">
            <w:pPr>
              <w:jc w:val="center"/>
              <w:rPr>
                <w:rFonts w:ascii="Calibri" w:hAnsi="Calibri"/>
                <w:color w:val="203864" w:themeColor="accent1" w:themeShade="80"/>
              </w:rPr>
            </w:pPr>
            <w:r>
              <w:rPr>
                <w:rFonts w:ascii="Calibri" w:hAnsi="Calibri"/>
                <w:color w:val="203864" w:themeColor="accent1" w:themeShade="80"/>
              </w:rPr>
              <w:t>Duración de la actividad</w:t>
            </w:r>
          </w:p>
          <w:p w14:paraId="2FE9A0BC">
            <w:pPr>
              <w:jc w:val="center"/>
              <w:rPr>
                <w:rFonts w:ascii="Calibri" w:hAnsi="Calibri"/>
                <w:color w:val="203864" w:themeColor="accent1" w:themeShade="80"/>
              </w:rPr>
            </w:pPr>
          </w:p>
        </w:tc>
        <w:tc>
          <w:tcPr>
            <w:tcW w:w="1580" w:type="dxa"/>
            <w:tcBorders>
              <w:left w:val="single" w:color="FFFFFF" w:themeColor="background1" w:sz="4" w:space="0"/>
            </w:tcBorders>
            <w:shd w:val="clear" w:color="auto" w:fill="D8D8D8" w:themeFill="background1" w:themeFillShade="D9"/>
            <w:vAlign w:val="center"/>
          </w:tcPr>
          <w:p w14:paraId="30C80638">
            <w:pPr>
              <w:jc w:val="center"/>
              <w:rPr>
                <w:rFonts w:ascii="Calibri" w:hAnsi="Calibri"/>
                <w:color w:val="203864" w:themeColor="accent1" w:themeShade="80"/>
              </w:rPr>
            </w:pPr>
            <w:r>
              <w:rPr>
                <w:rFonts w:ascii="Calibri" w:hAnsi="Calibri"/>
                <w:color w:val="203864" w:themeColor="accent1" w:themeShade="80"/>
              </w:rPr>
              <w:t>Responsable</w:t>
            </w:r>
            <w:r>
              <w:rPr>
                <w:rStyle w:val="6"/>
                <w:rFonts w:ascii="Calibri" w:hAnsi="Calibri"/>
                <w:color w:val="203864" w:themeColor="accent1" w:themeShade="80"/>
              </w:rPr>
              <w:footnoteReference w:id="0"/>
            </w:r>
          </w:p>
        </w:tc>
        <w:tc>
          <w:tcPr>
            <w:tcW w:w="1581" w:type="dxa"/>
            <w:vAlign w:val="center"/>
          </w:tcPr>
          <w:p w14:paraId="04A3557C">
            <w:pPr>
              <w:jc w:val="center"/>
              <w:rPr>
                <w:rFonts w:ascii="Calibri" w:hAnsi="Calibri"/>
                <w:color w:val="203864" w:themeColor="accent1" w:themeShade="80"/>
              </w:rPr>
            </w:pPr>
            <w:r>
              <w:rPr>
                <w:rFonts w:ascii="Calibri" w:hAnsi="Calibri"/>
                <w:color w:val="203864" w:themeColor="accent1" w:themeShade="80"/>
              </w:rPr>
              <w:t>Observaciones</w:t>
            </w:r>
          </w:p>
        </w:tc>
      </w:tr>
      <w:tr w14:paraId="591B4E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580" w:type="dxa"/>
            <w:vAlign w:val="top"/>
          </w:tcPr>
          <w:p w14:paraId="05849053">
            <w:pPr>
              <w:jc w:val="both"/>
              <w:rPr>
                <w:rFonts w:ascii="Calibri" w:hAnsi="Calibri" w:cs="Arial"/>
                <w:i/>
                <w:color w:val="548DD4"/>
                <w:sz w:val="10"/>
                <w:szCs w:val="11"/>
                <w:lang w:eastAsia="es-CL"/>
              </w:rPr>
            </w:pPr>
          </w:p>
          <w:p w14:paraId="6AA945E9">
            <w:pPr>
              <w:jc w:val="both"/>
              <w:rPr>
                <w:rFonts w:ascii="Calibri" w:hAnsi="Calibri" w:cs="Arial"/>
                <w:i/>
                <w:color w:val="548DD4"/>
                <w:sz w:val="18"/>
                <w:szCs w:val="20"/>
                <w:lang w:eastAsia="es-CL"/>
              </w:rPr>
            </w:pPr>
            <w:r>
              <w:rPr>
                <w:rFonts w:ascii="SimSun" w:hAnsi="SimSun" w:eastAsia="SimSun" w:cs="SimSun"/>
                <w:i/>
                <w:iCs/>
                <w:color w:val="9CC2E5" w:themeColor="accent5" w:themeTint="99"/>
                <w:sz w:val="16"/>
                <w:szCs w:val="16"/>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Construir programas y rutinas de variada complejidad para dar solución a requerimientos de la organización, acordes a tecnologías de mercado y utilizando buenas prácticas de codificación</w:t>
            </w:r>
            <w:r>
              <w:rPr>
                <w:rFonts w:ascii="Calibri" w:hAnsi="Calibri" w:cs="Arial"/>
                <w:i/>
                <w:color w:val="548DD4"/>
                <w:sz w:val="10"/>
                <w:szCs w:val="11"/>
                <w:lang w:eastAsia="es-CL"/>
              </w:rPr>
              <w:t>.</w:t>
            </w:r>
          </w:p>
        </w:tc>
        <w:tc>
          <w:tcPr>
            <w:tcW w:w="1580" w:type="dxa"/>
            <w:vAlign w:val="top"/>
          </w:tcPr>
          <w:p w14:paraId="114D2315">
            <w:pPr>
              <w:jc w:val="both"/>
              <w:rPr>
                <w:b/>
                <w:sz w:val="18"/>
                <w:szCs w:val="24"/>
              </w:rPr>
            </w:pPr>
            <w:r>
              <w:rPr>
                <w:rFonts w:hint="default" w:ascii="Calibri" w:hAnsi="Calibri" w:cs="Arial"/>
                <w:i/>
                <w:color w:val="auto"/>
                <w:sz w:val="18"/>
                <w:szCs w:val="20"/>
                <w:lang w:val="es-ES" w:eastAsia="es-CL"/>
              </w:rPr>
              <w:t>Programación mediante Godot de una Demo jugable sobre un videojuego de enfoque terapéutico para abordar de manera preventiva un ataque de pánico</w:t>
            </w:r>
            <w:r>
              <w:rPr>
                <w:rFonts w:hint="default" w:ascii="Calibri" w:hAnsi="Calibri" w:cs="Arial"/>
                <w:i/>
                <w:color w:val="548DD4"/>
                <w:sz w:val="18"/>
                <w:szCs w:val="20"/>
                <w:lang w:val="es-ES" w:eastAsia="es-CL"/>
              </w:rPr>
              <w:t>.</w:t>
            </w:r>
          </w:p>
        </w:tc>
        <w:tc>
          <w:tcPr>
            <w:tcW w:w="1580" w:type="dxa"/>
            <w:vAlign w:val="top"/>
          </w:tcPr>
          <w:p w14:paraId="55C742D6">
            <w:pPr>
              <w:jc w:val="both"/>
              <w:rPr>
                <w:rFonts w:hint="default"/>
                <w:b w:val="0"/>
                <w:bCs/>
                <w:sz w:val="18"/>
                <w:szCs w:val="24"/>
                <w:lang w:val="es-ES"/>
              </w:rPr>
            </w:pPr>
            <w:r>
              <w:rPr>
                <w:rFonts w:hint="default"/>
                <w:b w:val="0"/>
                <w:bCs/>
                <w:sz w:val="18"/>
                <w:szCs w:val="24"/>
                <w:lang w:val="es-ES"/>
              </w:rPr>
              <w:t xml:space="preserve">Los recursos a utilizar: </w:t>
            </w:r>
          </w:p>
          <w:p w14:paraId="610FDC93">
            <w:pPr>
              <w:jc w:val="both"/>
              <w:rPr>
                <w:rFonts w:hint="default"/>
                <w:b w:val="0"/>
                <w:bCs/>
                <w:sz w:val="18"/>
                <w:szCs w:val="24"/>
                <w:lang w:val="es-ES"/>
              </w:rPr>
            </w:pPr>
            <w:r>
              <w:rPr>
                <w:rFonts w:hint="default"/>
                <w:b w:val="0"/>
                <w:bCs/>
                <w:sz w:val="18"/>
                <w:szCs w:val="24"/>
                <w:lang w:val="es-ES"/>
              </w:rPr>
              <w:t>- Godot</w:t>
            </w:r>
          </w:p>
          <w:p w14:paraId="39D7D688">
            <w:pPr>
              <w:jc w:val="both"/>
              <w:rPr>
                <w:b/>
                <w:sz w:val="18"/>
                <w:szCs w:val="24"/>
              </w:rPr>
            </w:pPr>
            <w:r>
              <w:rPr>
                <w:rFonts w:hint="default"/>
                <w:b w:val="0"/>
                <w:bCs/>
                <w:sz w:val="18"/>
                <w:szCs w:val="24"/>
                <w:lang w:val="es-ES"/>
              </w:rPr>
              <w:t>- GDScript</w:t>
            </w:r>
            <w:r>
              <w:rPr>
                <w:rFonts w:hint="default"/>
                <w:b/>
                <w:sz w:val="18"/>
                <w:szCs w:val="24"/>
                <w:lang w:val="es-ES"/>
              </w:rPr>
              <w:t xml:space="preserve"> </w:t>
            </w:r>
          </w:p>
        </w:tc>
        <w:tc>
          <w:tcPr>
            <w:tcW w:w="1580" w:type="dxa"/>
            <w:vAlign w:val="top"/>
          </w:tcPr>
          <w:p w14:paraId="72026FDD">
            <w:pPr>
              <w:jc w:val="both"/>
              <w:rPr>
                <w:rFonts w:ascii="Calibri" w:hAnsi="Calibri" w:cs="Arial"/>
                <w:i/>
                <w:color w:val="548DD4"/>
                <w:sz w:val="18"/>
                <w:szCs w:val="20"/>
                <w:lang w:eastAsia="es-CL"/>
              </w:rPr>
            </w:pPr>
            <w:r>
              <w:rPr>
                <w:rFonts w:hint="default" w:ascii="Calibri" w:hAnsi="Calibri" w:cs="Arial"/>
                <w:i/>
                <w:color w:val="auto"/>
                <w:sz w:val="18"/>
                <w:szCs w:val="20"/>
                <w:lang w:val="es-ES" w:eastAsia="es-CL"/>
              </w:rPr>
              <w:t>Desde la semana 10 hasta la semana 18</w:t>
            </w:r>
          </w:p>
        </w:tc>
        <w:tc>
          <w:tcPr>
            <w:tcW w:w="1580" w:type="dxa"/>
            <w:tcBorders>
              <w:right w:val="single" w:color="FFFFFF" w:themeColor="background1" w:sz="4" w:space="0"/>
            </w:tcBorders>
            <w:vAlign w:val="top"/>
          </w:tcPr>
          <w:p w14:paraId="70ACE2B5">
            <w:pPr>
              <w:jc w:val="both"/>
              <w:rPr>
                <w:rFonts w:ascii="Calibri" w:hAnsi="Calibri" w:cs="Arial"/>
                <w:i/>
                <w:color w:val="548DD4"/>
                <w:sz w:val="18"/>
                <w:szCs w:val="20"/>
                <w:lang w:eastAsia="es-CL"/>
              </w:rPr>
            </w:pPr>
            <w:r>
              <w:rPr>
                <w:rFonts w:hint="default" w:ascii="Calibri" w:hAnsi="Calibri" w:cs="Arial"/>
                <w:b w:val="0"/>
                <w:bCs w:val="0"/>
                <w:i/>
                <w:color w:val="auto"/>
                <w:sz w:val="18"/>
                <w:szCs w:val="20"/>
                <w:lang w:val="es-ES" w:eastAsia="es-CL"/>
              </w:rPr>
              <w:t>Jefe de actividades: Daniel Pinto</w:t>
            </w:r>
          </w:p>
        </w:tc>
        <w:tc>
          <w:tcPr>
            <w:tcW w:w="1580" w:type="dxa"/>
            <w:tcBorders>
              <w:left w:val="single" w:color="FFFFFF" w:themeColor="background1" w:sz="4" w:space="0"/>
            </w:tcBorders>
            <w:shd w:val="clear" w:color="auto" w:fill="D8D8D8" w:themeFill="background1" w:themeFillShade="D9"/>
            <w:vAlign w:val="top"/>
          </w:tcPr>
          <w:p w14:paraId="338238FC">
            <w:pPr>
              <w:jc w:val="both"/>
              <w:rPr>
                <w:b/>
                <w:sz w:val="18"/>
                <w:szCs w:val="24"/>
              </w:rPr>
            </w:pPr>
            <w:r>
              <w:rPr>
                <w:rFonts w:hint="default" w:ascii="Calibri" w:hAnsi="Calibri" w:cs="Arial"/>
                <w:i/>
                <w:color w:val="auto"/>
                <w:sz w:val="18"/>
                <w:szCs w:val="20"/>
                <w:lang w:val="es-ES" w:eastAsia="es-CL"/>
              </w:rPr>
              <w:t>Falta completar documentación</w:t>
            </w:r>
          </w:p>
        </w:tc>
        <w:tc>
          <w:tcPr>
            <w:tcW w:w="1581" w:type="dxa"/>
            <w:vAlign w:val="top"/>
          </w:tcPr>
          <w:p w14:paraId="6EE6BC54">
            <w:pPr>
              <w:jc w:val="both"/>
              <w:rPr>
                <w:rFonts w:hint="default" w:ascii="Calibri" w:hAnsi="Calibri" w:cs="Arial"/>
                <w:i/>
                <w:color w:val="auto"/>
                <w:sz w:val="18"/>
                <w:szCs w:val="20"/>
                <w:lang w:val="es-ES" w:eastAsia="es-CL"/>
              </w:rPr>
            </w:pPr>
            <w:r>
              <w:rPr>
                <w:rFonts w:hint="default" w:ascii="Calibri" w:hAnsi="Calibri" w:cs="Arial"/>
                <w:i/>
                <w:color w:val="auto"/>
                <w:sz w:val="18"/>
                <w:szCs w:val="20"/>
                <w:lang w:val="es-ES" w:eastAsia="es-CL"/>
              </w:rPr>
              <w:t>Documentación</w:t>
            </w:r>
            <w:r>
              <w:rPr>
                <w:rFonts w:hint="default" w:ascii="Calibri" w:hAnsi="Calibri" w:cs="Arial"/>
                <w:i/>
                <w:color w:val="548DD4"/>
                <w:sz w:val="18"/>
                <w:szCs w:val="20"/>
                <w:lang w:val="es-ES" w:eastAsia="es-CL"/>
              </w:rPr>
              <w:t>:</w:t>
            </w:r>
            <w:r>
              <w:rPr>
                <w:rFonts w:hint="default" w:ascii="Calibri" w:hAnsi="Calibri" w:cs="Arial"/>
                <w:i/>
                <w:color w:val="FF0000"/>
                <w:sz w:val="18"/>
                <w:szCs w:val="20"/>
                <w:lang w:val="es-ES" w:eastAsia="es-CL"/>
              </w:rPr>
              <w:t>Atrasado(en curso)</w:t>
            </w:r>
          </w:p>
          <w:p w14:paraId="7CC18D54">
            <w:pPr>
              <w:jc w:val="both"/>
              <w:rPr>
                <w:rFonts w:hint="default" w:ascii="Calibri" w:hAnsi="Calibri" w:cs="Arial"/>
                <w:i/>
                <w:color w:val="548DD4"/>
                <w:sz w:val="18"/>
                <w:szCs w:val="20"/>
                <w:lang w:val="es-ES" w:eastAsia="es-CL"/>
              </w:rPr>
            </w:pPr>
            <w:r>
              <w:rPr>
                <w:rFonts w:hint="default" w:ascii="Calibri" w:hAnsi="Calibri" w:cs="Arial"/>
                <w:i/>
                <w:color w:val="auto"/>
                <w:sz w:val="18"/>
                <w:szCs w:val="20"/>
                <w:lang w:val="es-ES" w:eastAsia="es-CL"/>
              </w:rPr>
              <w:t xml:space="preserve">Programación </w:t>
            </w:r>
            <w:r>
              <w:rPr>
                <w:rFonts w:hint="default" w:ascii="Calibri" w:hAnsi="Calibri" w:cs="Arial"/>
                <w:i/>
                <w:color w:val="548DD4"/>
                <w:sz w:val="18"/>
                <w:szCs w:val="20"/>
                <w:lang w:val="es-ES" w:eastAsia="es-CL"/>
              </w:rPr>
              <w:t>: En curso</w:t>
            </w:r>
          </w:p>
          <w:p w14:paraId="6B8FF065">
            <w:pPr>
              <w:ind w:left="180" w:hanging="180" w:hangingChars="100"/>
              <w:jc w:val="both"/>
              <w:rPr>
                <w:rFonts w:hint="default" w:ascii="Calibri" w:hAnsi="Calibri" w:cs="Arial"/>
                <w:i/>
                <w:color w:val="4472C4" w:themeColor="accent1"/>
                <w:sz w:val="18"/>
                <w:szCs w:val="20"/>
                <w:lang w:val="es-ES" w:eastAsia="es-CL"/>
                <w14:textFill>
                  <w14:solidFill>
                    <w14:schemeClr w14:val="accent1"/>
                  </w14:solidFill>
                </w14:textFill>
              </w:rPr>
            </w:pPr>
            <w:r>
              <w:rPr>
                <w:rFonts w:hint="default" w:ascii="Calibri" w:hAnsi="Calibri" w:cs="Arial"/>
                <w:i/>
                <w:color w:val="000000" w:themeColor="text1"/>
                <w:sz w:val="18"/>
                <w:szCs w:val="20"/>
                <w:lang w:val="es-ES" w:eastAsia="es-CL"/>
                <w14:textFill>
                  <w14:solidFill>
                    <w14:schemeClr w14:val="tx1"/>
                  </w14:solidFill>
                </w14:textFill>
              </w:rPr>
              <w:t>Entrevistas</w:t>
            </w:r>
            <w:r>
              <w:rPr>
                <w:rFonts w:hint="default" w:ascii="Calibri" w:hAnsi="Calibri" w:cs="Arial"/>
                <w:i/>
                <w:color w:val="FF0000"/>
                <w:sz w:val="18"/>
                <w:szCs w:val="20"/>
                <w:lang w:val="es-ES" w:eastAsia="es-CL"/>
              </w:rPr>
              <w:t>:        Sin Iniciar</w:t>
            </w:r>
          </w:p>
          <w:p w14:paraId="164CFE27">
            <w:pPr>
              <w:ind w:left="90" w:leftChars="0" w:hanging="90" w:hangingChars="50"/>
              <w:jc w:val="both"/>
              <w:rPr>
                <w:b/>
                <w:sz w:val="18"/>
                <w:szCs w:val="24"/>
              </w:rPr>
            </w:pPr>
            <w:r>
              <w:rPr>
                <w:rFonts w:hint="default" w:ascii="Calibri" w:hAnsi="Calibri" w:cs="Arial"/>
                <w:i/>
                <w:color w:val="000000" w:themeColor="text1"/>
                <w:sz w:val="18"/>
                <w:szCs w:val="20"/>
                <w:lang w:val="es-ES" w:eastAsia="es-CL"/>
                <w14:textFill>
                  <w14:solidFill>
                    <w14:schemeClr w14:val="tx1"/>
                  </w14:solidFill>
                </w14:textFill>
              </w:rPr>
              <w:t xml:space="preserve">Pruebas:              </w:t>
            </w:r>
            <w:r>
              <w:rPr>
                <w:rFonts w:hint="default" w:ascii="Calibri" w:hAnsi="Calibri" w:cs="Arial"/>
                <w:i/>
                <w:color w:val="FF0000"/>
                <w:sz w:val="18"/>
                <w:szCs w:val="20"/>
                <w:lang w:val="es-ES" w:eastAsia="es-CL"/>
              </w:rPr>
              <w:t>Sin Iniciar</w:t>
            </w:r>
          </w:p>
        </w:tc>
      </w:tr>
    </w:tbl>
    <w:p w14:paraId="78EE8F82">
      <w:pPr>
        <w:spacing w:after="0" w:line="360" w:lineRule="auto"/>
        <w:jc w:val="both"/>
        <w:rPr>
          <w:b/>
          <w:sz w:val="24"/>
          <w:szCs w:val="24"/>
        </w:rPr>
      </w:pPr>
    </w:p>
    <w:tbl>
      <w:tblPr>
        <w:tblStyle w:val="13"/>
        <w:tblW w:w="9640"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5B2FAC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vAlign w:val="center"/>
          </w:tcPr>
          <w:p w14:paraId="133108EA">
            <w:pPr>
              <w:rPr>
                <w:b/>
                <w:color w:val="203864" w:themeColor="accent1" w:themeShade="80"/>
                <w:sz w:val="28"/>
                <w:szCs w:val="28"/>
              </w:rPr>
            </w:pPr>
            <w:r>
              <w:rPr>
                <w:b/>
                <w:color w:val="203864" w:themeColor="accent1" w:themeShade="80"/>
                <w:sz w:val="28"/>
                <w:szCs w:val="28"/>
              </w:rPr>
              <w:t xml:space="preserve">8. Carta Gantt </w:t>
            </w:r>
          </w:p>
        </w:tc>
      </w:tr>
      <w:tr w14:paraId="3D1E86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shd w:val="clear" w:color="auto" w:fill="D9E2F3" w:themeFill="accent1" w:themeFillTint="33"/>
            <w:vAlign w:val="center"/>
          </w:tcPr>
          <w:p w14:paraId="4EF8E2B8">
            <w:pPr>
              <w:pStyle w:val="12"/>
              <w:jc w:val="both"/>
              <w:rPr>
                <w:rFonts w:ascii="Calibri" w:hAnsi="Calibri"/>
                <w:color w:val="203864" w:themeColor="accent1" w:themeShade="80"/>
              </w:rPr>
            </w:pPr>
            <w:r>
              <w:rPr>
                <w:rFonts w:ascii="Calibri" w:hAnsi="Calibri"/>
                <w:color w:val="20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pPr>
        <w:spacing w:after="0" w:line="360" w:lineRule="auto"/>
        <w:jc w:val="both"/>
        <w:rPr>
          <w:b/>
          <w:sz w:val="24"/>
          <w:szCs w:val="24"/>
        </w:rPr>
      </w:pPr>
    </w:p>
    <w:p w14:paraId="12A1F504">
      <w:pPr>
        <w:spacing w:after="0" w:line="360" w:lineRule="auto"/>
        <w:jc w:val="both"/>
        <w:rPr>
          <w:b/>
          <w:sz w:val="24"/>
          <w:szCs w:val="24"/>
        </w:rPr>
      </w:pPr>
    </w:p>
    <w:tbl>
      <w:tblPr>
        <w:tblStyle w:val="13"/>
        <w:tblW w:w="10802" w:type="dxa"/>
        <w:tblInd w:w="-116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14:paraId="114593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94" w:hRule="atLeast"/>
        </w:trPr>
        <w:tc>
          <w:tcPr>
            <w:tcW w:w="1351" w:type="dxa"/>
            <w:vMerge w:val="restart"/>
          </w:tcPr>
          <w:p w14:paraId="63A5A46E">
            <w:pPr>
              <w:spacing w:line="360" w:lineRule="auto"/>
              <w:jc w:val="both"/>
              <w:rPr>
                <w:b/>
                <w:sz w:val="16"/>
                <w:szCs w:val="16"/>
              </w:rPr>
            </w:pPr>
            <w:r>
              <w:rPr>
                <w:b/>
                <w:sz w:val="16"/>
                <w:szCs w:val="16"/>
              </w:rPr>
              <w:t>Actividad</w:t>
            </w:r>
          </w:p>
        </w:tc>
        <w:tc>
          <w:tcPr>
            <w:tcW w:w="2107" w:type="dxa"/>
            <w:gridSpan w:val="4"/>
            <w:shd w:val="clear" w:color="auto" w:fill="E2EFD9" w:themeFill="accent6" w:themeFillTint="33"/>
          </w:tcPr>
          <w:p w14:paraId="64A1F530">
            <w:pPr>
              <w:spacing w:line="360" w:lineRule="auto"/>
              <w:jc w:val="center"/>
              <w:rPr>
                <w:b/>
                <w:sz w:val="16"/>
                <w:szCs w:val="16"/>
              </w:rPr>
            </w:pPr>
            <w:r>
              <w:rPr>
                <w:b/>
                <w:sz w:val="16"/>
                <w:szCs w:val="16"/>
              </w:rPr>
              <w:t>Fase 1</w:t>
            </w:r>
          </w:p>
        </w:tc>
        <w:tc>
          <w:tcPr>
            <w:tcW w:w="5766" w:type="dxa"/>
            <w:gridSpan w:val="12"/>
            <w:shd w:val="clear" w:color="auto" w:fill="FEF2CC" w:themeFill="accent4" w:themeFillTint="33"/>
          </w:tcPr>
          <w:p w14:paraId="34481B7D">
            <w:pPr>
              <w:spacing w:line="360" w:lineRule="auto"/>
              <w:jc w:val="center"/>
              <w:rPr>
                <w:b/>
                <w:sz w:val="16"/>
                <w:szCs w:val="16"/>
              </w:rPr>
            </w:pPr>
            <w:r>
              <w:rPr>
                <w:b/>
                <w:sz w:val="16"/>
                <w:szCs w:val="16"/>
              </w:rPr>
              <w:t>Fase 2</w:t>
            </w:r>
          </w:p>
        </w:tc>
        <w:tc>
          <w:tcPr>
            <w:tcW w:w="1578" w:type="dxa"/>
            <w:gridSpan w:val="4"/>
            <w:shd w:val="clear" w:color="auto" w:fill="FBE4D5" w:themeFill="accent2" w:themeFillTint="33"/>
          </w:tcPr>
          <w:p w14:paraId="4D535736">
            <w:pPr>
              <w:spacing w:line="360" w:lineRule="auto"/>
              <w:jc w:val="center"/>
              <w:rPr>
                <w:b/>
                <w:sz w:val="16"/>
                <w:szCs w:val="16"/>
              </w:rPr>
            </w:pPr>
            <w:r>
              <w:rPr>
                <w:b/>
                <w:sz w:val="16"/>
                <w:szCs w:val="16"/>
              </w:rPr>
              <w:t>Fase 3</w:t>
            </w:r>
          </w:p>
        </w:tc>
      </w:tr>
      <w:tr w14:paraId="739FBF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303" w:hRule="atLeast"/>
        </w:trPr>
        <w:tc>
          <w:tcPr>
            <w:tcW w:w="0" w:type="auto"/>
            <w:vMerge w:val="continue"/>
            <w:vAlign w:val="center"/>
          </w:tcPr>
          <w:p w14:paraId="35358A26">
            <w:pPr>
              <w:rPr>
                <w:b/>
                <w:sz w:val="16"/>
                <w:szCs w:val="16"/>
              </w:rPr>
            </w:pPr>
          </w:p>
        </w:tc>
        <w:tc>
          <w:tcPr>
            <w:tcW w:w="536" w:type="dxa"/>
          </w:tcPr>
          <w:p w14:paraId="6201AD91">
            <w:pPr>
              <w:spacing w:line="360" w:lineRule="auto"/>
              <w:jc w:val="center"/>
              <w:rPr>
                <w:b/>
                <w:sz w:val="16"/>
                <w:szCs w:val="16"/>
              </w:rPr>
            </w:pPr>
            <w:r>
              <w:rPr>
                <w:b/>
                <w:sz w:val="16"/>
                <w:szCs w:val="16"/>
              </w:rPr>
              <w:t>S 1</w:t>
            </w:r>
          </w:p>
        </w:tc>
        <w:tc>
          <w:tcPr>
            <w:tcW w:w="522" w:type="dxa"/>
          </w:tcPr>
          <w:p w14:paraId="756C84BD">
            <w:pPr>
              <w:spacing w:line="360" w:lineRule="auto"/>
              <w:jc w:val="center"/>
              <w:rPr>
                <w:b/>
                <w:sz w:val="16"/>
                <w:szCs w:val="16"/>
              </w:rPr>
            </w:pPr>
            <w:r>
              <w:rPr>
                <w:b/>
                <w:sz w:val="16"/>
                <w:szCs w:val="16"/>
              </w:rPr>
              <w:t>S 2</w:t>
            </w:r>
          </w:p>
        </w:tc>
        <w:tc>
          <w:tcPr>
            <w:tcW w:w="523" w:type="dxa"/>
          </w:tcPr>
          <w:p w14:paraId="5F2D4A88">
            <w:pPr>
              <w:spacing w:line="360" w:lineRule="auto"/>
              <w:jc w:val="center"/>
              <w:rPr>
                <w:b/>
                <w:sz w:val="16"/>
                <w:szCs w:val="16"/>
              </w:rPr>
            </w:pPr>
            <w:r>
              <w:rPr>
                <w:b/>
                <w:sz w:val="16"/>
                <w:szCs w:val="16"/>
              </w:rPr>
              <w:t>S 3</w:t>
            </w:r>
          </w:p>
        </w:tc>
        <w:tc>
          <w:tcPr>
            <w:tcW w:w="526" w:type="dxa"/>
          </w:tcPr>
          <w:p w14:paraId="6791379E">
            <w:pPr>
              <w:spacing w:line="360" w:lineRule="auto"/>
              <w:jc w:val="center"/>
              <w:rPr>
                <w:b/>
                <w:sz w:val="16"/>
                <w:szCs w:val="16"/>
              </w:rPr>
            </w:pPr>
            <w:r>
              <w:rPr>
                <w:b/>
                <w:sz w:val="16"/>
                <w:szCs w:val="16"/>
              </w:rPr>
              <w:t>S 4</w:t>
            </w:r>
          </w:p>
        </w:tc>
        <w:tc>
          <w:tcPr>
            <w:tcW w:w="523" w:type="dxa"/>
          </w:tcPr>
          <w:p w14:paraId="490F9E09">
            <w:pPr>
              <w:spacing w:line="360" w:lineRule="auto"/>
              <w:jc w:val="center"/>
              <w:rPr>
                <w:b/>
                <w:sz w:val="16"/>
                <w:szCs w:val="16"/>
              </w:rPr>
            </w:pPr>
            <w:r>
              <w:rPr>
                <w:b/>
                <w:sz w:val="16"/>
                <w:szCs w:val="16"/>
              </w:rPr>
              <w:t>S 5</w:t>
            </w:r>
          </w:p>
        </w:tc>
        <w:tc>
          <w:tcPr>
            <w:tcW w:w="523" w:type="dxa"/>
          </w:tcPr>
          <w:p w14:paraId="772E9FD9">
            <w:pPr>
              <w:spacing w:line="360" w:lineRule="auto"/>
              <w:jc w:val="center"/>
              <w:rPr>
                <w:b/>
                <w:sz w:val="16"/>
                <w:szCs w:val="16"/>
              </w:rPr>
            </w:pPr>
            <w:r>
              <w:rPr>
                <w:b/>
                <w:sz w:val="16"/>
                <w:szCs w:val="16"/>
              </w:rPr>
              <w:t>S 6</w:t>
            </w:r>
          </w:p>
        </w:tc>
        <w:tc>
          <w:tcPr>
            <w:tcW w:w="523" w:type="dxa"/>
          </w:tcPr>
          <w:p w14:paraId="52B74D34">
            <w:pPr>
              <w:spacing w:line="360" w:lineRule="auto"/>
              <w:jc w:val="center"/>
              <w:rPr>
                <w:b/>
                <w:sz w:val="16"/>
                <w:szCs w:val="16"/>
              </w:rPr>
            </w:pPr>
            <w:r>
              <w:rPr>
                <w:b/>
                <w:sz w:val="16"/>
                <w:szCs w:val="16"/>
              </w:rPr>
              <w:t>S 7</w:t>
            </w:r>
          </w:p>
        </w:tc>
        <w:tc>
          <w:tcPr>
            <w:tcW w:w="523" w:type="dxa"/>
          </w:tcPr>
          <w:p w14:paraId="5D19AA04">
            <w:pPr>
              <w:spacing w:line="360" w:lineRule="auto"/>
              <w:jc w:val="center"/>
              <w:rPr>
                <w:b/>
                <w:sz w:val="16"/>
                <w:szCs w:val="16"/>
              </w:rPr>
            </w:pPr>
            <w:r>
              <w:rPr>
                <w:b/>
                <w:sz w:val="16"/>
                <w:szCs w:val="16"/>
              </w:rPr>
              <w:t>S 8</w:t>
            </w:r>
          </w:p>
        </w:tc>
        <w:tc>
          <w:tcPr>
            <w:tcW w:w="523" w:type="dxa"/>
          </w:tcPr>
          <w:p w14:paraId="3C9C4B66">
            <w:pPr>
              <w:spacing w:line="360" w:lineRule="auto"/>
              <w:jc w:val="center"/>
              <w:rPr>
                <w:b/>
                <w:sz w:val="16"/>
                <w:szCs w:val="16"/>
              </w:rPr>
            </w:pPr>
            <w:r>
              <w:rPr>
                <w:b/>
                <w:sz w:val="16"/>
                <w:szCs w:val="16"/>
              </w:rPr>
              <w:t>S 9</w:t>
            </w:r>
          </w:p>
        </w:tc>
        <w:tc>
          <w:tcPr>
            <w:tcW w:w="523" w:type="dxa"/>
          </w:tcPr>
          <w:p w14:paraId="530549C4">
            <w:pPr>
              <w:spacing w:line="360" w:lineRule="auto"/>
              <w:jc w:val="center"/>
              <w:rPr>
                <w:b/>
                <w:sz w:val="16"/>
                <w:szCs w:val="16"/>
              </w:rPr>
            </w:pPr>
            <w:r>
              <w:rPr>
                <w:b/>
                <w:sz w:val="16"/>
                <w:szCs w:val="16"/>
              </w:rPr>
              <w:t>S 10</w:t>
            </w:r>
          </w:p>
        </w:tc>
        <w:tc>
          <w:tcPr>
            <w:tcW w:w="523" w:type="dxa"/>
          </w:tcPr>
          <w:p w14:paraId="0CEBC982">
            <w:pPr>
              <w:spacing w:line="360" w:lineRule="auto"/>
              <w:jc w:val="center"/>
              <w:rPr>
                <w:b/>
                <w:sz w:val="16"/>
                <w:szCs w:val="16"/>
              </w:rPr>
            </w:pPr>
            <w:r>
              <w:rPr>
                <w:b/>
                <w:sz w:val="16"/>
                <w:szCs w:val="16"/>
              </w:rPr>
              <w:t>S 11</w:t>
            </w:r>
          </w:p>
        </w:tc>
        <w:tc>
          <w:tcPr>
            <w:tcW w:w="523" w:type="dxa"/>
          </w:tcPr>
          <w:p w14:paraId="4C9E49E1">
            <w:pPr>
              <w:spacing w:line="360" w:lineRule="auto"/>
              <w:jc w:val="center"/>
              <w:rPr>
                <w:b/>
                <w:sz w:val="16"/>
                <w:szCs w:val="16"/>
              </w:rPr>
            </w:pPr>
            <w:r>
              <w:rPr>
                <w:b/>
                <w:sz w:val="16"/>
                <w:szCs w:val="16"/>
              </w:rPr>
              <w:t>S 12</w:t>
            </w:r>
          </w:p>
        </w:tc>
        <w:tc>
          <w:tcPr>
            <w:tcW w:w="525" w:type="dxa"/>
          </w:tcPr>
          <w:p w14:paraId="6F852BC8">
            <w:pPr>
              <w:spacing w:line="360" w:lineRule="auto"/>
              <w:jc w:val="center"/>
              <w:rPr>
                <w:b/>
                <w:sz w:val="16"/>
                <w:szCs w:val="16"/>
              </w:rPr>
            </w:pPr>
            <w:r>
              <w:rPr>
                <w:b/>
                <w:sz w:val="16"/>
                <w:szCs w:val="16"/>
              </w:rPr>
              <w:t>S 13</w:t>
            </w:r>
          </w:p>
        </w:tc>
        <w:tc>
          <w:tcPr>
            <w:tcW w:w="525" w:type="dxa"/>
          </w:tcPr>
          <w:p w14:paraId="62ED78D6">
            <w:pPr>
              <w:spacing w:line="360" w:lineRule="auto"/>
              <w:jc w:val="center"/>
              <w:rPr>
                <w:b/>
                <w:sz w:val="16"/>
                <w:szCs w:val="16"/>
              </w:rPr>
            </w:pPr>
            <w:r>
              <w:rPr>
                <w:b/>
                <w:sz w:val="16"/>
                <w:szCs w:val="16"/>
              </w:rPr>
              <w:t>S 14</w:t>
            </w:r>
          </w:p>
        </w:tc>
        <w:tc>
          <w:tcPr>
            <w:tcW w:w="525" w:type="dxa"/>
          </w:tcPr>
          <w:p w14:paraId="4B419A36">
            <w:pPr>
              <w:spacing w:line="360" w:lineRule="auto"/>
              <w:jc w:val="center"/>
              <w:rPr>
                <w:b/>
                <w:sz w:val="16"/>
                <w:szCs w:val="16"/>
              </w:rPr>
            </w:pPr>
            <w:r>
              <w:rPr>
                <w:b/>
                <w:sz w:val="16"/>
                <w:szCs w:val="16"/>
              </w:rPr>
              <w:t>S 15</w:t>
            </w:r>
          </w:p>
        </w:tc>
        <w:tc>
          <w:tcPr>
            <w:tcW w:w="525" w:type="dxa"/>
            <w:gridSpan w:val="2"/>
          </w:tcPr>
          <w:p w14:paraId="2EC5D5BF">
            <w:pPr>
              <w:spacing w:line="360" w:lineRule="auto"/>
              <w:jc w:val="center"/>
              <w:rPr>
                <w:b/>
                <w:sz w:val="16"/>
                <w:szCs w:val="16"/>
              </w:rPr>
            </w:pPr>
            <w:r>
              <w:rPr>
                <w:b/>
                <w:sz w:val="16"/>
                <w:szCs w:val="16"/>
              </w:rPr>
              <w:t>S 16</w:t>
            </w:r>
          </w:p>
        </w:tc>
        <w:tc>
          <w:tcPr>
            <w:tcW w:w="525" w:type="dxa"/>
          </w:tcPr>
          <w:p w14:paraId="76A5C8D7">
            <w:pPr>
              <w:spacing w:line="360" w:lineRule="auto"/>
              <w:jc w:val="center"/>
              <w:rPr>
                <w:b/>
                <w:sz w:val="16"/>
                <w:szCs w:val="16"/>
              </w:rPr>
            </w:pPr>
            <w:r>
              <w:rPr>
                <w:b/>
                <w:sz w:val="16"/>
                <w:szCs w:val="16"/>
              </w:rPr>
              <w:t>S 17</w:t>
            </w:r>
          </w:p>
        </w:tc>
        <w:tc>
          <w:tcPr>
            <w:tcW w:w="525" w:type="dxa"/>
          </w:tcPr>
          <w:p w14:paraId="5116D2BF">
            <w:pPr>
              <w:spacing w:line="360" w:lineRule="auto"/>
              <w:jc w:val="center"/>
              <w:rPr>
                <w:b/>
                <w:sz w:val="16"/>
                <w:szCs w:val="16"/>
              </w:rPr>
            </w:pPr>
            <w:r>
              <w:rPr>
                <w:b/>
                <w:sz w:val="16"/>
                <w:szCs w:val="16"/>
              </w:rPr>
              <w:t>S 18</w:t>
            </w:r>
          </w:p>
        </w:tc>
      </w:tr>
      <w:tr w14:paraId="27BED5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294" w:hRule="atLeast"/>
        </w:trPr>
        <w:tc>
          <w:tcPr>
            <w:tcW w:w="1351" w:type="dxa"/>
          </w:tcPr>
          <w:p w14:paraId="5292DF6F">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pPr>
              <w:spacing w:line="360" w:lineRule="auto"/>
              <w:jc w:val="both"/>
              <w:rPr>
                <w:b/>
                <w:sz w:val="16"/>
                <w:szCs w:val="16"/>
              </w:rPr>
            </w:pPr>
          </w:p>
        </w:tc>
        <w:tc>
          <w:tcPr>
            <w:tcW w:w="522" w:type="dxa"/>
          </w:tcPr>
          <w:p w14:paraId="7887528D">
            <w:pPr>
              <w:spacing w:line="360" w:lineRule="auto"/>
              <w:jc w:val="both"/>
              <w:rPr>
                <w:b/>
                <w:sz w:val="16"/>
                <w:szCs w:val="16"/>
              </w:rPr>
            </w:pPr>
          </w:p>
        </w:tc>
        <w:tc>
          <w:tcPr>
            <w:tcW w:w="523" w:type="dxa"/>
          </w:tcPr>
          <w:p w14:paraId="7A76D697">
            <w:pPr>
              <w:spacing w:line="360" w:lineRule="auto"/>
              <w:jc w:val="both"/>
              <w:rPr>
                <w:b/>
                <w:sz w:val="16"/>
                <w:szCs w:val="16"/>
              </w:rPr>
            </w:pPr>
          </w:p>
        </w:tc>
        <w:tc>
          <w:tcPr>
            <w:tcW w:w="526" w:type="dxa"/>
          </w:tcPr>
          <w:p w14:paraId="3C136A4C">
            <w:pPr>
              <w:spacing w:line="360" w:lineRule="auto"/>
              <w:jc w:val="both"/>
              <w:rPr>
                <w:b/>
                <w:sz w:val="16"/>
                <w:szCs w:val="16"/>
              </w:rPr>
            </w:pPr>
          </w:p>
        </w:tc>
        <w:tc>
          <w:tcPr>
            <w:tcW w:w="523" w:type="dxa"/>
          </w:tcPr>
          <w:p w14:paraId="4FE1C0CC">
            <w:pPr>
              <w:spacing w:line="360" w:lineRule="auto"/>
              <w:jc w:val="both"/>
              <w:rPr>
                <w:b/>
                <w:sz w:val="16"/>
                <w:szCs w:val="16"/>
              </w:rPr>
            </w:pPr>
          </w:p>
        </w:tc>
        <w:tc>
          <w:tcPr>
            <w:tcW w:w="523" w:type="dxa"/>
          </w:tcPr>
          <w:p w14:paraId="22AE2E20">
            <w:pPr>
              <w:spacing w:line="360" w:lineRule="auto"/>
              <w:jc w:val="both"/>
              <w:rPr>
                <w:b/>
                <w:sz w:val="16"/>
                <w:szCs w:val="16"/>
              </w:rPr>
            </w:pPr>
          </w:p>
        </w:tc>
        <w:tc>
          <w:tcPr>
            <w:tcW w:w="523" w:type="dxa"/>
          </w:tcPr>
          <w:p w14:paraId="0F2C3734">
            <w:pPr>
              <w:spacing w:line="360" w:lineRule="auto"/>
              <w:jc w:val="both"/>
              <w:rPr>
                <w:b/>
                <w:sz w:val="16"/>
                <w:szCs w:val="16"/>
              </w:rPr>
            </w:pPr>
          </w:p>
        </w:tc>
        <w:tc>
          <w:tcPr>
            <w:tcW w:w="523" w:type="dxa"/>
          </w:tcPr>
          <w:p w14:paraId="2E4E747F">
            <w:pPr>
              <w:spacing w:line="360" w:lineRule="auto"/>
              <w:jc w:val="both"/>
              <w:rPr>
                <w:b/>
                <w:sz w:val="16"/>
                <w:szCs w:val="16"/>
              </w:rPr>
            </w:pPr>
          </w:p>
        </w:tc>
        <w:tc>
          <w:tcPr>
            <w:tcW w:w="523" w:type="dxa"/>
          </w:tcPr>
          <w:p w14:paraId="12D8053B">
            <w:pPr>
              <w:spacing w:line="360" w:lineRule="auto"/>
              <w:jc w:val="both"/>
              <w:rPr>
                <w:b/>
                <w:sz w:val="16"/>
                <w:szCs w:val="16"/>
              </w:rPr>
            </w:pPr>
          </w:p>
        </w:tc>
        <w:tc>
          <w:tcPr>
            <w:tcW w:w="523" w:type="dxa"/>
          </w:tcPr>
          <w:p w14:paraId="044D5ACA">
            <w:pPr>
              <w:spacing w:line="360" w:lineRule="auto"/>
              <w:jc w:val="both"/>
              <w:rPr>
                <w:b/>
                <w:sz w:val="16"/>
                <w:szCs w:val="16"/>
              </w:rPr>
            </w:pPr>
          </w:p>
        </w:tc>
        <w:tc>
          <w:tcPr>
            <w:tcW w:w="523" w:type="dxa"/>
          </w:tcPr>
          <w:p w14:paraId="26A0AD42">
            <w:pPr>
              <w:spacing w:line="360" w:lineRule="auto"/>
              <w:jc w:val="both"/>
              <w:rPr>
                <w:b/>
                <w:sz w:val="16"/>
                <w:szCs w:val="16"/>
              </w:rPr>
            </w:pPr>
          </w:p>
        </w:tc>
        <w:tc>
          <w:tcPr>
            <w:tcW w:w="523" w:type="dxa"/>
          </w:tcPr>
          <w:p w14:paraId="7D238774">
            <w:pPr>
              <w:spacing w:line="360" w:lineRule="auto"/>
              <w:jc w:val="both"/>
              <w:rPr>
                <w:b/>
                <w:sz w:val="16"/>
                <w:szCs w:val="16"/>
              </w:rPr>
            </w:pPr>
          </w:p>
        </w:tc>
        <w:tc>
          <w:tcPr>
            <w:tcW w:w="525" w:type="dxa"/>
          </w:tcPr>
          <w:p w14:paraId="57105C1C">
            <w:pPr>
              <w:spacing w:line="360" w:lineRule="auto"/>
              <w:jc w:val="both"/>
              <w:rPr>
                <w:b/>
                <w:sz w:val="16"/>
                <w:szCs w:val="16"/>
              </w:rPr>
            </w:pPr>
          </w:p>
        </w:tc>
        <w:tc>
          <w:tcPr>
            <w:tcW w:w="525" w:type="dxa"/>
          </w:tcPr>
          <w:p w14:paraId="29AA7876">
            <w:pPr>
              <w:spacing w:line="360" w:lineRule="auto"/>
              <w:jc w:val="both"/>
              <w:rPr>
                <w:b/>
                <w:sz w:val="16"/>
                <w:szCs w:val="16"/>
              </w:rPr>
            </w:pPr>
          </w:p>
        </w:tc>
        <w:tc>
          <w:tcPr>
            <w:tcW w:w="525" w:type="dxa"/>
          </w:tcPr>
          <w:p w14:paraId="0BDC1BFD">
            <w:pPr>
              <w:spacing w:line="360" w:lineRule="auto"/>
              <w:jc w:val="both"/>
              <w:rPr>
                <w:b/>
                <w:sz w:val="16"/>
                <w:szCs w:val="16"/>
              </w:rPr>
            </w:pPr>
          </w:p>
        </w:tc>
        <w:tc>
          <w:tcPr>
            <w:tcW w:w="525" w:type="dxa"/>
            <w:gridSpan w:val="2"/>
          </w:tcPr>
          <w:p w14:paraId="162A7993">
            <w:pPr>
              <w:spacing w:line="360" w:lineRule="auto"/>
              <w:jc w:val="both"/>
              <w:rPr>
                <w:b/>
                <w:sz w:val="16"/>
                <w:szCs w:val="16"/>
              </w:rPr>
            </w:pPr>
          </w:p>
        </w:tc>
        <w:tc>
          <w:tcPr>
            <w:tcW w:w="525" w:type="dxa"/>
          </w:tcPr>
          <w:p w14:paraId="7686CCDF">
            <w:pPr>
              <w:spacing w:line="360" w:lineRule="auto"/>
              <w:jc w:val="both"/>
              <w:rPr>
                <w:b/>
                <w:sz w:val="16"/>
                <w:szCs w:val="16"/>
              </w:rPr>
            </w:pPr>
          </w:p>
        </w:tc>
        <w:tc>
          <w:tcPr>
            <w:tcW w:w="525" w:type="dxa"/>
          </w:tcPr>
          <w:p w14:paraId="2C6E8A5D">
            <w:pPr>
              <w:spacing w:line="360" w:lineRule="auto"/>
              <w:jc w:val="both"/>
              <w:rPr>
                <w:b/>
                <w:sz w:val="16"/>
                <w:szCs w:val="16"/>
              </w:rPr>
            </w:pPr>
          </w:p>
        </w:tc>
      </w:tr>
      <w:tr w14:paraId="53B6C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303" w:hRule="atLeast"/>
        </w:trPr>
        <w:tc>
          <w:tcPr>
            <w:tcW w:w="1351" w:type="dxa"/>
          </w:tcPr>
          <w:p w14:paraId="5F099156">
            <w:pPr>
              <w:spacing w:line="360" w:lineRule="auto"/>
              <w:jc w:val="both"/>
              <w:rPr>
                <w:b/>
                <w:sz w:val="16"/>
                <w:szCs w:val="16"/>
              </w:rPr>
            </w:pPr>
          </w:p>
        </w:tc>
        <w:tc>
          <w:tcPr>
            <w:tcW w:w="536" w:type="dxa"/>
          </w:tcPr>
          <w:p w14:paraId="0D196A16">
            <w:pPr>
              <w:spacing w:line="360" w:lineRule="auto"/>
              <w:jc w:val="both"/>
              <w:rPr>
                <w:b/>
                <w:sz w:val="16"/>
                <w:szCs w:val="16"/>
              </w:rPr>
            </w:pPr>
          </w:p>
        </w:tc>
        <w:tc>
          <w:tcPr>
            <w:tcW w:w="522" w:type="dxa"/>
          </w:tcPr>
          <w:p w14:paraId="2307794E">
            <w:pPr>
              <w:spacing w:line="360" w:lineRule="auto"/>
              <w:jc w:val="both"/>
              <w:rPr>
                <w:b/>
                <w:sz w:val="16"/>
                <w:szCs w:val="16"/>
              </w:rPr>
            </w:pPr>
          </w:p>
        </w:tc>
        <w:tc>
          <w:tcPr>
            <w:tcW w:w="523" w:type="dxa"/>
          </w:tcPr>
          <w:p w14:paraId="70C5585C">
            <w:pPr>
              <w:spacing w:line="360" w:lineRule="auto"/>
              <w:jc w:val="both"/>
              <w:rPr>
                <w:b/>
                <w:sz w:val="16"/>
                <w:szCs w:val="16"/>
              </w:rPr>
            </w:pPr>
          </w:p>
        </w:tc>
        <w:tc>
          <w:tcPr>
            <w:tcW w:w="526" w:type="dxa"/>
          </w:tcPr>
          <w:p w14:paraId="5DDBB602">
            <w:pPr>
              <w:spacing w:line="360" w:lineRule="auto"/>
              <w:jc w:val="both"/>
              <w:rPr>
                <w:b/>
                <w:sz w:val="16"/>
                <w:szCs w:val="16"/>
              </w:rPr>
            </w:pPr>
          </w:p>
        </w:tc>
        <w:tc>
          <w:tcPr>
            <w:tcW w:w="523" w:type="dxa"/>
          </w:tcPr>
          <w:p w14:paraId="50E25CD7">
            <w:pPr>
              <w:spacing w:line="360" w:lineRule="auto"/>
              <w:jc w:val="both"/>
              <w:rPr>
                <w:b/>
                <w:sz w:val="16"/>
                <w:szCs w:val="16"/>
              </w:rPr>
            </w:pPr>
          </w:p>
        </w:tc>
        <w:tc>
          <w:tcPr>
            <w:tcW w:w="523" w:type="dxa"/>
          </w:tcPr>
          <w:p w14:paraId="17109673">
            <w:pPr>
              <w:spacing w:line="360" w:lineRule="auto"/>
              <w:jc w:val="both"/>
              <w:rPr>
                <w:b/>
                <w:sz w:val="16"/>
                <w:szCs w:val="16"/>
              </w:rPr>
            </w:pPr>
          </w:p>
        </w:tc>
        <w:tc>
          <w:tcPr>
            <w:tcW w:w="523" w:type="dxa"/>
          </w:tcPr>
          <w:p w14:paraId="7268744B">
            <w:pPr>
              <w:spacing w:line="360" w:lineRule="auto"/>
              <w:jc w:val="both"/>
              <w:rPr>
                <w:b/>
                <w:sz w:val="16"/>
                <w:szCs w:val="16"/>
              </w:rPr>
            </w:pPr>
          </w:p>
        </w:tc>
        <w:tc>
          <w:tcPr>
            <w:tcW w:w="523" w:type="dxa"/>
          </w:tcPr>
          <w:p w14:paraId="2C425C21">
            <w:pPr>
              <w:spacing w:line="360" w:lineRule="auto"/>
              <w:jc w:val="both"/>
              <w:rPr>
                <w:b/>
                <w:sz w:val="16"/>
                <w:szCs w:val="16"/>
              </w:rPr>
            </w:pPr>
          </w:p>
        </w:tc>
        <w:tc>
          <w:tcPr>
            <w:tcW w:w="523" w:type="dxa"/>
          </w:tcPr>
          <w:p w14:paraId="08D533A3">
            <w:pPr>
              <w:spacing w:line="360" w:lineRule="auto"/>
              <w:jc w:val="both"/>
              <w:rPr>
                <w:b/>
                <w:sz w:val="16"/>
                <w:szCs w:val="16"/>
              </w:rPr>
            </w:pPr>
          </w:p>
        </w:tc>
        <w:tc>
          <w:tcPr>
            <w:tcW w:w="523" w:type="dxa"/>
          </w:tcPr>
          <w:p w14:paraId="762A98ED">
            <w:pPr>
              <w:spacing w:line="360" w:lineRule="auto"/>
              <w:jc w:val="both"/>
              <w:rPr>
                <w:b/>
                <w:sz w:val="16"/>
                <w:szCs w:val="16"/>
              </w:rPr>
            </w:pPr>
          </w:p>
        </w:tc>
        <w:tc>
          <w:tcPr>
            <w:tcW w:w="523" w:type="dxa"/>
          </w:tcPr>
          <w:p w14:paraId="5B39BC73">
            <w:pPr>
              <w:spacing w:line="360" w:lineRule="auto"/>
              <w:jc w:val="both"/>
              <w:rPr>
                <w:b/>
                <w:sz w:val="16"/>
                <w:szCs w:val="16"/>
              </w:rPr>
            </w:pPr>
          </w:p>
        </w:tc>
        <w:tc>
          <w:tcPr>
            <w:tcW w:w="523" w:type="dxa"/>
          </w:tcPr>
          <w:p w14:paraId="50FF6776">
            <w:pPr>
              <w:spacing w:line="360" w:lineRule="auto"/>
              <w:jc w:val="both"/>
              <w:rPr>
                <w:b/>
                <w:sz w:val="16"/>
                <w:szCs w:val="16"/>
              </w:rPr>
            </w:pPr>
          </w:p>
        </w:tc>
        <w:tc>
          <w:tcPr>
            <w:tcW w:w="525" w:type="dxa"/>
          </w:tcPr>
          <w:p w14:paraId="7130F1FB">
            <w:pPr>
              <w:spacing w:line="360" w:lineRule="auto"/>
              <w:jc w:val="both"/>
              <w:rPr>
                <w:b/>
                <w:sz w:val="16"/>
                <w:szCs w:val="16"/>
              </w:rPr>
            </w:pPr>
          </w:p>
        </w:tc>
        <w:tc>
          <w:tcPr>
            <w:tcW w:w="525" w:type="dxa"/>
          </w:tcPr>
          <w:p w14:paraId="7DC01B66">
            <w:pPr>
              <w:spacing w:line="360" w:lineRule="auto"/>
              <w:jc w:val="both"/>
              <w:rPr>
                <w:b/>
                <w:sz w:val="16"/>
                <w:szCs w:val="16"/>
              </w:rPr>
            </w:pPr>
          </w:p>
        </w:tc>
        <w:tc>
          <w:tcPr>
            <w:tcW w:w="525" w:type="dxa"/>
          </w:tcPr>
          <w:p w14:paraId="4DE80394">
            <w:pPr>
              <w:spacing w:line="360" w:lineRule="auto"/>
              <w:jc w:val="both"/>
              <w:rPr>
                <w:b/>
                <w:sz w:val="16"/>
                <w:szCs w:val="16"/>
              </w:rPr>
            </w:pPr>
          </w:p>
        </w:tc>
        <w:tc>
          <w:tcPr>
            <w:tcW w:w="525" w:type="dxa"/>
            <w:gridSpan w:val="2"/>
          </w:tcPr>
          <w:p w14:paraId="58DE116B">
            <w:pPr>
              <w:spacing w:line="360" w:lineRule="auto"/>
              <w:jc w:val="both"/>
              <w:rPr>
                <w:b/>
                <w:sz w:val="16"/>
                <w:szCs w:val="16"/>
              </w:rPr>
            </w:pPr>
          </w:p>
        </w:tc>
        <w:tc>
          <w:tcPr>
            <w:tcW w:w="525" w:type="dxa"/>
          </w:tcPr>
          <w:p w14:paraId="5A4F08BE">
            <w:pPr>
              <w:spacing w:line="360" w:lineRule="auto"/>
              <w:jc w:val="both"/>
              <w:rPr>
                <w:b/>
                <w:sz w:val="16"/>
                <w:szCs w:val="16"/>
              </w:rPr>
            </w:pPr>
          </w:p>
        </w:tc>
        <w:tc>
          <w:tcPr>
            <w:tcW w:w="525" w:type="dxa"/>
          </w:tcPr>
          <w:p w14:paraId="250F36D1">
            <w:pPr>
              <w:spacing w:line="360" w:lineRule="auto"/>
              <w:jc w:val="both"/>
              <w:rPr>
                <w:b/>
                <w:sz w:val="16"/>
                <w:szCs w:val="16"/>
              </w:rPr>
            </w:pPr>
          </w:p>
        </w:tc>
      </w:tr>
      <w:tr w14:paraId="02951C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294" w:hRule="atLeast"/>
        </w:trPr>
        <w:tc>
          <w:tcPr>
            <w:tcW w:w="1351" w:type="dxa"/>
          </w:tcPr>
          <w:p w14:paraId="2647974D">
            <w:pPr>
              <w:spacing w:line="360" w:lineRule="auto"/>
              <w:jc w:val="both"/>
              <w:rPr>
                <w:b/>
                <w:sz w:val="16"/>
                <w:szCs w:val="16"/>
              </w:rPr>
            </w:pPr>
          </w:p>
        </w:tc>
        <w:tc>
          <w:tcPr>
            <w:tcW w:w="536" w:type="dxa"/>
          </w:tcPr>
          <w:p w14:paraId="23841EF8">
            <w:pPr>
              <w:spacing w:line="360" w:lineRule="auto"/>
              <w:jc w:val="both"/>
              <w:rPr>
                <w:b/>
                <w:sz w:val="16"/>
                <w:szCs w:val="16"/>
              </w:rPr>
            </w:pPr>
          </w:p>
        </w:tc>
        <w:tc>
          <w:tcPr>
            <w:tcW w:w="522" w:type="dxa"/>
          </w:tcPr>
          <w:p w14:paraId="1EA4DA33">
            <w:pPr>
              <w:spacing w:line="360" w:lineRule="auto"/>
              <w:jc w:val="both"/>
              <w:rPr>
                <w:b/>
                <w:sz w:val="16"/>
                <w:szCs w:val="16"/>
              </w:rPr>
            </w:pPr>
          </w:p>
        </w:tc>
        <w:tc>
          <w:tcPr>
            <w:tcW w:w="523" w:type="dxa"/>
          </w:tcPr>
          <w:p w14:paraId="3553A2A8">
            <w:pPr>
              <w:spacing w:line="360" w:lineRule="auto"/>
              <w:jc w:val="both"/>
              <w:rPr>
                <w:b/>
                <w:sz w:val="16"/>
                <w:szCs w:val="16"/>
              </w:rPr>
            </w:pPr>
          </w:p>
        </w:tc>
        <w:tc>
          <w:tcPr>
            <w:tcW w:w="526" w:type="dxa"/>
          </w:tcPr>
          <w:p w14:paraId="6493CF7C">
            <w:pPr>
              <w:spacing w:line="360" w:lineRule="auto"/>
              <w:jc w:val="both"/>
              <w:rPr>
                <w:b/>
                <w:sz w:val="16"/>
                <w:szCs w:val="16"/>
              </w:rPr>
            </w:pPr>
          </w:p>
        </w:tc>
        <w:tc>
          <w:tcPr>
            <w:tcW w:w="523" w:type="dxa"/>
          </w:tcPr>
          <w:p w14:paraId="158BBAB1">
            <w:pPr>
              <w:spacing w:line="360" w:lineRule="auto"/>
              <w:jc w:val="both"/>
              <w:rPr>
                <w:b/>
                <w:sz w:val="16"/>
                <w:szCs w:val="16"/>
              </w:rPr>
            </w:pPr>
          </w:p>
        </w:tc>
        <w:tc>
          <w:tcPr>
            <w:tcW w:w="523" w:type="dxa"/>
          </w:tcPr>
          <w:p w14:paraId="2C85C855">
            <w:pPr>
              <w:spacing w:line="360" w:lineRule="auto"/>
              <w:jc w:val="both"/>
              <w:rPr>
                <w:b/>
                <w:sz w:val="16"/>
                <w:szCs w:val="16"/>
              </w:rPr>
            </w:pPr>
          </w:p>
        </w:tc>
        <w:tc>
          <w:tcPr>
            <w:tcW w:w="523" w:type="dxa"/>
          </w:tcPr>
          <w:p w14:paraId="236328EA">
            <w:pPr>
              <w:spacing w:line="360" w:lineRule="auto"/>
              <w:jc w:val="both"/>
              <w:rPr>
                <w:b/>
                <w:sz w:val="16"/>
                <w:szCs w:val="16"/>
              </w:rPr>
            </w:pPr>
          </w:p>
        </w:tc>
        <w:tc>
          <w:tcPr>
            <w:tcW w:w="523" w:type="dxa"/>
          </w:tcPr>
          <w:p w14:paraId="2E257027">
            <w:pPr>
              <w:spacing w:line="360" w:lineRule="auto"/>
              <w:jc w:val="both"/>
              <w:rPr>
                <w:b/>
                <w:sz w:val="16"/>
                <w:szCs w:val="16"/>
              </w:rPr>
            </w:pPr>
          </w:p>
        </w:tc>
        <w:tc>
          <w:tcPr>
            <w:tcW w:w="523" w:type="dxa"/>
          </w:tcPr>
          <w:p w14:paraId="6D4C4528">
            <w:pPr>
              <w:spacing w:line="360" w:lineRule="auto"/>
              <w:jc w:val="both"/>
              <w:rPr>
                <w:b/>
                <w:sz w:val="16"/>
                <w:szCs w:val="16"/>
              </w:rPr>
            </w:pPr>
          </w:p>
        </w:tc>
        <w:tc>
          <w:tcPr>
            <w:tcW w:w="523" w:type="dxa"/>
          </w:tcPr>
          <w:p w14:paraId="22060A31">
            <w:pPr>
              <w:spacing w:line="360" w:lineRule="auto"/>
              <w:jc w:val="both"/>
              <w:rPr>
                <w:b/>
                <w:sz w:val="16"/>
                <w:szCs w:val="16"/>
              </w:rPr>
            </w:pPr>
          </w:p>
        </w:tc>
        <w:tc>
          <w:tcPr>
            <w:tcW w:w="523" w:type="dxa"/>
          </w:tcPr>
          <w:p w14:paraId="5CC1BA9D">
            <w:pPr>
              <w:spacing w:line="360" w:lineRule="auto"/>
              <w:jc w:val="both"/>
              <w:rPr>
                <w:b/>
                <w:sz w:val="16"/>
                <w:szCs w:val="16"/>
              </w:rPr>
            </w:pPr>
          </w:p>
        </w:tc>
        <w:tc>
          <w:tcPr>
            <w:tcW w:w="523" w:type="dxa"/>
          </w:tcPr>
          <w:p w14:paraId="0F20F773">
            <w:pPr>
              <w:spacing w:line="360" w:lineRule="auto"/>
              <w:jc w:val="both"/>
              <w:rPr>
                <w:b/>
                <w:sz w:val="16"/>
                <w:szCs w:val="16"/>
              </w:rPr>
            </w:pPr>
          </w:p>
        </w:tc>
        <w:tc>
          <w:tcPr>
            <w:tcW w:w="525" w:type="dxa"/>
          </w:tcPr>
          <w:p w14:paraId="7EC1A528">
            <w:pPr>
              <w:spacing w:line="360" w:lineRule="auto"/>
              <w:jc w:val="both"/>
              <w:rPr>
                <w:b/>
                <w:sz w:val="16"/>
                <w:szCs w:val="16"/>
              </w:rPr>
            </w:pPr>
          </w:p>
        </w:tc>
        <w:tc>
          <w:tcPr>
            <w:tcW w:w="525" w:type="dxa"/>
          </w:tcPr>
          <w:p w14:paraId="65E9DA14">
            <w:pPr>
              <w:spacing w:line="360" w:lineRule="auto"/>
              <w:jc w:val="both"/>
              <w:rPr>
                <w:b/>
                <w:sz w:val="16"/>
                <w:szCs w:val="16"/>
              </w:rPr>
            </w:pPr>
          </w:p>
        </w:tc>
        <w:tc>
          <w:tcPr>
            <w:tcW w:w="525" w:type="dxa"/>
          </w:tcPr>
          <w:p w14:paraId="5760167E">
            <w:pPr>
              <w:spacing w:line="360" w:lineRule="auto"/>
              <w:jc w:val="both"/>
              <w:rPr>
                <w:b/>
                <w:sz w:val="16"/>
                <w:szCs w:val="16"/>
              </w:rPr>
            </w:pPr>
          </w:p>
        </w:tc>
        <w:tc>
          <w:tcPr>
            <w:tcW w:w="525" w:type="dxa"/>
            <w:gridSpan w:val="2"/>
          </w:tcPr>
          <w:p w14:paraId="1C4BC8D3">
            <w:pPr>
              <w:spacing w:line="360" w:lineRule="auto"/>
              <w:jc w:val="both"/>
              <w:rPr>
                <w:b/>
                <w:sz w:val="16"/>
                <w:szCs w:val="16"/>
              </w:rPr>
            </w:pPr>
          </w:p>
        </w:tc>
        <w:tc>
          <w:tcPr>
            <w:tcW w:w="525" w:type="dxa"/>
          </w:tcPr>
          <w:p w14:paraId="22641375">
            <w:pPr>
              <w:spacing w:line="360" w:lineRule="auto"/>
              <w:jc w:val="both"/>
              <w:rPr>
                <w:b/>
                <w:sz w:val="16"/>
                <w:szCs w:val="16"/>
              </w:rPr>
            </w:pPr>
          </w:p>
        </w:tc>
        <w:tc>
          <w:tcPr>
            <w:tcW w:w="525" w:type="dxa"/>
          </w:tcPr>
          <w:p w14:paraId="744B29F2">
            <w:pPr>
              <w:spacing w:line="360" w:lineRule="auto"/>
              <w:jc w:val="both"/>
              <w:rPr>
                <w:b/>
                <w:sz w:val="16"/>
                <w:szCs w:val="16"/>
              </w:rPr>
            </w:pPr>
          </w:p>
        </w:tc>
      </w:tr>
    </w:tbl>
    <w:p w14:paraId="18F2DC26"/>
    <w:sectPr>
      <w:headerReference r:id="rId5" w:type="default"/>
      <w:pgSz w:w="11906" w:h="16838"/>
      <w:pgMar w:top="1411" w:right="1701" w:bottom="1411"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0A1AC22E">
      <w:pPr>
        <w:pStyle w:val="7"/>
        <w:rPr>
          <w:color w:val="595959" w:themeColor="text1" w:themeTint="A6"/>
          <w:lang w:val="es-CL"/>
          <w14:textFill>
            <w14:solidFill>
              <w14:schemeClr w14:val="tx1">
                <w14:lumMod w14:val="65000"/>
                <w14:lumOff w14:val="35000"/>
              </w14:schemeClr>
            </w14:solidFill>
          </w14:textFill>
        </w:rPr>
      </w:pPr>
      <w:r>
        <w:rPr>
          <w:rStyle w:val="6"/>
        </w:rPr>
        <w:footnoteRef/>
      </w:r>
      <w:r>
        <w:t xml:space="preserve"> </w:t>
      </w:r>
      <w:r>
        <w:rPr>
          <w:color w:val="595959" w:themeColor="text1" w:themeTint="A6"/>
          <w:lang w:val="es-CL"/>
          <w14:textFill>
            <w14:solidFill>
              <w14:schemeClr w14:val="tx1">
                <w14:lumMod w14:val="65000"/>
                <w14:lumOff w14:val="35000"/>
              </w14:schemeClr>
            </w14:solidFill>
          </w14:textFill>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9923"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0C7F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7943BD38">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Definición Proyecto APT </w:t>
          </w:r>
        </w:p>
        <w:p w14:paraId="4F0777EF">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14:paraId="6C90DD1E">
          <w:pPr>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743EA52D">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98198C"/>
    <w:multiLevelType w:val="multilevel"/>
    <w:tmpl w:val="E59819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29E5F86"/>
    <w:multiLevelType w:val="multilevel"/>
    <w:tmpl w:val="129E5F86"/>
    <w:lvl w:ilvl="0" w:tentative="0">
      <w:start w:val="1"/>
      <w:numFmt w:val="bullet"/>
      <w:lvlText w:val=""/>
      <w:lvlJc w:val="left"/>
      <w:pPr>
        <w:ind w:left="1080" w:hanging="360"/>
      </w:pPr>
      <w:rPr>
        <w:rFonts w:hint="default" w:ascii="Symbol" w:hAnsi="Symbo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55834688"/>
    <w:multiLevelType w:val="multilevel"/>
    <w:tmpl w:val="558346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BDB0362"/>
    <w:multiLevelType w:val="multilevel"/>
    <w:tmpl w:val="6BDB0362"/>
    <w:lvl w:ilvl="0" w:tentative="0">
      <w:start w:val="1"/>
      <w:numFmt w:val="upperLetter"/>
      <w:lvlText w:val="%1."/>
      <w:lvlJc w:val="left"/>
      <w:pPr>
        <w:ind w:left="720" w:hanging="360"/>
      </w:pPr>
      <w:rPr>
        <w:rFonts w:asciiTheme="minorHAnsi" w:hAnsiTheme="minorHAnsi"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061362E"/>
    <w:rsid w:val="60DD462B"/>
    <w:rsid w:val="623B0F3D"/>
    <w:rsid w:val="685434C5"/>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3"/>
    <w:basedOn w:val="1"/>
    <w:next w:val="1"/>
    <w:link w:val="1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footnote reference"/>
    <w:basedOn w:val="3"/>
    <w:unhideWhenUsed/>
    <w:qFormat/>
    <w:uiPriority w:val="0"/>
    <w:rPr>
      <w:vertAlign w:val="superscript"/>
    </w:rPr>
  </w:style>
  <w:style w:type="paragraph" w:styleId="7">
    <w:name w:val="footnote text"/>
    <w:basedOn w:val="1"/>
    <w:link w:val="18"/>
    <w:semiHidden/>
    <w:unhideWhenUsed/>
    <w:qFormat/>
    <w:uiPriority w:val="99"/>
    <w:pPr>
      <w:spacing w:after="0" w:line="240" w:lineRule="auto"/>
    </w:pPr>
    <w:rPr>
      <w:sz w:val="20"/>
      <w:szCs w:val="20"/>
      <w:lang w:val="es-ES"/>
    </w:rPr>
  </w:style>
  <w:style w:type="paragraph" w:styleId="8">
    <w:name w:val="annotation subject"/>
    <w:basedOn w:val="9"/>
    <w:next w:val="9"/>
    <w:link w:val="23"/>
    <w:semiHidden/>
    <w:unhideWhenUsed/>
    <w:qFormat/>
    <w:uiPriority w:val="99"/>
    <w:rPr>
      <w:b/>
      <w:bCs/>
    </w:rPr>
  </w:style>
  <w:style w:type="paragraph" w:styleId="9">
    <w:name w:val="annotation text"/>
    <w:basedOn w:val="1"/>
    <w:link w:val="22"/>
    <w:unhideWhenUsed/>
    <w:qFormat/>
    <w:uiPriority w:val="99"/>
    <w:pPr>
      <w:spacing w:line="240" w:lineRule="auto"/>
    </w:pPr>
    <w:rPr>
      <w:sz w:val="20"/>
      <w:szCs w:val="20"/>
    </w:rPr>
  </w:style>
  <w:style w:type="paragraph" w:styleId="10">
    <w:name w:val="Balloon Text"/>
    <w:basedOn w:val="1"/>
    <w:link w:val="21"/>
    <w:semiHidden/>
    <w:unhideWhenUsed/>
    <w:qFormat/>
    <w:uiPriority w:val="99"/>
    <w:pPr>
      <w:spacing w:after="0" w:line="240" w:lineRule="auto"/>
    </w:pPr>
    <w:rPr>
      <w:rFonts w:ascii="Segoe UI" w:hAnsi="Segoe UI" w:cs="Segoe UI"/>
      <w:sz w:val="18"/>
      <w:szCs w:val="18"/>
    </w:rPr>
  </w:style>
  <w:style w:type="paragraph" w:styleId="11">
    <w:name w:val="header"/>
    <w:basedOn w:val="1"/>
    <w:link w:val="19"/>
    <w:unhideWhenUsed/>
    <w:uiPriority w:val="99"/>
    <w:pPr>
      <w:tabs>
        <w:tab w:val="center" w:pos="4419"/>
        <w:tab w:val="right" w:pos="8838"/>
      </w:tabs>
      <w:spacing w:after="0" w:line="240" w:lineRule="auto"/>
    </w:pPr>
  </w:style>
  <w:style w:type="paragraph" w:styleId="12">
    <w:name w:val="footer"/>
    <w:basedOn w:val="1"/>
    <w:link w:val="15"/>
    <w:unhideWhenUsed/>
    <w:qFormat/>
    <w:uiPriority w:val="99"/>
    <w:pPr>
      <w:tabs>
        <w:tab w:val="center" w:pos="4419"/>
        <w:tab w:val="right" w:pos="8838"/>
      </w:tabs>
      <w:spacing w:after="0" w:line="240" w:lineRule="auto"/>
    </w:pPr>
  </w:style>
  <w:style w:type="table" w:styleId="13">
    <w:name w:val="Table Grid"/>
    <w:basedOn w:val="4"/>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Título 3 Car"/>
    <w:basedOn w:val="3"/>
    <w:link w:val="2"/>
    <w:uiPriority w:val="9"/>
    <w:rPr>
      <w:rFonts w:asciiTheme="majorHAnsi" w:hAnsiTheme="majorHAnsi" w:eastAsiaTheme="majorEastAsia" w:cstheme="majorBidi"/>
      <w:color w:val="203864" w:themeColor="accent1" w:themeShade="80"/>
    </w:rPr>
  </w:style>
  <w:style w:type="character" w:customStyle="1" w:styleId="15">
    <w:name w:val="Pie de página Car"/>
    <w:basedOn w:val="3"/>
    <w:link w:val="12"/>
    <w:qFormat/>
    <w:uiPriority w:val="99"/>
    <w:rPr>
      <w:sz w:val="22"/>
      <w:szCs w:val="22"/>
    </w:rPr>
  </w:style>
  <w:style w:type="paragraph" w:styleId="16">
    <w:name w:val="List Paragraph"/>
    <w:basedOn w:val="1"/>
    <w:link w:val="17"/>
    <w:qFormat/>
    <w:uiPriority w:val="34"/>
    <w:pPr>
      <w:ind w:left="720"/>
      <w:contextualSpacing/>
    </w:pPr>
  </w:style>
  <w:style w:type="character" w:customStyle="1" w:styleId="17">
    <w:name w:val="Párrafo de lista Car"/>
    <w:link w:val="16"/>
    <w:qFormat/>
    <w:uiPriority w:val="34"/>
    <w:rPr>
      <w:sz w:val="22"/>
      <w:szCs w:val="22"/>
    </w:rPr>
  </w:style>
  <w:style w:type="character" w:customStyle="1" w:styleId="18">
    <w:name w:val="Texto nota pie Car"/>
    <w:basedOn w:val="3"/>
    <w:link w:val="7"/>
    <w:semiHidden/>
    <w:qFormat/>
    <w:uiPriority w:val="99"/>
    <w:rPr>
      <w:sz w:val="20"/>
      <w:szCs w:val="20"/>
      <w:lang w:val="es-ES"/>
    </w:rPr>
  </w:style>
  <w:style w:type="character" w:customStyle="1" w:styleId="19">
    <w:name w:val="Encabezado Car"/>
    <w:basedOn w:val="3"/>
    <w:link w:val="11"/>
    <w:qFormat/>
    <w:uiPriority w:val="99"/>
    <w:rPr>
      <w:sz w:val="22"/>
      <w:szCs w:val="22"/>
    </w:rPr>
  </w:style>
  <w:style w:type="table" w:customStyle="1" w:styleId="20">
    <w:name w:val="Tabla con cuadrícula1"/>
    <w:basedOn w:val="4"/>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Texto de globo Car"/>
    <w:basedOn w:val="3"/>
    <w:link w:val="10"/>
    <w:semiHidden/>
    <w:qFormat/>
    <w:uiPriority w:val="99"/>
    <w:rPr>
      <w:rFonts w:ascii="Segoe UI" w:hAnsi="Segoe UI" w:cs="Segoe UI"/>
      <w:sz w:val="18"/>
      <w:szCs w:val="18"/>
    </w:rPr>
  </w:style>
  <w:style w:type="character" w:customStyle="1" w:styleId="22">
    <w:name w:val="Texto comentario Car"/>
    <w:basedOn w:val="3"/>
    <w:link w:val="9"/>
    <w:uiPriority w:val="99"/>
    <w:rPr>
      <w:sz w:val="20"/>
      <w:szCs w:val="20"/>
    </w:rPr>
  </w:style>
  <w:style w:type="character" w:customStyle="1" w:styleId="23">
    <w:name w:val="Asunto del comentario Car"/>
    <w:basedOn w:val="22"/>
    <w:link w:val="8"/>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174882-579A-45DC-A704-C035A9357F73}">
  <ds:schemaRefs/>
</ds:datastoreItem>
</file>

<file path=customXml/itemProps3.xml><?xml version="1.0" encoding="utf-8"?>
<ds:datastoreItem xmlns:ds="http://schemas.openxmlformats.org/officeDocument/2006/customXml" ds:itemID="{7C9B9CFF-B258-43B4-948A-968A031773F5}">
  <ds:schemaRefs/>
</ds:datastoreItem>
</file>

<file path=customXml/itemProps4.xml><?xml version="1.0" encoding="utf-8"?>
<ds:datastoreItem xmlns:ds="http://schemas.openxmlformats.org/officeDocument/2006/customXml" ds:itemID="{F3E3E2F7-59E7-4722-B872-D023DC9D1CC1}">
  <ds:schemaRefs/>
</ds:datastoreItem>
</file>

<file path=docProps/app.xml><?xml version="1.0" encoding="utf-8"?>
<Properties xmlns="http://schemas.openxmlformats.org/officeDocument/2006/extended-properties" xmlns:vt="http://schemas.openxmlformats.org/officeDocument/2006/docPropsVTypes">
  <Template>Normal</Template>
  <Pages>5</Pages>
  <Words>1054</Words>
  <Characters>5539</Characters>
  <Lines>50</Lines>
  <Paragraphs>14</Paragraphs>
  <TotalTime>1</TotalTime>
  <ScaleCrop>false</ScaleCrop>
  <LinksUpToDate>false</LinksUpToDate>
  <CharactersWithSpaces>6512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lastModifiedBy>Daniel Pinto</cp:lastModifiedBy>
  <dcterms:modified xsi:type="dcterms:W3CDTF">2026-10-09T05:48:12Z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TemplateDocerSaveRecord">
    <vt:lpwstr>eyJoZGlkIjoiYTQ3NTExZjk2NTg2MjM0MjA4NzJhNzcyMTg0ZTg4ODYiLCJ1c2VySWQiOiIxNzU5MjE5MTA4NzM0MyJ9</vt:lpwstr>
  </property>
  <property fmtid="{D5CDD505-2E9C-101B-9397-08002B2CF9AE}" pid="5" name="KSOProductBuildVer">
    <vt:lpwstr>3082-12.1.0.28485</vt:lpwstr>
  </property>
  <property fmtid="{D5CDD505-2E9C-101B-9397-08002B2CF9AE}" pid="6" name="ICV">
    <vt:lpwstr>BD6263AEAB8F4C2989766F4C52360176_12</vt:lpwstr>
  </property>
</Properties>
</file>