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C130" w14:textId="6CEC8AEC" w:rsidR="00705E92" w:rsidRDefault="00324C04" w:rsidP="00C35E40">
      <w:pPr>
        <w:pStyle w:val="Heading2"/>
      </w:pPr>
      <w:r>
        <w:t>Guidelines for MIHC</w:t>
      </w:r>
      <w:r w:rsidR="52DB8847">
        <w:t>S</w:t>
      </w:r>
      <w:r>
        <w:t>ME Template</w:t>
      </w:r>
    </w:p>
    <w:p w14:paraId="21F1811D" w14:textId="48F2FCDE" w:rsidR="00324C04" w:rsidRDefault="00324C04" w:rsidP="00C153D9">
      <w:pPr>
        <w:rPr>
          <w:lang w:val="en-US"/>
        </w:rPr>
      </w:pPr>
    </w:p>
    <w:p w14:paraId="2CDBA77E" w14:textId="6D32E007" w:rsidR="00324C04" w:rsidRDefault="00C35E40" w:rsidP="00C153D9">
      <w:pPr>
        <w:rPr>
          <w:lang w:val="en-US"/>
        </w:rPr>
      </w:pPr>
      <w:r w:rsidRPr="692727ED">
        <w:rPr>
          <w:lang w:val="en-US"/>
        </w:rPr>
        <w:t xml:space="preserve">The metadata template is composed according to </w:t>
      </w:r>
      <w:r w:rsidR="60AF4FB4" w:rsidRPr="692727ED">
        <w:rPr>
          <w:lang w:val="en-US"/>
        </w:rPr>
        <w:t>REMBI (Recommended Metadata for Biological Images)</w:t>
      </w:r>
      <w:r w:rsidRPr="692727ED">
        <w:rPr>
          <w:lang w:val="en-US"/>
        </w:rPr>
        <w:t xml:space="preserve"> recommendations and </w:t>
      </w:r>
      <w:r w:rsidR="16B46AA9" w:rsidRPr="692727ED">
        <w:rPr>
          <w:lang w:val="en-US"/>
        </w:rPr>
        <w:t xml:space="preserve">ISA (Investigations, </w:t>
      </w:r>
      <w:bookmarkStart w:id="0" w:name="_Int_I5YNJvGd"/>
      <w:r w:rsidR="16B46AA9" w:rsidRPr="692727ED">
        <w:rPr>
          <w:lang w:val="en-US"/>
        </w:rPr>
        <w:t>Studies</w:t>
      </w:r>
      <w:bookmarkEnd w:id="0"/>
      <w:r w:rsidR="16B46AA9" w:rsidRPr="692727ED">
        <w:rPr>
          <w:lang w:val="en-US"/>
        </w:rPr>
        <w:t xml:space="preserve"> and Assays)</w:t>
      </w:r>
      <w:r w:rsidRPr="692727ED">
        <w:rPr>
          <w:lang w:val="en-US"/>
        </w:rPr>
        <w:t xml:space="preserve"> methodology to ensure template gives a basis for organized structuring of experimental procedures and metadata recording. </w:t>
      </w:r>
      <w:r w:rsidR="738ADD95" w:rsidRPr="692727ED">
        <w:rPr>
          <w:lang w:val="en-US"/>
        </w:rPr>
        <w:t>A large</w:t>
      </w:r>
      <w:r w:rsidRPr="692727ED">
        <w:rPr>
          <w:lang w:val="en-US"/>
        </w:rPr>
        <w:t xml:space="preserve"> part of the template can be filled in before </w:t>
      </w:r>
      <w:r w:rsidR="2E5620CE" w:rsidRPr="692727ED">
        <w:rPr>
          <w:lang w:val="en-US"/>
        </w:rPr>
        <w:t>the start</w:t>
      </w:r>
      <w:r w:rsidRPr="692727ED">
        <w:rPr>
          <w:lang w:val="en-US"/>
        </w:rPr>
        <w:t xml:space="preserve"> of experimental procedures and can be completed direct after acquisition. </w:t>
      </w:r>
      <w:r w:rsidR="004F1742" w:rsidRPr="692727ED">
        <w:rPr>
          <w:lang w:val="en-US"/>
        </w:rPr>
        <w:t>The main goal is to record required metadata describing the image data during experimentation procedures and reduce the burden at the end of the projects while making data available to community.</w:t>
      </w:r>
      <w:r w:rsidR="0092575D" w:rsidRPr="692727ED">
        <w:rPr>
          <w:lang w:val="en-US"/>
        </w:rPr>
        <w:t xml:space="preserve"> </w:t>
      </w:r>
      <w:r w:rsidR="46102366" w:rsidRPr="692727ED">
        <w:rPr>
          <w:lang w:val="en-US"/>
        </w:rPr>
        <w:t>In its current state, the template does not include analysis results, but links to the protocols used for the analysis should be provided.</w:t>
      </w:r>
      <w:r w:rsidR="0092575D" w:rsidRPr="692727ED">
        <w:rPr>
          <w:lang w:val="en-US"/>
        </w:rPr>
        <w:t xml:space="preserve"> </w:t>
      </w:r>
    </w:p>
    <w:p w14:paraId="2B75C07B" w14:textId="5F65EBD3" w:rsidR="0092575D" w:rsidRDefault="0092575D" w:rsidP="00C153D9">
      <w:pPr>
        <w:rPr>
          <w:lang w:val="en-US"/>
        </w:rPr>
      </w:pPr>
    </w:p>
    <w:p w14:paraId="6414F6E2" w14:textId="1EE205B4" w:rsidR="0092575D" w:rsidRDefault="0092575D" w:rsidP="00C153D9">
      <w:pPr>
        <w:rPr>
          <w:lang w:val="en-US"/>
        </w:rPr>
      </w:pPr>
      <w:bookmarkStart w:id="1" w:name="_Int_6WSThe3d"/>
      <w:r w:rsidRPr="692727ED">
        <w:rPr>
          <w:lang w:val="en-US"/>
        </w:rPr>
        <w:t>There are several parts in this template as represented in 4 different worksheets in excel.</w:t>
      </w:r>
      <w:bookmarkEnd w:id="1"/>
      <w:r w:rsidRPr="692727ED">
        <w:rPr>
          <w:lang w:val="en-US"/>
        </w:rPr>
        <w:t xml:space="preserve"> MIHCSME consists of:</w:t>
      </w:r>
    </w:p>
    <w:p w14:paraId="60018309" w14:textId="65EF42D3" w:rsidR="0092575D" w:rsidRDefault="0092575D" w:rsidP="00C153D9">
      <w:pPr>
        <w:rPr>
          <w:b/>
          <w:bCs/>
          <w:lang w:val="en-US"/>
        </w:rPr>
      </w:pPr>
      <w:r w:rsidRPr="0092575D">
        <w:rPr>
          <w:b/>
          <w:bCs/>
          <w:lang w:val="en-US"/>
        </w:rPr>
        <w:t>Investigation information</w:t>
      </w:r>
    </w:p>
    <w:p w14:paraId="26E389B9" w14:textId="01BF3541" w:rsidR="0092575D" w:rsidRDefault="0092575D" w:rsidP="00C153D9">
      <w:pPr>
        <w:rPr>
          <w:lang w:val="en-US"/>
        </w:rPr>
      </w:pPr>
      <w:r w:rsidRPr="692727ED">
        <w:rPr>
          <w:lang w:val="en-US"/>
        </w:rPr>
        <w:t xml:space="preserve">This worksheet contains </w:t>
      </w:r>
      <w:r w:rsidR="119DE342" w:rsidRPr="692727ED">
        <w:rPr>
          <w:lang w:val="en-US"/>
        </w:rPr>
        <w:t xml:space="preserve">an </w:t>
      </w:r>
      <w:r w:rsidRPr="692727ED">
        <w:rPr>
          <w:lang w:val="en-US"/>
        </w:rPr>
        <w:t xml:space="preserve">overview of data </w:t>
      </w:r>
      <w:bookmarkStart w:id="2" w:name="_Int_j5mZWHMw"/>
      <w:r w:rsidRPr="692727ED">
        <w:rPr>
          <w:lang w:val="en-US"/>
        </w:rPr>
        <w:t>owners</w:t>
      </w:r>
      <w:bookmarkEnd w:id="2"/>
      <w:r w:rsidRPr="692727ED">
        <w:rPr>
          <w:lang w:val="en-US"/>
        </w:rPr>
        <w:t xml:space="preserve"> information and details related to investigation. </w:t>
      </w:r>
    </w:p>
    <w:p w14:paraId="2532A708" w14:textId="4F853DC4" w:rsidR="0092575D" w:rsidRDefault="0092575D" w:rsidP="00C153D9">
      <w:pPr>
        <w:rPr>
          <w:b/>
          <w:bCs/>
          <w:lang w:val="en-US"/>
        </w:rPr>
      </w:pPr>
      <w:r w:rsidRPr="0092575D">
        <w:rPr>
          <w:b/>
          <w:bCs/>
          <w:lang w:val="en-US"/>
        </w:rPr>
        <w:t>Study Information</w:t>
      </w:r>
    </w:p>
    <w:p w14:paraId="459F7706" w14:textId="710BA02E" w:rsidR="0092575D" w:rsidRDefault="0092575D" w:rsidP="00C153D9">
      <w:pPr>
        <w:rPr>
          <w:lang w:val="en-US"/>
        </w:rPr>
      </w:pPr>
      <w:r w:rsidRPr="692727ED">
        <w:rPr>
          <w:lang w:val="en-US"/>
        </w:rPr>
        <w:t xml:space="preserve">This worksheet gives </w:t>
      </w:r>
      <w:r w:rsidR="04B50898" w:rsidRPr="692727ED">
        <w:rPr>
          <w:lang w:val="en-US"/>
        </w:rPr>
        <w:t>an overview</w:t>
      </w:r>
      <w:r w:rsidRPr="692727ED">
        <w:rPr>
          <w:lang w:val="en-US"/>
        </w:rPr>
        <w:t xml:space="preserve"> of study related information</w:t>
      </w:r>
      <w:r w:rsidR="000E4DA6" w:rsidRPr="692727ED">
        <w:rPr>
          <w:lang w:val="en-US"/>
        </w:rPr>
        <w:t xml:space="preserve"> that is common to all subsequent assays performed</w:t>
      </w:r>
      <w:r w:rsidRPr="692727ED">
        <w:rPr>
          <w:lang w:val="en-US"/>
        </w:rPr>
        <w:t xml:space="preserve">, </w:t>
      </w:r>
      <w:r w:rsidR="1FE709BC" w:rsidRPr="692727ED">
        <w:rPr>
          <w:lang w:val="en-US"/>
        </w:rPr>
        <w:t>e.g.,</w:t>
      </w:r>
      <w:r w:rsidRPr="692727ED">
        <w:rPr>
          <w:lang w:val="en-US"/>
        </w:rPr>
        <w:t xml:space="preserve"> Species, </w:t>
      </w:r>
      <w:r w:rsidR="7CC1C153" w:rsidRPr="692727ED">
        <w:rPr>
          <w:lang w:val="en-US"/>
        </w:rPr>
        <w:t>library,</w:t>
      </w:r>
      <w:r w:rsidR="000E4DA6" w:rsidRPr="692727ED">
        <w:rPr>
          <w:lang w:val="en-US"/>
        </w:rPr>
        <w:t xml:space="preserve"> and protocols.</w:t>
      </w:r>
    </w:p>
    <w:p w14:paraId="3CF1A327" w14:textId="5061D72F" w:rsidR="000E4DA6" w:rsidRDefault="000E4DA6" w:rsidP="00C153D9">
      <w:pPr>
        <w:rPr>
          <w:b/>
          <w:bCs/>
          <w:lang w:val="en-US"/>
        </w:rPr>
      </w:pPr>
      <w:r w:rsidRPr="000E4DA6">
        <w:rPr>
          <w:b/>
          <w:bCs/>
          <w:lang w:val="en-US"/>
        </w:rPr>
        <w:t>Assay Information</w:t>
      </w:r>
    </w:p>
    <w:p w14:paraId="5488F785" w14:textId="3E8F5DA9" w:rsidR="000E4DA6" w:rsidRDefault="000E4DA6" w:rsidP="00C153D9">
      <w:pPr>
        <w:rPr>
          <w:lang w:val="en-US"/>
        </w:rPr>
      </w:pPr>
      <w:r w:rsidRPr="692727ED">
        <w:rPr>
          <w:lang w:val="en-US"/>
        </w:rPr>
        <w:t>This worksheet provides assay related information, describing bio</w:t>
      </w:r>
      <w:r w:rsidR="55854CB1" w:rsidRPr="692727ED">
        <w:rPr>
          <w:lang w:val="en-US"/>
        </w:rPr>
        <w:t>-</w:t>
      </w:r>
      <w:r w:rsidRPr="692727ED">
        <w:rPr>
          <w:lang w:val="en-US"/>
        </w:rPr>
        <w:t xml:space="preserve">sample, imaged entities, technology type and link to </w:t>
      </w:r>
      <w:r w:rsidR="7F6633F1" w:rsidRPr="692727ED">
        <w:rPr>
          <w:lang w:val="en-US"/>
        </w:rPr>
        <w:t xml:space="preserve">image data </w:t>
      </w:r>
      <w:r w:rsidR="57AEFFC2" w:rsidRPr="692727ED">
        <w:rPr>
          <w:lang w:val="en-US"/>
        </w:rPr>
        <w:t>e.g.,</w:t>
      </w:r>
      <w:r w:rsidR="7F6633F1" w:rsidRPr="692727ED">
        <w:rPr>
          <w:lang w:val="en-US"/>
        </w:rPr>
        <w:t xml:space="preserve"> Screen</w:t>
      </w:r>
      <w:r w:rsidRPr="692727ED">
        <w:rPr>
          <w:lang w:val="en-US"/>
        </w:rPr>
        <w:t xml:space="preserve">. </w:t>
      </w:r>
    </w:p>
    <w:p w14:paraId="6E7DBA17" w14:textId="4BFCBBBE" w:rsidR="000E4DA6" w:rsidRDefault="000E4DA6" w:rsidP="00C153D9">
      <w:pPr>
        <w:rPr>
          <w:b/>
          <w:bCs/>
          <w:lang w:val="en-US"/>
        </w:rPr>
      </w:pPr>
      <w:r w:rsidRPr="000E4DA6">
        <w:rPr>
          <w:b/>
          <w:bCs/>
          <w:lang w:val="en-US"/>
        </w:rPr>
        <w:t>Assay</w:t>
      </w:r>
      <w:r>
        <w:rPr>
          <w:b/>
          <w:bCs/>
          <w:lang w:val="en-US"/>
        </w:rPr>
        <w:t xml:space="preserve"> </w:t>
      </w:r>
      <w:r w:rsidRPr="000E4DA6">
        <w:rPr>
          <w:b/>
          <w:bCs/>
          <w:lang w:val="en-US"/>
        </w:rPr>
        <w:t>Conditions</w:t>
      </w:r>
    </w:p>
    <w:p w14:paraId="39BB3307" w14:textId="64CDA5D5" w:rsidR="000E4DA6" w:rsidRDefault="000E4DA6" w:rsidP="00C153D9">
      <w:pPr>
        <w:rPr>
          <w:lang w:val="en-US"/>
        </w:rPr>
      </w:pPr>
      <w:r w:rsidRPr="692727ED">
        <w:rPr>
          <w:lang w:val="en-US"/>
        </w:rPr>
        <w:t xml:space="preserve">This worksheet provides the well-level annotations for the experiment of all plates, relating the well name identifiers to treatment conditions annotations. </w:t>
      </w:r>
    </w:p>
    <w:p w14:paraId="6C936FD0" w14:textId="77777777" w:rsidR="00D24CB2" w:rsidRDefault="00D24CB2" w:rsidP="00C153D9">
      <w:pPr>
        <w:rPr>
          <w:lang w:val="en-US"/>
        </w:rPr>
      </w:pPr>
    </w:p>
    <w:p w14:paraId="3A5A4A7B" w14:textId="4DDB2E7E" w:rsidR="00420C59" w:rsidRDefault="000B5613" w:rsidP="00C153D9">
      <w:pPr>
        <w:rPr>
          <w:lang w:val="en-US"/>
        </w:rPr>
      </w:pPr>
      <w:r w:rsidRPr="692727ED">
        <w:rPr>
          <w:lang w:val="en-US"/>
        </w:rPr>
        <w:t xml:space="preserve">For each sheet and field there is </w:t>
      </w:r>
      <w:r w:rsidR="62FC4670" w:rsidRPr="692727ED">
        <w:rPr>
          <w:lang w:val="en-US"/>
        </w:rPr>
        <w:t>a brief description</w:t>
      </w:r>
      <w:r w:rsidRPr="692727ED">
        <w:rPr>
          <w:lang w:val="en-US"/>
        </w:rPr>
        <w:t xml:space="preserve">/example included in the template. More detailed </w:t>
      </w:r>
      <w:r w:rsidR="00420C59" w:rsidRPr="692727ED">
        <w:rPr>
          <w:lang w:val="en-US"/>
        </w:rPr>
        <w:t xml:space="preserve">up to date </w:t>
      </w:r>
      <w:r w:rsidRPr="692727ED">
        <w:rPr>
          <w:lang w:val="en-US"/>
        </w:rPr>
        <w:t>information</w:t>
      </w:r>
      <w:r w:rsidR="2A20ED6C" w:rsidRPr="692727ED">
        <w:rPr>
          <w:lang w:val="en-US"/>
        </w:rPr>
        <w:t xml:space="preserve"> and more template examples are </w:t>
      </w:r>
      <w:r w:rsidRPr="692727ED">
        <w:rPr>
          <w:lang w:val="en-US"/>
        </w:rPr>
        <w:t>provided</w:t>
      </w:r>
      <w:r w:rsidR="00420C59" w:rsidRPr="692727ED">
        <w:rPr>
          <w:lang w:val="en-US"/>
        </w:rPr>
        <w:t xml:space="preserve"> at</w:t>
      </w:r>
      <w:r w:rsidRPr="692727ED">
        <w:rPr>
          <w:lang w:val="en-US"/>
        </w:rPr>
        <w:t xml:space="preserve"> </w:t>
      </w:r>
    </w:p>
    <w:p w14:paraId="21D041E3" w14:textId="466C159C" w:rsidR="00B46DCC" w:rsidRDefault="2104216B" w:rsidP="2FC2041B">
      <w:pPr>
        <w:rPr>
          <w:lang w:val="en-US"/>
        </w:rPr>
      </w:pPr>
      <w:r w:rsidRPr="2FC2041B">
        <w:rPr>
          <w:lang w:val="en-US"/>
        </w:rPr>
        <w:t>https://gitlab.services.universiteitleiden.nl/cellobs/usertemplates_mihcsme/</w:t>
      </w:r>
    </w:p>
    <w:p w14:paraId="632DD73F" w14:textId="77777777" w:rsidR="00B46DCC" w:rsidRDefault="00B46DCC">
      <w:pPr>
        <w:rPr>
          <w:lang w:val="en-US"/>
        </w:rPr>
      </w:pPr>
      <w:r>
        <w:rPr>
          <w:lang w:val="en-US"/>
        </w:rPr>
        <w:br w:type="page"/>
      </w:r>
    </w:p>
    <w:p w14:paraId="3B85EC25" w14:textId="2E2E0B8F" w:rsidR="00B46DCC" w:rsidRDefault="00B46DCC" w:rsidP="00F34C22">
      <w:pPr>
        <w:pStyle w:val="Heading2"/>
      </w:pPr>
      <w:r>
        <w:lastRenderedPageBreak/>
        <w:t xml:space="preserve">MIHCSME investigation </w:t>
      </w:r>
      <w:r w:rsidR="00F34C22">
        <w:t>compared to REMBI recommendations and IDR template</w:t>
      </w:r>
    </w:p>
    <w:p w14:paraId="7C4A11B8" w14:textId="4096C4D7" w:rsidR="00F34C22" w:rsidRDefault="00F34C22" w:rsidP="00F34C22">
      <w:pPr>
        <w:rPr>
          <w:lang w:val="en-US"/>
        </w:rPr>
      </w:pPr>
    </w:p>
    <w:p w14:paraId="730A55D4" w14:textId="54F45611" w:rsidR="00F34C22" w:rsidRDefault="00F34C22" w:rsidP="00F34C22">
      <w:pPr>
        <w:rPr>
          <w:lang w:val="en-US"/>
        </w:rPr>
      </w:pPr>
      <w:r w:rsidRPr="1804633B">
        <w:rPr>
          <w:lang w:val="en-US"/>
        </w:rPr>
        <w:t>MIHSCME follows REMBI guidelines</w:t>
      </w:r>
      <w:r w:rsidR="5673BFF5" w:rsidRPr="1804633B">
        <w:rPr>
          <w:lang w:val="en-US"/>
        </w:rPr>
        <w:t>. It additionally follows the</w:t>
      </w:r>
      <w:r w:rsidR="00C55EA5" w:rsidRPr="1804633B">
        <w:rPr>
          <w:lang w:val="en-US"/>
        </w:rPr>
        <w:t xml:space="preserve"> ISA </w:t>
      </w:r>
      <w:r w:rsidR="40670BE0" w:rsidRPr="1804633B">
        <w:rPr>
          <w:lang w:val="en-US"/>
        </w:rPr>
        <w:t>recommendations, which</w:t>
      </w:r>
      <w:r w:rsidR="00C55EA5" w:rsidRPr="1804633B">
        <w:rPr>
          <w:lang w:val="en-US"/>
        </w:rPr>
        <w:t xml:space="preserve"> were required to make MIHSCME</w:t>
      </w:r>
      <w:r w:rsidR="1EF8B354" w:rsidRPr="1804633B">
        <w:rPr>
          <w:lang w:val="en-US"/>
        </w:rPr>
        <w:t xml:space="preserve"> interoperable with other data sets, and also to make MIHCSME</w:t>
      </w:r>
      <w:r w:rsidR="00C55EA5" w:rsidRPr="1804633B">
        <w:rPr>
          <w:lang w:val="en-US"/>
        </w:rPr>
        <w:t xml:space="preserve"> more coherent with other templates </w:t>
      </w:r>
      <w:r w:rsidR="04EE5554" w:rsidRPr="1804633B">
        <w:rPr>
          <w:lang w:val="en-US"/>
        </w:rPr>
        <w:t>that have been developed previously</w:t>
      </w:r>
      <w:r w:rsidR="000361BD" w:rsidRPr="1804633B">
        <w:rPr>
          <w:lang w:val="en-US"/>
        </w:rPr>
        <w:t xml:space="preserve">. ISA components and </w:t>
      </w:r>
      <w:r w:rsidR="4E81D66D" w:rsidRPr="1804633B">
        <w:rPr>
          <w:lang w:val="en-US"/>
        </w:rPr>
        <w:t xml:space="preserve">the </w:t>
      </w:r>
      <w:r w:rsidR="000361BD" w:rsidRPr="1804633B">
        <w:rPr>
          <w:lang w:val="en-US"/>
        </w:rPr>
        <w:t xml:space="preserve">JERM ontology </w:t>
      </w:r>
      <w:r w:rsidR="00C55EA5" w:rsidRPr="1804633B">
        <w:rPr>
          <w:lang w:val="en-US"/>
        </w:rPr>
        <w:t>enable connect</w:t>
      </w:r>
      <w:r w:rsidR="3D2CA421" w:rsidRPr="1804633B">
        <w:rPr>
          <w:lang w:val="en-US"/>
        </w:rPr>
        <w:t>ions</w:t>
      </w:r>
      <w:r w:rsidR="00C55EA5" w:rsidRPr="1804633B">
        <w:rPr>
          <w:lang w:val="en-US"/>
        </w:rPr>
        <w:t xml:space="preserve"> to other related assays (e.g., experiments) performed within </w:t>
      </w:r>
      <w:r w:rsidR="22305416" w:rsidRPr="1804633B">
        <w:rPr>
          <w:lang w:val="en-US"/>
        </w:rPr>
        <w:t xml:space="preserve">the </w:t>
      </w:r>
      <w:r w:rsidR="00C55EA5" w:rsidRPr="1804633B">
        <w:rPr>
          <w:lang w:val="en-US"/>
        </w:rPr>
        <w:t>same</w:t>
      </w:r>
      <w:r w:rsidR="000361BD" w:rsidRPr="1804633B">
        <w:rPr>
          <w:lang w:val="en-US"/>
        </w:rPr>
        <w:t xml:space="preserve"> </w:t>
      </w:r>
      <w:r w:rsidR="00C55EA5" w:rsidRPr="1804633B">
        <w:rPr>
          <w:lang w:val="en-US"/>
        </w:rPr>
        <w:t xml:space="preserve">study. In Figure 1, </w:t>
      </w:r>
      <w:r w:rsidR="43933A85" w:rsidRPr="1804633B">
        <w:rPr>
          <w:lang w:val="en-US"/>
        </w:rPr>
        <w:t xml:space="preserve">the </w:t>
      </w:r>
      <w:r w:rsidR="00C55EA5" w:rsidRPr="1804633B">
        <w:rPr>
          <w:lang w:val="en-US"/>
        </w:rPr>
        <w:t xml:space="preserve">structure of MIHCSME (A) and REMBI (B) are shown next to each other, and some main differences are summarized in </w:t>
      </w:r>
      <w:r w:rsidR="0093053E" w:rsidRPr="1804633B">
        <w:rPr>
          <w:lang w:val="en-US"/>
        </w:rPr>
        <w:t xml:space="preserve">Figure 1C. </w:t>
      </w:r>
    </w:p>
    <w:p w14:paraId="0791607D" w14:textId="564A10FF" w:rsidR="0093053E" w:rsidRDefault="000361BD" w:rsidP="0093053E">
      <w:pPr>
        <w:rPr>
          <w:lang w:val="en-US"/>
        </w:rPr>
      </w:pPr>
      <w:r>
        <w:rPr>
          <w:lang w:val="en-US"/>
        </w:rPr>
        <w:t xml:space="preserve">Archiving screen e.g. submission to IDR or biostudies require some additional metadata that must be provided. These blocks are outlined in figure 1B, which consists of </w:t>
      </w:r>
      <w:r w:rsidR="0093053E">
        <w:rPr>
          <w:lang w:val="en-US"/>
        </w:rPr>
        <w:t xml:space="preserve">three main points </w:t>
      </w:r>
      <w:r>
        <w:rPr>
          <w:lang w:val="en-US"/>
        </w:rPr>
        <w:t xml:space="preserve">not covered in </w:t>
      </w:r>
      <w:r w:rsidR="0093053E">
        <w:rPr>
          <w:lang w:val="en-US"/>
        </w:rPr>
        <w:t>MIHSCME. i) Analysis results and scripts (which should be attached with screen data in OMERO), ii) providing licensing details (from your DMP) , and iii) publication details when applicable.</w:t>
      </w:r>
      <w:r>
        <w:rPr>
          <w:lang w:val="en-US"/>
        </w:rPr>
        <w:t xml:space="preserve"> </w:t>
      </w:r>
    </w:p>
    <w:p w14:paraId="173F0F1F" w14:textId="704B31E8" w:rsidR="00F34C22" w:rsidRDefault="00F34C22" w:rsidP="0093053E"/>
    <w:p w14:paraId="04FA7163" w14:textId="2D31F330" w:rsidR="00737710" w:rsidRDefault="00737710" w:rsidP="000361BD">
      <w:pPr>
        <w:jc w:val="both"/>
        <w:rPr>
          <w:i/>
          <w:iCs/>
          <w:sz w:val="20"/>
          <w:szCs w:val="20"/>
        </w:rPr>
      </w:pPr>
      <w:r>
        <w:object w:dxaOrig="10666" w:dyaOrig="14551" w14:anchorId="49748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8.25pt" o:ole="">
            <v:imagedata r:id="rId6" o:title=""/>
          </v:shape>
          <o:OLEObject Type="Embed" ProgID="Visio.Drawing.15" ShapeID="_x0000_i1025" DrawAspect="Content" ObjectID="_1743596744" r:id="rId7"/>
        </w:object>
      </w:r>
    </w:p>
    <w:p w14:paraId="1E9992B4" w14:textId="32B1AC30" w:rsidR="0093053E" w:rsidRPr="00737710" w:rsidRDefault="00737710" w:rsidP="00737710">
      <w:pPr>
        <w:jc w:val="both"/>
        <w:rPr>
          <w:rFonts w:ascii="Calibri" w:eastAsia="Calibri" w:hAnsi="Calibri" w:cs="Calibri"/>
          <w:i/>
          <w:iCs/>
          <w:sz w:val="20"/>
          <w:szCs w:val="20"/>
          <w:lang w:val="en-US"/>
        </w:rPr>
      </w:pPr>
      <w:r>
        <w:object w:dxaOrig="10906" w:dyaOrig="13321" w14:anchorId="670AA917">
          <v:shape id="_x0000_i1027" type="#_x0000_t75" style="width:468pt;height:571.5pt" o:ole="">
            <v:imagedata r:id="rId8" o:title=""/>
          </v:shape>
          <o:OLEObject Type="Embed" ProgID="Visio.Drawing.15" ShapeID="_x0000_i1027" DrawAspect="Content" ObjectID="_1743596745" r:id="rId9"/>
        </w:object>
      </w:r>
      <w:r w:rsidR="00F34C22" w:rsidRPr="000361BD">
        <w:rPr>
          <w:i/>
          <w:iCs/>
          <w:sz w:val="20"/>
          <w:szCs w:val="20"/>
        </w:rPr>
        <w:t xml:space="preserve">Figure </w:t>
      </w:r>
      <w:r w:rsidR="00F34C22" w:rsidRPr="000361BD">
        <w:rPr>
          <w:i/>
          <w:iCs/>
          <w:sz w:val="20"/>
          <w:szCs w:val="20"/>
        </w:rPr>
        <w:fldChar w:fldCharType="begin"/>
      </w:r>
      <w:r w:rsidR="00F34C22" w:rsidRPr="000361BD">
        <w:rPr>
          <w:i/>
          <w:iCs/>
          <w:sz w:val="20"/>
          <w:szCs w:val="20"/>
        </w:rPr>
        <w:instrText xml:space="preserve"> SEQ Figure \* ARABIC </w:instrText>
      </w:r>
      <w:r w:rsidR="00F34C22" w:rsidRPr="000361BD">
        <w:rPr>
          <w:i/>
          <w:iCs/>
          <w:sz w:val="20"/>
          <w:szCs w:val="20"/>
        </w:rPr>
        <w:fldChar w:fldCharType="separate"/>
      </w:r>
      <w:r w:rsidR="00F34C22" w:rsidRPr="000361BD">
        <w:rPr>
          <w:i/>
          <w:iCs/>
          <w:noProof/>
          <w:sz w:val="20"/>
          <w:szCs w:val="20"/>
        </w:rPr>
        <w:t>1</w:t>
      </w:r>
      <w:r w:rsidR="00F34C22" w:rsidRPr="000361BD">
        <w:rPr>
          <w:i/>
          <w:iCs/>
          <w:sz w:val="20"/>
          <w:szCs w:val="20"/>
        </w:rPr>
        <w:fldChar w:fldCharType="end"/>
      </w:r>
      <w:r w:rsidR="00F34C22" w:rsidRPr="000361BD">
        <w:rPr>
          <w:i/>
          <w:iCs/>
          <w:sz w:val="20"/>
          <w:szCs w:val="20"/>
          <w:lang w:val="en-US"/>
        </w:rPr>
        <w:t>:</w:t>
      </w:r>
      <w:r w:rsidR="00F34C22" w:rsidRPr="000361BD">
        <w:rPr>
          <w:rFonts w:ascii="Calibri" w:eastAsia="Calibri" w:hAnsi="Calibri" w:cs="Calibri"/>
          <w:i/>
          <w:iCs/>
          <w:sz w:val="20"/>
          <w:szCs w:val="20"/>
          <w:lang w:val="en-US"/>
        </w:rPr>
        <w:t xml:space="preserve"> A) Diagram of MIHCSME structure and its described components. In orange, outlined components contain identifiers connecting related assays (e.g., experiments). B) Diagram of REMBI (Recommended Metadata for Biological Images)</w:t>
      </w:r>
      <w:bookmarkStart w:id="3" w:name="_Int_tmWyGpsz"/>
      <w:r w:rsidR="00F34C22" w:rsidRPr="000361BD">
        <w:rPr>
          <w:rFonts w:ascii="Calibri" w:eastAsia="Calibri" w:hAnsi="Calibri" w:cs="Calibri"/>
          <w:i/>
          <w:iCs/>
          <w:sz w:val="20"/>
          <w:szCs w:val="20"/>
          <w:lang w:val="en-US"/>
        </w:rPr>
        <w:t xml:space="preserve"> </w:t>
      </w:r>
      <w:bookmarkEnd w:id="3"/>
      <w:r w:rsidR="00F34C22" w:rsidRPr="000361BD">
        <w:rPr>
          <w:rFonts w:ascii="Calibri" w:eastAsia="Calibri" w:hAnsi="Calibri" w:cs="Calibri"/>
          <w:i/>
          <w:iCs/>
          <w:sz w:val="20"/>
          <w:szCs w:val="20"/>
          <w:lang w:val="en-US"/>
        </w:rPr>
        <w:t xml:space="preserve">structure and described components. C) Components of MIHCSME (green outlined in A) visualizing more detailed attributes which are added, different or formalized compared to REMBI. In MIHCSME, assay information contains “assay technology type” and “assay type”, which are consistent terminologies with other </w:t>
      </w:r>
      <w:r w:rsidR="00F34C22" w:rsidRPr="000361BD">
        <w:rPr>
          <w:rFonts w:ascii="Calibri" w:eastAsia="Calibri" w:hAnsi="Calibri" w:cs="Calibri"/>
          <w:i/>
          <w:iCs/>
          <w:sz w:val="20"/>
          <w:szCs w:val="20"/>
          <w:lang w:val="en-US"/>
        </w:rPr>
        <w:lastRenderedPageBreak/>
        <w:t xml:space="preserve">metadata recommendations (e.g., MIAME and MAGE-tab) and can be described using existing ontological terms. Image data attributes were changed from single string notation (e.g., </w:t>
      </w:r>
      <w:proofErr w:type="spellStart"/>
      <w:r w:rsidR="00F34C22" w:rsidRPr="000361BD">
        <w:rPr>
          <w:rFonts w:ascii="Calibri" w:eastAsia="Calibri" w:hAnsi="Calibri" w:cs="Calibri"/>
          <w:i/>
          <w:iCs/>
          <w:sz w:val="20"/>
          <w:szCs w:val="20"/>
          <w:lang w:val="en-US"/>
        </w:rPr>
        <w:t>XnYnCnZnTn</w:t>
      </w:r>
      <w:proofErr w:type="spellEnd"/>
      <w:r w:rsidR="00F34C22" w:rsidRPr="000361BD">
        <w:rPr>
          <w:rFonts w:ascii="Calibri" w:eastAsia="Calibri" w:hAnsi="Calibri" w:cs="Calibri"/>
          <w:i/>
          <w:iCs/>
          <w:sz w:val="20"/>
          <w:szCs w:val="20"/>
          <w:lang w:val="en-US"/>
        </w:rPr>
        <w:t xml:space="preserve">) to single attributes based on users' feedback. With this feedback, additional </w:t>
      </w:r>
      <w:proofErr w:type="spellStart"/>
      <w:r w:rsidR="00F34C22" w:rsidRPr="000361BD">
        <w:rPr>
          <w:rFonts w:ascii="Calibri" w:eastAsia="Calibri" w:hAnsi="Calibri" w:cs="Calibri"/>
          <w:i/>
          <w:iCs/>
          <w:sz w:val="20"/>
          <w:szCs w:val="20"/>
          <w:lang w:val="en-US"/>
        </w:rPr>
        <w:t>biosample</w:t>
      </w:r>
      <w:proofErr w:type="spellEnd"/>
      <w:r w:rsidR="00F34C22" w:rsidRPr="000361BD">
        <w:rPr>
          <w:rFonts w:ascii="Calibri" w:eastAsia="Calibri" w:hAnsi="Calibri" w:cs="Calibri"/>
          <w:i/>
          <w:iCs/>
          <w:sz w:val="20"/>
          <w:szCs w:val="20"/>
          <w:lang w:val="en-US"/>
        </w:rPr>
        <w:t xml:space="preserve"> attributes were included for reproducibility purposes. Specimen descriptions with entities and visualization methods for each channel must be provided in MIHSCME template.</w:t>
      </w:r>
    </w:p>
    <w:sectPr w:rsidR="0093053E" w:rsidRPr="00737710" w:rsidSect="007F77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5YNJvGd" int2:invalidationBookmarkName="" int2:hashCode="vqNP/cHsoJREk5" int2:id="OHsQyEYP">
      <int2:state int2:value="Rejected" int2:type="AugLoop_Text_Critique"/>
    </int2:bookmark>
    <int2:bookmark int2:bookmarkName="_Int_6WSThe3d" int2:invalidationBookmarkName="" int2:hashCode="2GWTG8wW4wPkRC" int2:id="F2XtW6j2">
      <int2:state int2:value="Reviewed" int2:type="WordDesignerPullQuotesAnnotation"/>
    </int2:bookmark>
    <int2:bookmark int2:bookmarkName="_Int_j5mZWHMw" int2:invalidationBookmarkName="" int2:hashCode="x0uzMnlZUXEvat" int2:id="9up8FNnS">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D2"/>
    <w:rsid w:val="000361BD"/>
    <w:rsid w:val="00082AB3"/>
    <w:rsid w:val="000B5613"/>
    <w:rsid w:val="000D7D62"/>
    <w:rsid w:val="000E4DA6"/>
    <w:rsid w:val="00240AA5"/>
    <w:rsid w:val="00324C04"/>
    <w:rsid w:val="003501D2"/>
    <w:rsid w:val="0036E1D6"/>
    <w:rsid w:val="003E5BA8"/>
    <w:rsid w:val="00420C59"/>
    <w:rsid w:val="00457C95"/>
    <w:rsid w:val="00462F60"/>
    <w:rsid w:val="004E0E65"/>
    <w:rsid w:val="004F1742"/>
    <w:rsid w:val="00705E92"/>
    <w:rsid w:val="00737710"/>
    <w:rsid w:val="008511DB"/>
    <w:rsid w:val="0092575D"/>
    <w:rsid w:val="0093053E"/>
    <w:rsid w:val="009C60DE"/>
    <w:rsid w:val="00B46DCC"/>
    <w:rsid w:val="00C153D9"/>
    <w:rsid w:val="00C35E40"/>
    <w:rsid w:val="00C55EA5"/>
    <w:rsid w:val="00D24CB2"/>
    <w:rsid w:val="00E104E4"/>
    <w:rsid w:val="00E24028"/>
    <w:rsid w:val="00EA06F5"/>
    <w:rsid w:val="00F34C22"/>
    <w:rsid w:val="00FC611E"/>
    <w:rsid w:val="04B50898"/>
    <w:rsid w:val="04EE5554"/>
    <w:rsid w:val="101A80FB"/>
    <w:rsid w:val="119DE342"/>
    <w:rsid w:val="12FEA14C"/>
    <w:rsid w:val="16B46AA9"/>
    <w:rsid w:val="1804633B"/>
    <w:rsid w:val="1EF8B354"/>
    <w:rsid w:val="1FE709BC"/>
    <w:rsid w:val="2104216B"/>
    <w:rsid w:val="2132E008"/>
    <w:rsid w:val="22305416"/>
    <w:rsid w:val="2370330D"/>
    <w:rsid w:val="28AF0CDC"/>
    <w:rsid w:val="2A20ED6C"/>
    <w:rsid w:val="2E5620CE"/>
    <w:rsid w:val="2FC2041B"/>
    <w:rsid w:val="3033153C"/>
    <w:rsid w:val="31D15E19"/>
    <w:rsid w:val="3D2CA421"/>
    <w:rsid w:val="40670BE0"/>
    <w:rsid w:val="43933A85"/>
    <w:rsid w:val="46102366"/>
    <w:rsid w:val="47EB2750"/>
    <w:rsid w:val="4937F72A"/>
    <w:rsid w:val="4E81D66D"/>
    <w:rsid w:val="52DB8847"/>
    <w:rsid w:val="55854CB1"/>
    <w:rsid w:val="5673BFF5"/>
    <w:rsid w:val="57AEFFC2"/>
    <w:rsid w:val="59427038"/>
    <w:rsid w:val="5A3B44BA"/>
    <w:rsid w:val="5BF45C8E"/>
    <w:rsid w:val="602A197D"/>
    <w:rsid w:val="60AF4FB4"/>
    <w:rsid w:val="6282C7F6"/>
    <w:rsid w:val="62FC4670"/>
    <w:rsid w:val="635F24A2"/>
    <w:rsid w:val="692727ED"/>
    <w:rsid w:val="6D08863E"/>
    <w:rsid w:val="70E16AB8"/>
    <w:rsid w:val="738ADD95"/>
    <w:rsid w:val="7B71B517"/>
    <w:rsid w:val="7CC1C153"/>
    <w:rsid w:val="7EA955D9"/>
    <w:rsid w:val="7F6633F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92E3"/>
  <w15:chartTrackingRefBased/>
  <w15:docId w15:val="{ECF10D9C-220A-475A-BBA0-00D4920F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04E4"/>
    <w:pPr>
      <w:keepNext/>
      <w:keepLines/>
      <w:spacing w:before="4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E104E4"/>
    <w:pPr>
      <w:keepNext/>
      <w:keepLines/>
      <w:spacing w:before="40" w:after="0"/>
      <w:outlineLvl w:val="2"/>
    </w:pPr>
    <w:rPr>
      <w:rFonts w:asciiTheme="majorHAnsi" w:eastAsiaTheme="majorEastAsia" w:hAnsiTheme="majorHAnsi" w:cstheme="majorBidi"/>
      <w:b/>
      <w:bCs/>
      <w:sz w:val="24"/>
      <w:szCs w:val="24"/>
      <w:lang w:val="en-US"/>
    </w:rPr>
  </w:style>
  <w:style w:type="paragraph" w:styleId="Heading4">
    <w:name w:val="heading 4"/>
    <w:basedOn w:val="Normal"/>
    <w:next w:val="Normal"/>
    <w:link w:val="Heading4Char"/>
    <w:uiPriority w:val="9"/>
    <w:unhideWhenUsed/>
    <w:qFormat/>
    <w:rsid w:val="00C153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4E4"/>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E104E4"/>
    <w:rPr>
      <w:rFonts w:asciiTheme="majorHAnsi" w:eastAsiaTheme="majorEastAsia" w:hAnsiTheme="majorHAnsi" w:cstheme="majorBidi"/>
      <w:b/>
      <w:bCs/>
      <w:sz w:val="24"/>
      <w:szCs w:val="24"/>
      <w:lang w:val="en-US"/>
    </w:rPr>
  </w:style>
  <w:style w:type="character" w:customStyle="1" w:styleId="Heading4Char">
    <w:name w:val="Heading 4 Char"/>
    <w:basedOn w:val="DefaultParagraphFont"/>
    <w:link w:val="Heading4"/>
    <w:uiPriority w:val="9"/>
    <w:rsid w:val="00C153D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05E92"/>
    <w:rPr>
      <w:b/>
      <w:bCs/>
    </w:rPr>
  </w:style>
  <w:style w:type="character" w:styleId="CommentReference">
    <w:name w:val="annotation reference"/>
    <w:basedOn w:val="DefaultParagraphFont"/>
    <w:uiPriority w:val="99"/>
    <w:semiHidden/>
    <w:unhideWhenUsed/>
    <w:rsid w:val="00420C59"/>
    <w:rPr>
      <w:sz w:val="16"/>
      <w:szCs w:val="16"/>
    </w:rPr>
  </w:style>
  <w:style w:type="paragraph" w:styleId="CommentText">
    <w:name w:val="annotation text"/>
    <w:basedOn w:val="Normal"/>
    <w:link w:val="CommentTextChar"/>
    <w:uiPriority w:val="99"/>
    <w:semiHidden/>
    <w:unhideWhenUsed/>
    <w:rsid w:val="00420C59"/>
    <w:pPr>
      <w:spacing w:line="240" w:lineRule="auto"/>
    </w:pPr>
    <w:rPr>
      <w:sz w:val="20"/>
      <w:szCs w:val="20"/>
    </w:rPr>
  </w:style>
  <w:style w:type="character" w:customStyle="1" w:styleId="CommentTextChar">
    <w:name w:val="Comment Text Char"/>
    <w:basedOn w:val="DefaultParagraphFont"/>
    <w:link w:val="CommentText"/>
    <w:uiPriority w:val="99"/>
    <w:semiHidden/>
    <w:rsid w:val="00420C59"/>
    <w:rPr>
      <w:sz w:val="20"/>
      <w:szCs w:val="20"/>
    </w:rPr>
  </w:style>
  <w:style w:type="paragraph" w:styleId="CommentSubject">
    <w:name w:val="annotation subject"/>
    <w:basedOn w:val="CommentText"/>
    <w:next w:val="CommentText"/>
    <w:link w:val="CommentSubjectChar"/>
    <w:uiPriority w:val="99"/>
    <w:semiHidden/>
    <w:unhideWhenUsed/>
    <w:rsid w:val="00420C59"/>
    <w:rPr>
      <w:b/>
      <w:bCs/>
    </w:rPr>
  </w:style>
  <w:style w:type="character" w:customStyle="1" w:styleId="CommentSubjectChar">
    <w:name w:val="Comment Subject Char"/>
    <w:basedOn w:val="CommentTextChar"/>
    <w:link w:val="CommentSubject"/>
    <w:uiPriority w:val="99"/>
    <w:semiHidden/>
    <w:rsid w:val="00420C59"/>
    <w:rPr>
      <w:b/>
      <w:bCs/>
      <w:sz w:val="20"/>
      <w:szCs w:val="20"/>
    </w:rPr>
  </w:style>
  <w:style w:type="paragraph" w:styleId="Revision">
    <w:name w:val="Revision"/>
    <w:hidden/>
    <w:uiPriority w:val="99"/>
    <w:semiHidden/>
    <w:rsid w:val="00420C59"/>
    <w:pPr>
      <w:spacing w:after="0" w:line="240" w:lineRule="auto"/>
    </w:pPr>
  </w:style>
  <w:style w:type="character" w:styleId="Mention">
    <w:name w:val="Mention"/>
    <w:basedOn w:val="DefaultParagraphFont"/>
    <w:uiPriority w:val="99"/>
    <w:unhideWhenUsed/>
    <w:rPr>
      <w:color w:val="2B579A"/>
      <w:shd w:val="clear" w:color="auto" w:fill="E6E6E6"/>
    </w:rPr>
  </w:style>
  <w:style w:type="paragraph" w:styleId="Caption">
    <w:name w:val="caption"/>
    <w:basedOn w:val="Normal"/>
    <w:next w:val="Normal"/>
    <w:uiPriority w:val="35"/>
    <w:unhideWhenUsed/>
    <w:qFormat/>
    <w:rsid w:val="00F34C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67596">
      <w:bodyDiv w:val="1"/>
      <w:marLeft w:val="0"/>
      <w:marRight w:val="0"/>
      <w:marTop w:val="0"/>
      <w:marBottom w:val="0"/>
      <w:divBdr>
        <w:top w:val="none" w:sz="0" w:space="0" w:color="auto"/>
        <w:left w:val="none" w:sz="0" w:space="0" w:color="auto"/>
        <w:bottom w:val="none" w:sz="0" w:space="0" w:color="auto"/>
        <w:right w:val="none" w:sz="0" w:space="0" w:color="auto"/>
      </w:divBdr>
      <w:divsChild>
        <w:div w:id="145032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package" Target="embeddings/Microsoft_Visio_Drawing.vsdx"/><Relationship Id="rId12" Type="http://schemas.microsoft.com/office/2019/05/relationships/documenttasks" Target="documenttasks/documenttask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documenttasks/documenttasks1.xml><?xml version="1.0" encoding="utf-8"?>
<t:Tasks xmlns:t="http://schemas.microsoft.com/office/tasks/2019/documenttasks" xmlns:oel="http://schemas.microsoft.com/office/2019/extlst">
  <t:Task id="{E12C9BD7-F2E3-4E68-ABAD-20375CF54798}">
    <t:Anchor>
      <t:Comment id="1062190876"/>
    </t:Anchor>
    <t:History>
      <t:Event id="{4614CCF4-A222-42E7-9424-2717E213CD60}" time="2023-02-03T08:51:36.541Z">
        <t:Attribution userId="S::hosseinir@vuw.leidenuniv.nl::e573b2e7-8efc-4c22-ac3f-96e91c9325c9" userProvider="AD" userName="Hosseini, R. (Rohola)"/>
        <t:Anchor>
          <t:Comment id="1062190876"/>
        </t:Anchor>
        <t:Create/>
      </t:Event>
      <t:Event id="{4401EDBE-FAC3-4D2E-93C8-1758BD69CC2B}" time="2023-02-03T08:51:36.541Z">
        <t:Attribution userId="S::hosseinir@vuw.leidenuniv.nl::e573b2e7-8efc-4c22-ac3f-96e91c9325c9" userProvider="AD" userName="Hosseini, R. (Rohola)"/>
        <t:Anchor>
          <t:Comment id="1062190876"/>
        </t:Anchor>
        <t:Assign userId="S::wolstencroftkj@vuw.leidenuniv.nl::adb3c80a-6d57-4fac-8627-b4f0da761833" userProvider="AD" userName="Wolstencroft, K.J. (Katy)"/>
      </t:Event>
      <t:Event id="{99294C45-8799-408D-ABB9-BAD6EF5CB426}" time="2023-02-03T08:51:36.541Z">
        <t:Attribution userId="S::hosseinir@vuw.leidenuniv.nl::e573b2e7-8efc-4c22-ac3f-96e91c9325c9" userProvider="AD" userName="Hosseini, R. (Rohola)"/>
        <t:Anchor>
          <t:Comment id="1062190876"/>
        </t:Anchor>
        <t:SetTitle title="@Wolstencroft, K.J. (Katy) here is teh guidelines part, could you please have a look at i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43E799B890449E8C8977DD072470" ma:contentTypeVersion="11" ma:contentTypeDescription="Create a new document." ma:contentTypeScope="" ma:versionID="6311f73b6ca614170ba7941cf0d51152">
  <xsd:schema xmlns:xsd="http://www.w3.org/2001/XMLSchema" xmlns:xs="http://www.w3.org/2001/XMLSchema" xmlns:p="http://schemas.microsoft.com/office/2006/metadata/properties" xmlns:ns2="95d5ae09-34f0-406b-aac3-ff566f1549d6" xmlns:ns3="c8bda4be-ce1f-41bb-9ab4-f13f41c7c026" targetNamespace="http://schemas.microsoft.com/office/2006/metadata/properties" ma:root="true" ma:fieldsID="61f7cc655e5a392a6a509d5f1600c2b9" ns2:_="" ns3:_="">
    <xsd:import namespace="95d5ae09-34f0-406b-aac3-ff566f1549d6"/>
    <xsd:import namespace="c8bda4be-ce1f-41bb-9ab4-f13f41c7c0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5ae09-34f0-406b-aac3-ff566f154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bda4be-ce1f-41bb-9ab4-f13f41c7c02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7221F-A64F-46CF-ABA7-D0C469D42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5ae09-34f0-406b-aac3-ff566f1549d6"/>
    <ds:schemaRef ds:uri="c8bda4be-ce1f-41bb-9ab4-f13f41c7c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BCB11-D3F3-42EB-A9EA-0C9D8B1554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Rohola Hosseini</dc:creator>
  <cp:keywords/>
  <dc:description/>
  <cp:lastModifiedBy>Hosseini, R. (Rohola)</cp:lastModifiedBy>
  <cp:revision>14</cp:revision>
  <dcterms:created xsi:type="dcterms:W3CDTF">2023-01-12T09:55:00Z</dcterms:created>
  <dcterms:modified xsi:type="dcterms:W3CDTF">2023-04-21T13:39:00Z</dcterms:modified>
</cp:coreProperties>
</file>