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0ACF" w:rsidRPr="005B0ACF" w:rsidRDefault="005B0ACF">
      <w:pPr>
        <w:rPr>
          <w:rFonts w:ascii="Times New Roman" w:hAnsi="Times New Roman"/>
          <w:sz w:val="24"/>
          <w:szCs w:val="24"/>
        </w:rPr>
      </w:pPr>
      <w:proofErr w:type="spellStart"/>
      <w:r w:rsidRPr="005B0ACF">
        <w:rPr>
          <w:rFonts w:ascii="Times New Roman" w:hAnsi="Times New Roman"/>
          <w:sz w:val="24"/>
          <w:szCs w:val="24"/>
        </w:rPr>
        <w:t>Leidy</w:t>
      </w:r>
      <w:proofErr w:type="spellEnd"/>
      <w:r w:rsidRPr="005B0ACF">
        <w:rPr>
          <w:rFonts w:ascii="Times New Roman" w:hAnsi="Times New Roman"/>
          <w:sz w:val="24"/>
          <w:szCs w:val="24"/>
        </w:rPr>
        <w:t xml:space="preserve"> </w:t>
      </w:r>
      <w:proofErr w:type="spellStart"/>
      <w:r w:rsidRPr="005B0ACF">
        <w:rPr>
          <w:rFonts w:ascii="Times New Roman" w:hAnsi="Times New Roman"/>
          <w:sz w:val="24"/>
          <w:szCs w:val="24"/>
        </w:rPr>
        <w:t>Jurani</w:t>
      </w:r>
      <w:proofErr w:type="spellEnd"/>
      <w:r w:rsidRPr="005B0ACF">
        <w:rPr>
          <w:rFonts w:ascii="Times New Roman" w:hAnsi="Times New Roman"/>
          <w:sz w:val="24"/>
          <w:szCs w:val="24"/>
        </w:rPr>
        <w:t xml:space="preserve"> Romero Santana 201714832</w:t>
      </w:r>
    </w:p>
    <w:p w:rsidR="004A6233" w:rsidRPr="005B0ACF" w:rsidRDefault="005B0ACF">
      <w:pPr>
        <w:rPr>
          <w:rFonts w:ascii="Times New Roman" w:hAnsi="Times New Roman"/>
          <w:sz w:val="24"/>
          <w:szCs w:val="24"/>
        </w:rPr>
      </w:pPr>
      <w:r w:rsidRPr="005B0ACF">
        <w:rPr>
          <w:rFonts w:ascii="Times New Roman" w:hAnsi="Times New Roman"/>
          <w:sz w:val="24"/>
          <w:szCs w:val="24"/>
        </w:rPr>
        <w:t>David Eduardo Saavedra Hernández 201720204</w:t>
      </w:r>
    </w:p>
    <w:p w:rsidR="005B0ACF" w:rsidRDefault="005B0ACF">
      <w:pPr>
        <w:rPr>
          <w:rFonts w:ascii="Times New Roman" w:hAnsi="Times New Roman"/>
          <w:b/>
          <w:sz w:val="24"/>
          <w:szCs w:val="24"/>
        </w:rPr>
      </w:pPr>
      <w:r w:rsidRPr="005B0ACF">
        <w:rPr>
          <w:rFonts w:ascii="Times New Roman" w:hAnsi="Times New Roman"/>
          <w:b/>
          <w:sz w:val="24"/>
          <w:szCs w:val="24"/>
        </w:rPr>
        <w:t>Tarea 7</w:t>
      </w:r>
    </w:p>
    <w:p w:rsidR="005B0ACF" w:rsidRPr="005B0ACF" w:rsidRDefault="005B0ACF" w:rsidP="005B0ACF">
      <w:pPr>
        <w:jc w:val="both"/>
        <w:rPr>
          <w:rFonts w:ascii="Times New Roman" w:hAnsi="Times New Roman" w:cs="Times New Roman"/>
          <w:b/>
          <w:sz w:val="24"/>
          <w:szCs w:val="24"/>
        </w:rPr>
      </w:pPr>
      <w:r w:rsidRPr="005B0ACF">
        <w:rPr>
          <w:rFonts w:ascii="Times New Roman" w:hAnsi="Times New Roman" w:cs="Times New Roman"/>
          <w:b/>
          <w:sz w:val="24"/>
          <w:szCs w:val="24"/>
        </w:rPr>
        <w:t xml:space="preserve">Problemas: </w:t>
      </w:r>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 xml:space="preserve">Una persona compró el abono para el próximo festival de teatro de Bogotá y pidió vacaciones para ver la mayor cantidad de obras posible. Sin embargo, teniendo en cuenta los sitios de los teatros y los tiempos de desplazamiento, la persona sabe cuáles obras se cruzan con otras y por lo tanto solo puede ver una de las dos en esos casos. Dada la lista de obras de teatro y la información de cuales obras tiene cruce, encontrar la máxima cantidad de obras que la persona puede seleccionar de tal manera que ninguna obra se cruce con otra. </w:t>
      </w:r>
    </w:p>
    <w:p w:rsidR="005B0ACF" w:rsidRDefault="005B0ACF" w:rsidP="005B0ACF">
      <w:pPr>
        <w:pStyle w:val="Prrafodelista"/>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3372B9" w:rsidRDefault="003372B9" w:rsidP="003372B9">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965"/>
        <w:gridCol w:w="1096"/>
        <w:gridCol w:w="2731"/>
        <w:gridCol w:w="5103"/>
      </w:tblGrid>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p>
        </w:tc>
        <w:tc>
          <w:tcPr>
            <w:tcW w:w="1096"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731"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50718E" w:rsidRPr="00E6287C" w:rsidRDefault="0050718E" w:rsidP="00E6287C">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096"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2731"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EA71A6" w:rsidTr="00FB7CCD">
        <w:tc>
          <w:tcPr>
            <w:tcW w:w="965"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096"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2731"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parejas de obras</w:t>
            </w:r>
          </w:p>
        </w:tc>
        <w:tc>
          <w:tcPr>
            <w:tcW w:w="5103" w:type="dxa"/>
          </w:tcPr>
          <w:p w:rsidR="0050718E" w:rsidRDefault="0050718E"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CF1108" w:rsidTr="00FB7CCD">
        <w:tc>
          <w:tcPr>
            <w:tcW w:w="965"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096"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2731"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CF1108" w:rsidRDefault="00CF1108" w:rsidP="0050718E">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cuyo tamaño sea el máximo y no existan cruces entre ninguno de sus elementos.</w:t>
            </w:r>
          </w:p>
        </w:tc>
      </w:tr>
    </w:tbl>
    <w:p w:rsidR="0050718E" w:rsidRDefault="0050718E" w:rsidP="0050718E">
      <w:pPr>
        <w:pStyle w:val="Prrafodelista"/>
        <w:ind w:left="1440"/>
        <w:jc w:val="both"/>
        <w:rPr>
          <w:rFonts w:ascii="Times New Roman" w:hAnsi="Times New Roman" w:cs="Times New Roman"/>
          <w:sz w:val="24"/>
          <w:szCs w:val="24"/>
        </w:rPr>
      </w:pPr>
    </w:p>
    <w:p w:rsidR="00F52C4D" w:rsidRDefault="00F52C4D" w:rsidP="0050718E">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r w:rsidR="00E15E19">
        <w:rPr>
          <w:rFonts w:ascii="Times New Roman" w:hAnsi="Times New Roman" w:cs="Times New Roman"/>
          <w:sz w:val="24"/>
          <w:szCs w:val="24"/>
        </w:rPr>
        <w:t xml:space="preserve"> sea</w:t>
      </w:r>
      <w:r w:rsidR="008661A6">
        <w:rPr>
          <w:rFonts w:ascii="Times New Roman" w:hAnsi="Times New Roman" w:cs="Times New Roman"/>
          <w:sz w:val="24"/>
          <w:szCs w:val="24"/>
        </w:rPr>
        <w:t>n</w:t>
      </w:r>
      <w:r w:rsidR="00E15E19">
        <w:rPr>
          <w:rFonts w:ascii="Times New Roman" w:hAnsi="Times New Roman" w:cs="Times New Roman"/>
          <w:sz w:val="24"/>
          <w:szCs w:val="24"/>
        </w:rPr>
        <w:t xml:space="preserve"> s</w:t>
      </w:r>
      <w:r w:rsidR="008661A6">
        <w:rPr>
          <w:rFonts w:ascii="Times New Roman" w:hAnsi="Times New Roman" w:cs="Times New Roman"/>
          <w:sz w:val="24"/>
          <w:szCs w:val="24"/>
        </w:rPr>
        <w:t xml:space="preserve"> y r</w:t>
      </w:r>
      <w:r w:rsidR="00E15E19">
        <w:rPr>
          <w:rFonts w:ascii="Times New Roman" w:hAnsi="Times New Roman" w:cs="Times New Roman"/>
          <w:sz w:val="24"/>
          <w:szCs w:val="24"/>
        </w:rPr>
        <w:t xml:space="preserve"> subconjunto</w:t>
      </w:r>
      <w:r w:rsidR="008661A6">
        <w:rPr>
          <w:rFonts w:ascii="Times New Roman" w:hAnsi="Times New Roman" w:cs="Times New Roman"/>
          <w:sz w:val="24"/>
          <w:szCs w:val="24"/>
        </w:rPr>
        <w:t>s</w:t>
      </w:r>
      <w:r w:rsidR="00E15E19">
        <w:rPr>
          <w:rFonts w:ascii="Times New Roman" w:hAnsi="Times New Roman" w:cs="Times New Roman"/>
          <w:sz w:val="24"/>
          <w:szCs w:val="24"/>
        </w:rPr>
        <w:t xml:space="preserve"> de obras:</w:t>
      </w:r>
      <w:r w:rsidR="008661A6">
        <w:rPr>
          <w:rFonts w:ascii="Times New Roman" w:hAnsi="Times New Roman" w:cs="Times New Roman"/>
          <w:sz w:val="24"/>
          <w:szCs w:val="24"/>
        </w:rPr>
        <w:t xml:space="preserve"> </w:t>
      </w:r>
    </w:p>
    <w:p w:rsidR="00EA71A6" w:rsidRPr="00EA71A6" w:rsidRDefault="00E15E19" w:rsidP="00EA71A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CRUCE</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 xml:space="preserve">∈s </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}∈cruces )</m:t>
          </m:r>
        </m:oMath>
      </m:oMathPara>
    </w:p>
    <w:p w:rsidR="00E15E19" w:rsidRPr="00EA71A6" w:rsidRDefault="00EA71A6" w:rsidP="00EA71A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RTA</m:t>
          </m:r>
          <m:d>
            <m:dPr>
              <m:ctrlPr>
                <w:rPr>
                  <w:rFonts w:ascii="Cambria Math" w:hAnsi="Cambria Math" w:cs="Times New Roman"/>
                  <w:i/>
                  <w:iCs/>
                  <w:sz w:val="24"/>
                  <w:szCs w:val="24"/>
                </w:rPr>
              </m:ctrlPr>
            </m:dPr>
            <m:e>
              <m:r>
                <w:rPr>
                  <w:rFonts w:ascii="Cambria Math" w:hAnsi="Cambria Math" w:cs="Times New Roman"/>
                  <w:sz w:val="24"/>
                  <w:szCs w:val="24"/>
                </w:rPr>
                <m:t xml:space="preserve"> </m:t>
              </m:r>
            </m:e>
          </m:d>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 r⊆obras</m:t>
              </m:r>
              <m:ctrlPr>
                <w:rPr>
                  <w:rFonts w:ascii="Cambria Math" w:hAnsi="Cambria Math" w:cs="Times New Roman"/>
                  <w:i/>
                  <w:sz w:val="24"/>
                  <w:szCs w:val="24"/>
                </w:rPr>
              </m:ctrlPr>
            </m:e>
            <m:e>
              <m:r>
                <w:rPr>
                  <w:rFonts w:ascii="Cambria Math" w:hAnsi="Cambria Math" w:cs="Times New Roman"/>
                  <w:sz w:val="24"/>
                  <w:szCs w:val="24"/>
                </w:rPr>
                <m:t xml:space="preserve">¬CRUCES(r) </m:t>
              </m:r>
              <m:ctrlPr>
                <w:rPr>
                  <w:rFonts w:ascii="Cambria Math" w:hAnsi="Cambria Math" w:cs="Times New Roman"/>
                  <w:i/>
                  <w:sz w:val="24"/>
                  <w:szCs w:val="24"/>
                </w:rPr>
              </m:ctrlPr>
            </m:e>
          </m:d>
          <m:r>
            <w:rPr>
              <w:rFonts w:ascii="Cambria Math" w:hAnsi="Cambria Math" w:cs="Times New Roman"/>
              <w:sz w:val="24"/>
              <w:szCs w:val="24"/>
            </w:rPr>
            <m:t xml:space="preserve">∧(∀ y⊆obras |: </m:t>
          </m:r>
          <m:d>
            <m:dPr>
              <m:begChr m:val="|"/>
              <m:endChr m:val="|"/>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&gt;|y|))</m:t>
          </m:r>
        </m:oMath>
      </m:oMathPara>
    </w:p>
    <w:p w:rsidR="008661A6" w:rsidRPr="00E15E19" w:rsidRDefault="008661A6" w:rsidP="0050718E">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p w:rsidR="000D28CD" w:rsidRDefault="000D28CD" w:rsidP="000D28C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551"/>
        <w:gridCol w:w="5103"/>
      </w:tblGrid>
      <w:tr w:rsidR="000D28CD" w:rsidRPr="00E6287C" w:rsidTr="00FB7CCD">
        <w:tc>
          <w:tcPr>
            <w:tcW w:w="1107" w:type="dxa"/>
          </w:tcPr>
          <w:p w:rsidR="000D28CD" w:rsidRDefault="000D28CD" w:rsidP="00DC6A3B">
            <w:pPr>
              <w:pStyle w:val="Prrafodelista"/>
              <w:ind w:left="0"/>
              <w:jc w:val="both"/>
              <w:rPr>
                <w:rFonts w:ascii="Times New Roman" w:hAnsi="Times New Roman" w:cs="Times New Roman"/>
                <w:sz w:val="24"/>
                <w:szCs w:val="24"/>
              </w:rPr>
            </w:pPr>
          </w:p>
        </w:tc>
        <w:tc>
          <w:tcPr>
            <w:tcW w:w="1134"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551"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2551"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2551"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FB7CCD">
              <w:rPr>
                <w:rFonts w:ascii="Times New Roman" w:hAnsi="Times New Roman" w:cs="Times New Roman"/>
                <w:sz w:val="24"/>
                <w:szCs w:val="24"/>
              </w:rPr>
              <w:t xml:space="preserve"> de obras</w:t>
            </w:r>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242823" w:rsidTr="00FB7CCD">
        <w:tc>
          <w:tcPr>
            <w:tcW w:w="1107" w:type="dxa"/>
          </w:tcPr>
          <w:p w:rsidR="00242823" w:rsidRDefault="0024282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242823" w:rsidRDefault="00482BD0"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551" w:type="dxa"/>
          </w:tcPr>
          <w:p w:rsidR="00242823" w:rsidRDefault="00FB7CCD" w:rsidP="00FB7CCD">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103" w:type="dxa"/>
          </w:tcPr>
          <w:p w:rsidR="00242823" w:rsidRDefault="00242823" w:rsidP="00242823">
            <w:pPr>
              <w:pStyle w:val="Prrafodelista"/>
              <w:ind w:left="0"/>
              <w:jc w:val="both"/>
              <w:rPr>
                <w:rFonts w:ascii="Times New Roman" w:hAnsi="Times New Roman" w:cs="Times New Roman"/>
                <w:sz w:val="24"/>
                <w:szCs w:val="24"/>
              </w:rPr>
            </w:pPr>
            <w:r>
              <w:rPr>
                <w:rFonts w:ascii="Times New Roman" w:hAnsi="Times New Roman" w:cs="Times New Roman"/>
                <w:sz w:val="24"/>
                <w:szCs w:val="24"/>
              </w:rPr>
              <w:t>Número de obras mínimo que debe tener el resultado.</w:t>
            </w:r>
          </w:p>
        </w:tc>
      </w:tr>
      <w:tr w:rsidR="00974903" w:rsidTr="00FB7CCD">
        <w:tc>
          <w:tcPr>
            <w:tcW w:w="1107" w:type="dxa"/>
          </w:tcPr>
          <w:p w:rsidR="00974903"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974903"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2551" w:type="dxa"/>
          </w:tcPr>
          <w:p w:rsidR="00974903" w:rsidRDefault="00FB7CCD"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w:t>
            </w:r>
          </w:p>
        </w:tc>
        <w:tc>
          <w:tcPr>
            <w:tcW w:w="5103" w:type="dxa"/>
          </w:tcPr>
          <w:p w:rsidR="00974903" w:rsidRDefault="00974903" w:rsidP="00242823">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cuyas parejas no pertenecen a cruces y cuyo número de obras (tamaño) sea mayor o igual a n si existe.</w:t>
            </w:r>
          </w:p>
        </w:tc>
      </w:tr>
      <w:tr w:rsidR="00D16CD8" w:rsidTr="00FB7CCD">
        <w:tc>
          <w:tcPr>
            <w:tcW w:w="1107"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D16CD8" w:rsidRDefault="00974903"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existe</w:t>
            </w:r>
          </w:p>
        </w:tc>
        <w:tc>
          <w:tcPr>
            <w:tcW w:w="2551" w:type="dxa"/>
          </w:tcPr>
          <w:p w:rsidR="00D16CD8" w:rsidRDefault="00D16CD8" w:rsidP="00D16CD8">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5103" w:type="dxa"/>
          </w:tcPr>
          <w:p w:rsidR="00D16CD8" w:rsidRDefault="00D16CD8" w:rsidP="00D16CD8">
            <w:pPr>
              <w:pStyle w:val="Prrafodelista"/>
              <w:ind w:left="0"/>
              <w:jc w:val="both"/>
              <w:rPr>
                <w:rFonts w:ascii="Times New Roman" w:hAnsi="Times New Roman" w:cs="Times New Roman"/>
                <w:sz w:val="24"/>
                <w:szCs w:val="24"/>
              </w:rPr>
            </w:pPr>
            <w:r>
              <w:rPr>
                <w:rFonts w:ascii="Times New Roman" w:hAnsi="Times New Roman" w:cs="Times New Roman"/>
                <w:sz w:val="24"/>
                <w:szCs w:val="24"/>
              </w:rPr>
              <w:t>Si existe un subconjunto de obras cuyas</w:t>
            </w:r>
            <w:r w:rsidR="00242823">
              <w:rPr>
                <w:rFonts w:ascii="Times New Roman" w:hAnsi="Times New Roman" w:cs="Times New Roman"/>
                <w:sz w:val="24"/>
                <w:szCs w:val="24"/>
              </w:rPr>
              <w:t xml:space="preserve"> parejas no pertenecen a cruces y cuyo número de obras (tamaño) sea mayor o igual a n.</w:t>
            </w:r>
          </w:p>
        </w:tc>
      </w:tr>
    </w:tbl>
    <w:p w:rsidR="000D28CD" w:rsidRDefault="000D28CD" w:rsidP="000D28CD">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verificación asociado</w:t>
      </w:r>
    </w:p>
    <w:p w:rsidR="00482BD0" w:rsidRDefault="00482BD0" w:rsidP="00482BD0">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965"/>
        <w:gridCol w:w="2083"/>
        <w:gridCol w:w="1787"/>
        <w:gridCol w:w="5060"/>
      </w:tblGrid>
      <w:tr w:rsidR="00482BD0" w:rsidRPr="00E6287C" w:rsidTr="00FB7CCD">
        <w:tc>
          <w:tcPr>
            <w:tcW w:w="965" w:type="dxa"/>
          </w:tcPr>
          <w:p w:rsidR="00482BD0" w:rsidRDefault="00482BD0" w:rsidP="00DC6A3B">
            <w:pPr>
              <w:pStyle w:val="Prrafodelista"/>
              <w:ind w:left="0"/>
              <w:jc w:val="both"/>
              <w:rPr>
                <w:rFonts w:ascii="Times New Roman" w:hAnsi="Times New Roman" w:cs="Times New Roman"/>
                <w:sz w:val="24"/>
                <w:szCs w:val="24"/>
              </w:rPr>
            </w:pPr>
          </w:p>
        </w:tc>
        <w:tc>
          <w:tcPr>
            <w:tcW w:w="2030" w:type="dxa"/>
          </w:tcPr>
          <w:p w:rsidR="00482BD0" w:rsidRPr="00E6287C" w:rsidRDefault="00482BD0"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1797" w:type="dxa"/>
          </w:tcPr>
          <w:p w:rsidR="00482BD0" w:rsidRPr="00E6287C" w:rsidRDefault="00482BD0"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5103" w:type="dxa"/>
          </w:tcPr>
          <w:p w:rsidR="00482BD0" w:rsidRPr="00E6287C" w:rsidRDefault="00482BD0"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482BD0" w:rsidTr="00FB7CCD">
        <w:tc>
          <w:tcPr>
            <w:tcW w:w="965"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obras</w:t>
            </w:r>
          </w:p>
        </w:tc>
        <w:tc>
          <w:tcPr>
            <w:tcW w:w="1797"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974903">
              <w:rPr>
                <w:rFonts w:ascii="Times New Roman" w:hAnsi="Times New Roman" w:cs="Times New Roman"/>
                <w:sz w:val="24"/>
                <w:szCs w:val="24"/>
              </w:rPr>
              <w:t xml:space="preserve"> de obras</w:t>
            </w:r>
          </w:p>
        </w:tc>
        <w:tc>
          <w:tcPr>
            <w:tcW w:w="5103"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 del festival.</w:t>
            </w:r>
          </w:p>
        </w:tc>
      </w:tr>
      <w:tr w:rsidR="00482BD0" w:rsidTr="00FB7CCD">
        <w:tc>
          <w:tcPr>
            <w:tcW w:w="965"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cruces</w:t>
            </w:r>
          </w:p>
        </w:tc>
        <w:tc>
          <w:tcPr>
            <w:tcW w:w="1797"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w:t>
            </w:r>
            <w:r w:rsidR="00974903">
              <w:rPr>
                <w:rFonts w:ascii="Times New Roman" w:hAnsi="Times New Roman" w:cs="Times New Roman"/>
                <w:sz w:val="24"/>
                <w:szCs w:val="24"/>
              </w:rPr>
              <w:t xml:space="preserve"> de parejas de obras</w:t>
            </w:r>
          </w:p>
        </w:tc>
        <w:tc>
          <w:tcPr>
            <w:tcW w:w="5103"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pares de obras </w:t>
            </w:r>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o</m:t>
                  </m:r>
                </m:e>
                <m:sub>
                  <m:r>
                    <w:rPr>
                      <w:rFonts w:ascii="Cambria Math" w:hAnsi="Cambria Math" w:cs="Times New Roman"/>
                      <w:sz w:val="24"/>
                      <w:szCs w:val="24"/>
                    </w:rPr>
                    <m:t>2</m:t>
                  </m:r>
                </m:sub>
              </m:sSub>
              <m:r>
                <w:rPr>
                  <w:rFonts w:ascii="Cambria Math" w:hAnsi="Cambria Math" w:cs="Times New Roman"/>
                  <w:sz w:val="24"/>
                  <w:szCs w:val="24"/>
                </w:rPr>
                <m:t>}</m:t>
              </m:r>
            </m:oMath>
            <w:r>
              <w:rPr>
                <w:rFonts w:ascii="Times New Roman" w:eastAsiaTheme="minorEastAsia" w:hAnsi="Times New Roman" w:cs="Times New Roman"/>
                <w:sz w:val="24"/>
                <w:szCs w:val="24"/>
              </w:rPr>
              <w:t xml:space="preserve"> que no se pueden ver al tiempo.</w:t>
            </w:r>
          </w:p>
        </w:tc>
      </w:tr>
      <w:tr w:rsidR="00482BD0" w:rsidTr="00FB7CCD">
        <w:tc>
          <w:tcPr>
            <w:tcW w:w="965"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1797" w:type="dxa"/>
          </w:tcPr>
          <w:p w:rsidR="00482BD0" w:rsidRDefault="00974903" w:rsidP="00DC6A3B">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Nat</w:t>
            </w:r>
            <w:proofErr w:type="spellEnd"/>
          </w:p>
        </w:tc>
        <w:tc>
          <w:tcPr>
            <w:tcW w:w="5103"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Número de obras mínimo que debe tener el resultado.</w:t>
            </w:r>
          </w:p>
        </w:tc>
      </w:tr>
      <w:tr w:rsidR="00974903" w:rsidTr="00FB7CCD">
        <w:tc>
          <w:tcPr>
            <w:tcW w:w="965" w:type="dxa"/>
          </w:tcPr>
          <w:p w:rsidR="00974903" w:rsidRDefault="00974903"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2030" w:type="dxa"/>
          </w:tcPr>
          <w:p w:rsidR="00974903" w:rsidRDefault="008F4A9B" w:rsidP="00DC6A3B">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subC</w:t>
            </w:r>
            <w:r w:rsidR="00974903">
              <w:rPr>
                <w:rFonts w:ascii="Times New Roman" w:hAnsi="Times New Roman" w:cs="Times New Roman"/>
                <w:sz w:val="24"/>
                <w:szCs w:val="24"/>
              </w:rPr>
              <w:t>onjuntoActual</w:t>
            </w:r>
            <w:proofErr w:type="spellEnd"/>
          </w:p>
        </w:tc>
        <w:tc>
          <w:tcPr>
            <w:tcW w:w="1797" w:type="dxa"/>
          </w:tcPr>
          <w:p w:rsidR="00974903" w:rsidRDefault="00974903"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obras</w:t>
            </w:r>
          </w:p>
        </w:tc>
        <w:tc>
          <w:tcPr>
            <w:tcW w:w="5103" w:type="dxa"/>
          </w:tcPr>
          <w:p w:rsidR="00974903" w:rsidRDefault="00974903"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Subconjunto de obras actual más grande</w:t>
            </w:r>
            <w:r w:rsidR="00FB7CCD">
              <w:rPr>
                <w:rFonts w:ascii="Times New Roman" w:hAnsi="Times New Roman" w:cs="Times New Roman"/>
                <w:sz w:val="24"/>
                <w:szCs w:val="24"/>
              </w:rPr>
              <w:t xml:space="preserve"> (mayor a n)</w:t>
            </w:r>
            <w:r>
              <w:rPr>
                <w:rFonts w:ascii="Times New Roman" w:hAnsi="Times New Roman" w:cs="Times New Roman"/>
                <w:sz w:val="24"/>
                <w:szCs w:val="24"/>
              </w:rPr>
              <w:t xml:space="preserve"> enco</w:t>
            </w:r>
            <w:r w:rsidR="00FB7CCD">
              <w:rPr>
                <w:rFonts w:ascii="Times New Roman" w:hAnsi="Times New Roman" w:cs="Times New Roman"/>
                <w:sz w:val="24"/>
                <w:szCs w:val="24"/>
              </w:rPr>
              <w:t>ntrado cuyas obras no se cruzan.</w:t>
            </w:r>
          </w:p>
        </w:tc>
      </w:tr>
      <w:tr w:rsidR="00482BD0" w:rsidTr="00FB7CCD">
        <w:tc>
          <w:tcPr>
            <w:tcW w:w="965"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2030" w:type="dxa"/>
          </w:tcPr>
          <w:p w:rsidR="00482BD0" w:rsidRDefault="00482BD0"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resultado</w:t>
            </w:r>
          </w:p>
        </w:tc>
        <w:tc>
          <w:tcPr>
            <w:tcW w:w="1797" w:type="dxa"/>
          </w:tcPr>
          <w:p w:rsidR="00482BD0" w:rsidRDefault="00482BD0" w:rsidP="00DC6A3B">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5103" w:type="dxa"/>
          </w:tcPr>
          <w:p w:rsidR="00482BD0" w:rsidRDefault="008F4A9B" w:rsidP="008F4A9B">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Si el </w:t>
            </w:r>
            <w:proofErr w:type="spellStart"/>
            <w:r>
              <w:rPr>
                <w:rFonts w:ascii="Times New Roman" w:hAnsi="Times New Roman" w:cs="Times New Roman"/>
                <w:sz w:val="24"/>
                <w:szCs w:val="24"/>
              </w:rPr>
              <w:t>subConjuntoActual</w:t>
            </w:r>
            <w:proofErr w:type="spellEnd"/>
            <w:r>
              <w:rPr>
                <w:rFonts w:ascii="Times New Roman" w:hAnsi="Times New Roman" w:cs="Times New Roman"/>
                <w:sz w:val="24"/>
                <w:szCs w:val="24"/>
              </w:rPr>
              <w:t xml:space="preserve"> cumple las condiciones de que su tamaño sea mayor a n y que ninguna obra que pertenezca a  tenga cruces con otra.</w:t>
            </w:r>
          </w:p>
        </w:tc>
      </w:tr>
    </w:tbl>
    <w:p w:rsidR="00482BD0" w:rsidRDefault="00482BD0" w:rsidP="00482BD0">
      <w:pPr>
        <w:pStyle w:val="Prrafodelista"/>
        <w:ind w:left="1440"/>
        <w:jc w:val="both"/>
        <w:rPr>
          <w:rFonts w:ascii="Times New Roman" w:hAnsi="Times New Roman" w:cs="Times New Roman"/>
          <w:sz w:val="24"/>
          <w:szCs w:val="24"/>
        </w:rPr>
      </w:pPr>
    </w:p>
    <w:p w:rsidR="00524203" w:rsidRPr="00524203" w:rsidRDefault="005B0ACF" w:rsidP="00524203">
      <w:pPr>
        <w:pStyle w:val="Prrafodelista"/>
        <w:numPr>
          <w:ilvl w:val="0"/>
          <w:numId w:val="5"/>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r w:rsidR="00524203">
        <w:rPr>
          <w:rFonts w:ascii="Times New Roman" w:hAnsi="Times New Roman" w:cs="Times New Roman"/>
          <w:sz w:val="24"/>
          <w:szCs w:val="24"/>
        </w:rPr>
        <w:tab/>
      </w:r>
    </w:p>
    <w:p w:rsidR="00524203" w:rsidRPr="00524203" w:rsidRDefault="00524203" w:rsidP="00524203">
      <w:pPr>
        <w:pStyle w:val="Prrafodelista"/>
        <w:ind w:left="19116" w:firstLine="708"/>
        <w:jc w:val="both"/>
        <w:rPr>
          <w:rFonts w:ascii="Times New Roman" w:eastAsiaTheme="minorEastAsia" w:hAnsi="Times New Roman" w:cs="Times New Roman"/>
          <w:iCs/>
          <w:sz w:val="24"/>
          <w:szCs w:val="24"/>
        </w:rPr>
      </w:pPr>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fun</m:t>
          </m:r>
          <m:r>
            <w:rPr>
              <w:rFonts w:ascii="Cambria Math" w:eastAsiaTheme="minorEastAsia" w:hAnsi="Cambria Math" w:cs="Times New Roman"/>
              <w:sz w:val="24"/>
              <w:szCs w:val="24"/>
            </w:rPr>
            <m:t xml:space="preserve"> verificacion(obras:</m:t>
          </m:r>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cruces:</m:t>
          </m:r>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x obra, n:</m:t>
          </m:r>
          <m:r>
            <m:rPr>
              <m:sty m:val="bi"/>
            </m:rPr>
            <w:rPr>
              <w:rFonts w:ascii="Cambria Math" w:eastAsiaTheme="minorEastAsia" w:hAnsi="Cambria Math" w:cs="Times New Roman"/>
              <w:sz w:val="24"/>
              <w:szCs w:val="24"/>
            </w:rPr>
            <m:t>nat</m:t>
          </m:r>
          <m:r>
            <w:rPr>
              <w:rFonts w:ascii="Cambria Math" w:eastAsiaTheme="minorEastAsia" w:hAnsi="Cambria Math" w:cs="Times New Roman"/>
              <w:sz w:val="24"/>
              <w:szCs w:val="24"/>
            </w:rPr>
            <m:t>, subConjuntoActual:</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set</m:t>
          </m:r>
          <m:r>
            <w:rPr>
              <w:rFonts w:ascii="Cambria Math" w:eastAsiaTheme="minorEastAsia" w:hAnsi="Cambria Math" w:cs="Times New Roman"/>
              <w:sz w:val="24"/>
              <w:szCs w:val="24"/>
            </w:rPr>
            <m:t xml:space="preserve"> of Obra) </m:t>
          </m:r>
          <m:r>
            <m:rPr>
              <m:sty m:val="bi"/>
            </m:rPr>
            <w:rPr>
              <w:rFonts w:ascii="Cambria Math" w:eastAsiaTheme="minorEastAsia" w:hAnsi="Cambria Math" w:cs="Times New Roman"/>
              <w:sz w:val="24"/>
              <w:szCs w:val="24"/>
            </w:rPr>
            <m:t>ret</m:t>
          </m:r>
          <m:r>
            <w:rPr>
              <w:rFonts w:ascii="Cambria Math" w:eastAsiaTheme="minorEastAsia" w:hAnsi="Cambria Math" w:cs="Times New Roman"/>
              <w:sz w:val="24"/>
              <w:szCs w:val="24"/>
            </w:rPr>
            <m:t xml:space="preserve"> boolean</m:t>
          </m:r>
        </m:oMath>
      </m:oMathPara>
    </w:p>
    <w:p w:rsidR="00524203" w:rsidRPr="00524203" w:rsidRDefault="00524203" w:rsidP="00524203">
      <w:pPr>
        <w:pStyle w:val="Prrafodelista"/>
        <w:ind w:left="1440"/>
        <w:jc w:val="both"/>
        <w:rPr>
          <w:rFonts w:ascii="Times New Roman" w:eastAsiaTheme="minorEastAsia" w:hAnsi="Times New Roman" w:cs="Times New Roman"/>
          <w:i/>
          <w:sz w:val="24"/>
          <w:szCs w:val="24"/>
        </w:rPr>
      </w:pPr>
      <m:oMathPara>
        <m:oMathParaPr>
          <m:jc m:val="left"/>
        </m:oMathParaPr>
        <m:oMath>
          <m:r>
            <m:rPr>
              <m:sty m:val="bi"/>
            </m:rPr>
            <w:rPr>
              <w:rFonts w:ascii="Cambria Math" w:eastAsiaTheme="minorEastAsia" w:hAnsi="Cambria Math" w:cs="Times New Roman"/>
              <w:sz w:val="24"/>
              <w:szCs w:val="24"/>
            </w:rPr>
            <w:lastRenderedPageBreak/>
            <m:t xml:space="preserve">var </m:t>
          </m:r>
          <m:r>
            <w:rPr>
              <w:rFonts w:ascii="Cambria Math" w:eastAsiaTheme="minorEastAsia" w:hAnsi="Cambria Math" w:cs="Times New Roman"/>
              <w:sz w:val="24"/>
              <w:szCs w:val="24"/>
            </w:rPr>
            <m:t>rta:boolean</m:t>
          </m:r>
        </m:oMath>
      </m:oMathPara>
    </w:p>
    <w:p w:rsidR="00524203" w:rsidRPr="00524203" w:rsidRDefault="00524203" w:rsidP="00524203">
      <w:pPr>
        <w:pStyle w:val="Prrafodelista"/>
        <w:ind w:left="1440"/>
        <w:jc w:val="both"/>
        <w:rPr>
          <w:rFonts w:ascii="Times New Roman" w:eastAsiaTheme="minorEastAsia" w:hAnsi="Times New Roman" w:cs="Times New Roman"/>
          <w:i/>
          <w:sz w:val="24"/>
          <w:szCs w:val="24"/>
        </w:rPr>
      </w:pPr>
      <m:oMathPara>
        <m:oMathParaPr>
          <m:jc m:val="left"/>
        </m:oMathParaPr>
        <m:oMath>
          <m:r>
            <w:rPr>
              <w:rFonts w:ascii="Cambria Math" w:eastAsiaTheme="minorEastAsia" w:hAnsi="Cambria Math" w:cs="Times New Roman"/>
              <w:sz w:val="24"/>
              <w:szCs w:val="24"/>
            </w:rPr>
            <m:t>rta≔</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 subConjuntoActal </m:t>
              </m:r>
            </m:e>
          </m:d>
          <m:r>
            <w:rPr>
              <w:rFonts w:ascii="Cambria Math" w:eastAsiaTheme="minorEastAsia" w:hAnsi="Cambria Math" w:cs="Times New Roman"/>
              <w:sz w:val="24"/>
              <w:szCs w:val="24"/>
            </w:rPr>
            <m:t>&lt;n</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do</m:t>
          </m:r>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m:rPr>
              <m:sty m:val="bi"/>
            </m:rPr>
            <w:rPr>
              <w:rFonts w:ascii="Cambria Math" w:eastAsiaTheme="minorEastAsia" w:hAnsi="Cambria Math" w:cs="Times New Roman"/>
              <w:sz w:val="24"/>
              <w:szCs w:val="24"/>
            </w:rPr>
            <m:t>∈</m:t>
          </m:r>
          <m:r>
            <w:rPr>
              <w:rFonts w:ascii="Cambria Math" w:eastAsiaTheme="minorEastAsia" w:hAnsi="Cambria Math" w:cs="Times New Roman"/>
              <w:sz w:val="24"/>
              <w:szCs w:val="24"/>
            </w:rPr>
            <m:t>subConjuntoActual→</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rta :=rta∨(x≠ y∧</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w:rPr>
              <w:rFonts w:ascii="Cambria Math" w:eastAsiaTheme="minorEastAsia" w:hAnsi="Cambria Math" w:cs="Times New Roman"/>
              <w:sz w:val="24"/>
              <w:szCs w:val="24"/>
            </w:rPr>
            <m:t>∈cruces)</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od</m:t>
          </m:r>
          <m:r>
            <w:rPr>
              <w:rFonts w:ascii="Cambria Math" w:eastAsiaTheme="minorEastAsia" w:hAnsi="Cambria Math" w:cs="Times New Roman"/>
              <w:sz w:val="24"/>
              <w:szCs w:val="24"/>
            </w:rPr>
            <m:t xml:space="preserve"> </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¬rta</m:t>
          </m:r>
        </m:oMath>
      </m:oMathPara>
    </w:p>
    <w:p w:rsidR="00524203" w:rsidRPr="00524203" w:rsidRDefault="00524203" w:rsidP="00524203">
      <w:pPr>
        <w:pStyle w:val="Prrafodelista"/>
        <w:ind w:left="1440"/>
        <w:jc w:val="both"/>
        <w:rPr>
          <w:rFonts w:ascii="Times New Roman" w:eastAsiaTheme="minorEastAsia" w:hAnsi="Times New Roman" w:cs="Times New Roman"/>
          <w:sz w:val="24"/>
          <w:szCs w:val="24"/>
        </w:rPr>
      </w:pPr>
    </w:p>
    <w:p w:rsidR="005613F2" w:rsidRDefault="005B0ACF" w:rsidP="00F66E96">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F66E96" w:rsidRPr="00F66E96" w:rsidRDefault="00F66E96" w:rsidP="00F66E96">
      <w:pPr>
        <w:pStyle w:val="Prrafodelista"/>
        <w:ind w:left="1440"/>
        <w:jc w:val="both"/>
        <w:rPr>
          <w:rFonts w:ascii="Times New Roman" w:hAnsi="Times New Roman" w:cs="Times New Roman"/>
          <w:sz w:val="24"/>
          <w:szCs w:val="24"/>
        </w:rPr>
      </w:pPr>
    </w:p>
    <w:p w:rsidR="005613F2" w:rsidRDefault="00037A6B" w:rsidP="00F66E96">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Este problema se parece a CI (Conjuntos independientes)</w:t>
      </w:r>
      <w:r w:rsidR="000C002E">
        <w:rPr>
          <w:rFonts w:ascii="Times New Roman" w:hAnsi="Times New Roman" w:cs="Times New Roman"/>
          <w:sz w:val="24"/>
          <w:szCs w:val="24"/>
        </w:rPr>
        <w:t>, pues las obras son los vértices y los cruces son los ejes entre dos obras.</w:t>
      </w:r>
    </w:p>
    <w:p w:rsidR="00F66E96" w:rsidRPr="00F66E96" w:rsidRDefault="00F66E96" w:rsidP="00F66E96">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F66E96" w:rsidRDefault="00F66E96" w:rsidP="00F66E96">
      <w:pPr>
        <w:pStyle w:val="Prrafodelista"/>
        <w:ind w:left="1440"/>
        <w:jc w:val="both"/>
        <w:rPr>
          <w:rFonts w:ascii="Times New Roman" w:hAnsi="Times New Roman" w:cs="Times New Roman"/>
          <w:sz w:val="24"/>
          <w:szCs w:val="24"/>
        </w:rPr>
      </w:pPr>
    </w:p>
    <w:p w:rsidR="000C002E" w:rsidRPr="00F66E96" w:rsidRDefault="00F66E96" w:rsidP="000C002E">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Espacio de estados:</m:t>
          </m:r>
          <m:d>
            <m:dPr>
              <m:endChr m:val="|"/>
              <m:ctrlPr>
                <w:rPr>
                  <w:rFonts w:ascii="Cambria Math" w:hAnsi="Cambria Math" w:cs="Times New Roman"/>
                  <w:i/>
                  <w:sz w:val="24"/>
                  <w:szCs w:val="24"/>
                </w:rPr>
              </m:ctrlPr>
            </m:dPr>
            <m:e>
              <m:r>
                <w:rPr>
                  <w:rFonts w:ascii="Cambria Math" w:hAnsi="Cambria Math" w:cs="Times New Roman"/>
                  <w:sz w:val="24"/>
                  <w:szCs w:val="24"/>
                </w:rPr>
                <m:t xml:space="preserve">∀ s </m:t>
              </m:r>
            </m:e>
          </m:d>
          <m:r>
            <w:rPr>
              <w:rFonts w:ascii="Cambria Math" w:hAnsi="Cambria Math" w:cs="Times New Roman"/>
              <w:sz w:val="24"/>
              <w:szCs w:val="24"/>
            </w:rPr>
            <m:t xml:space="preserve"> s⊆obras)  </m:t>
          </m:r>
        </m:oMath>
      </m:oMathPara>
    </w:p>
    <w:p w:rsidR="00F66E96" w:rsidRPr="00F66E96" w:rsidRDefault="00F66E96" w:rsidP="000C002E">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F66E96" w:rsidRDefault="00F66E96" w:rsidP="00F66E96">
      <w:pPr>
        <w:pStyle w:val="Prrafodelista"/>
        <w:ind w:left="1440"/>
        <w:jc w:val="both"/>
        <w:rPr>
          <w:rFonts w:ascii="Times New Roman" w:hAnsi="Times New Roman" w:cs="Times New Roman"/>
          <w:sz w:val="24"/>
          <w:szCs w:val="24"/>
        </w:rPr>
      </w:pPr>
    </w:p>
    <w:p w:rsidR="0080351E" w:rsidRDefault="0080351E" w:rsidP="00F66E96">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Usando el predicado CRUCES definido en el literal a.</w:t>
      </w:r>
    </w:p>
    <w:p w:rsidR="0080351E" w:rsidRPr="0080351E" w:rsidRDefault="0080351E" w:rsidP="00F66E96">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 xml:space="preserve">SATISFACIBILIDAD </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=¬CRUCES</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≥n </m:t>
          </m:r>
        </m:oMath>
      </m:oMathPara>
    </w:p>
    <w:p w:rsidR="0080351E" w:rsidRPr="0080351E" w:rsidRDefault="0080351E" w:rsidP="00F66E96">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Proponer un estado inicial</w:t>
      </w:r>
      <w:r w:rsidR="002311DC">
        <w:rPr>
          <w:rFonts w:ascii="Times New Roman" w:hAnsi="Times New Roman" w:cs="Times New Roman"/>
          <w:sz w:val="24"/>
          <w:szCs w:val="24"/>
        </w:rPr>
        <w:t>: el subconjunto vacío</w:t>
      </w:r>
    </w:p>
    <w:p w:rsidR="002311DC" w:rsidRPr="002311DC" w:rsidRDefault="002311DC" w:rsidP="002311DC">
      <w:pPr>
        <w:ind w:left="1416" w:firstLine="708"/>
        <w:rPr>
          <w:rFonts w:ascii="Times New Roman" w:hAnsi="Times New Roman" w:cs="Times New Roman"/>
          <w:sz w:val="24"/>
          <w:szCs w:val="24"/>
        </w:rPr>
      </w:pPr>
      <m:oMathPara>
        <m:oMathParaPr>
          <m:jc m:val="left"/>
        </m:oMathParaPr>
        <m:oMath>
          <m:r>
            <w:rPr>
              <w:rFonts w:ascii="Cambria Math" w:hAnsi="Cambria Math" w:cs="Times New Roman"/>
              <w:sz w:val="24"/>
              <w:szCs w:val="24"/>
            </w:rPr>
            <m:t xml:space="preserve">Estado inicial :s= ∅  </m:t>
          </m:r>
        </m:oMath>
      </m:oMathPara>
    </w:p>
    <w:p w:rsidR="005B0ACF" w:rsidRDefault="005B0ACF" w:rsidP="005B0ACF">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Definir una </w:t>
      </w:r>
      <w:r w:rsidR="007C35F3">
        <w:rPr>
          <w:rFonts w:ascii="Times New Roman" w:hAnsi="Times New Roman" w:cs="Times New Roman"/>
          <w:sz w:val="24"/>
          <w:szCs w:val="24"/>
        </w:rPr>
        <w:t>función sucesora</w:t>
      </w:r>
      <w:r>
        <w:rPr>
          <w:rFonts w:ascii="Times New Roman" w:hAnsi="Times New Roman" w:cs="Times New Roman"/>
          <w:sz w:val="24"/>
          <w:szCs w:val="24"/>
        </w:rPr>
        <w:t xml:space="preserve"> para cualquier estado. Determina si esta función induce ciclos en el grafo de exploración y por lo tanto se deben marcar estados.</w:t>
      </w:r>
    </w:p>
    <w:p w:rsidR="00734B61" w:rsidRDefault="00734B61" w:rsidP="00734B61">
      <w:pPr>
        <w:pStyle w:val="Prrafodelista"/>
        <w:ind w:left="1440"/>
        <w:jc w:val="both"/>
        <w:rPr>
          <w:rFonts w:ascii="Times New Roman" w:hAnsi="Times New Roman" w:cs="Times New Roman"/>
          <w:sz w:val="24"/>
          <w:szCs w:val="24"/>
        </w:rPr>
      </w:pPr>
    </w:p>
    <w:p w:rsidR="00734B61" w:rsidRPr="00C85D00" w:rsidRDefault="00734B61" w:rsidP="00C85D00">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SUCESOR</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o∈obras </m:t>
              </m:r>
            </m:e>
          </m:d>
          <m:r>
            <w:rPr>
              <w:rFonts w:ascii="Cambria Math" w:hAnsi="Cambria Math" w:cs="Times New Roman"/>
              <w:sz w:val="24"/>
              <w:szCs w:val="24"/>
            </w:rPr>
            <m:t xml:space="preserve"> s∪o∧o∉s) </m:t>
          </m:r>
        </m:oMath>
      </m:oMathPara>
    </w:p>
    <w:p w:rsidR="00C85D00" w:rsidRDefault="00C85D00" w:rsidP="00734B61">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La función anterior no genera ciclos pues la obra a agregar “o” no pertenecía al subconjunto s antes de agregarla</w:t>
      </w:r>
    </w:p>
    <w:p w:rsidR="00C85D00" w:rsidRDefault="00C85D00" w:rsidP="00734B61">
      <w:pPr>
        <w:pStyle w:val="Prrafodelista"/>
        <w:ind w:left="1440"/>
        <w:jc w:val="both"/>
        <w:rPr>
          <w:rFonts w:ascii="Times New Roman" w:hAnsi="Times New Roman" w:cs="Times New Roman"/>
          <w:sz w:val="24"/>
          <w:szCs w:val="24"/>
        </w:rPr>
      </w:pPr>
    </w:p>
    <w:p w:rsidR="00012D50" w:rsidRDefault="005B0ACF" w:rsidP="00012D50">
      <w:pPr>
        <w:pStyle w:val="Prrafodelista"/>
        <w:numPr>
          <w:ilvl w:val="0"/>
          <w:numId w:val="5"/>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r w:rsidR="00734B61">
        <w:rPr>
          <w:rFonts w:ascii="Times New Roman" w:hAnsi="Times New Roman" w:cs="Times New Roman"/>
          <w:sz w:val="24"/>
          <w:szCs w:val="24"/>
        </w:rPr>
        <w:t xml:space="preserve"> o domino</w:t>
      </w:r>
      <w:r>
        <w:rPr>
          <w:rFonts w:ascii="Times New Roman" w:hAnsi="Times New Roman" w:cs="Times New Roman"/>
          <w:sz w:val="24"/>
          <w:szCs w:val="24"/>
        </w:rPr>
        <w:t>)</w:t>
      </w:r>
    </w:p>
    <w:p w:rsidR="00012D50" w:rsidRPr="00012D50" w:rsidRDefault="00012D50" w:rsidP="00012D50">
      <w:pPr>
        <w:pStyle w:val="Prrafodelista"/>
        <w:ind w:left="1440"/>
        <w:jc w:val="both"/>
        <w:rPr>
          <w:rFonts w:ascii="Times New Roman" w:hAnsi="Times New Roman" w:cs="Times New Roman"/>
          <w:sz w:val="24"/>
          <w:szCs w:val="24"/>
        </w:rPr>
      </w:pPr>
    </w:p>
    <w:p w:rsidR="00012D50" w:rsidRPr="00C85D00" w:rsidRDefault="00012D50" w:rsidP="00012D50">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VIABILIDAD</m:t>
          </m:r>
          <m:d>
            <m:dPr>
              <m:ctrlPr>
                <w:rPr>
                  <w:rFonts w:ascii="Cambria Math" w:hAnsi="Cambria Math" w:cs="Times New Roman"/>
                  <w:i/>
                  <w:sz w:val="24"/>
                  <w:szCs w:val="24"/>
                </w:rPr>
              </m:ctrlPr>
            </m:dPr>
            <m:e>
              <m:r>
                <w:rPr>
                  <w:rFonts w:ascii="Cambria Math" w:hAnsi="Cambria Math" w:cs="Times New Roman"/>
                  <w:sz w:val="24"/>
                  <w:szCs w:val="24"/>
                </w:rPr>
                <m:t>s</m:t>
              </m:r>
            </m:e>
          </m:d>
          <m:r>
            <w:rPr>
              <w:rFonts w:ascii="Cambria Math" w:hAnsi="Cambria Math" w:cs="Times New Roman"/>
              <w:sz w:val="24"/>
              <w:szCs w:val="24"/>
            </w:rPr>
            <m:t>=</m:t>
          </m:r>
          <m:d>
            <m:dPr>
              <m:endChr m:val="|"/>
              <m:ctrlPr>
                <w:rPr>
                  <w:rFonts w:ascii="Cambria Math" w:hAnsi="Cambria Math" w:cs="Times New Roman"/>
                  <w:i/>
                  <w:sz w:val="24"/>
                  <w:szCs w:val="24"/>
                </w:rPr>
              </m:ctrlPr>
            </m:dPr>
            <m:e>
              <m:r>
                <w:rPr>
                  <w:rFonts w:ascii="Cambria Math" w:hAnsi="Cambria Math" w:cs="Times New Roman"/>
                  <w:sz w:val="24"/>
                  <w:szCs w:val="24"/>
                </w:rPr>
                <m:t xml:space="preserve">∀ o∈obras </m:t>
              </m:r>
            </m:e>
          </m:d>
          <m:r>
            <w:rPr>
              <w:rFonts w:ascii="Cambria Math" w:hAnsi="Cambria Math" w:cs="Times New Roman"/>
              <w:sz w:val="24"/>
              <w:szCs w:val="24"/>
            </w:rPr>
            <m:t xml:space="preserve"> s∪o∧o∉s) </m:t>
          </m:r>
        </m:oMath>
      </m:oMathPara>
    </w:p>
    <w:p w:rsidR="00012D50" w:rsidRPr="00012D50" w:rsidRDefault="00012D50" w:rsidP="005B0ACF">
      <w:pPr>
        <w:pStyle w:val="Prrafodelista"/>
        <w:ind w:left="1440"/>
        <w:jc w:val="both"/>
        <w:rPr>
          <w:rFonts w:ascii="Times New Roman" w:hAnsi="Times New Roman" w:cs="Times New Roman"/>
          <w:sz w:val="24"/>
          <w:szCs w:val="24"/>
        </w:rPr>
      </w:pPr>
      <w:r w:rsidRPr="00012D50">
        <w:rPr>
          <w:rFonts w:ascii="Times New Roman" w:hAnsi="Times New Roman" w:cs="Times New Roman"/>
          <w:sz w:val="24"/>
          <w:szCs w:val="24"/>
        </w:rPr>
        <w:t>Predicado dominó. Si un subconjunto X tiene un cruce, no hay forma de generar una programación de obras sin cruces agregando obras. Por lo tanto ¬CR(X) es un predicado dominó.</w:t>
      </w:r>
    </w:p>
    <w:p w:rsidR="00012D50" w:rsidRPr="005B0ACF" w:rsidRDefault="00012D50" w:rsidP="005B0ACF">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Dada la base de datos de Facebook de relaciones de amistad, encontrar el grupo más grande de personas qu</w:t>
      </w:r>
      <w:r>
        <w:rPr>
          <w:rFonts w:ascii="Times New Roman" w:hAnsi="Times New Roman" w:cs="Times New Roman"/>
          <w:sz w:val="24"/>
          <w:szCs w:val="24"/>
        </w:rPr>
        <w:t xml:space="preserve">e se conozcan todas entre ellas. (Implementar y probar el algoritmo de exploración de grafos, las funciones </w:t>
      </w:r>
      <w:proofErr w:type="spellStart"/>
      <w:r>
        <w:rPr>
          <w:rFonts w:ascii="Times New Roman" w:hAnsi="Times New Roman" w:cs="Times New Roman"/>
          <w:sz w:val="24"/>
          <w:szCs w:val="24"/>
        </w:rPr>
        <w:t>satisfacibilidad</w:t>
      </w:r>
      <w:proofErr w:type="spellEnd"/>
      <w:r>
        <w:rPr>
          <w:rFonts w:ascii="Times New Roman" w:hAnsi="Times New Roman" w:cs="Times New Roman"/>
          <w:sz w:val="24"/>
          <w:szCs w:val="24"/>
        </w:rPr>
        <w:t>, sucesor y viabilidad deben ser métodos de la clase)</w:t>
      </w:r>
    </w:p>
    <w:p w:rsidR="005B0ACF" w:rsidRDefault="005B0ACF" w:rsidP="005B0ACF">
      <w:pPr>
        <w:pStyle w:val="Prrafodelista"/>
        <w:ind w:left="1416"/>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F52C4D" w:rsidRDefault="00F52C4D" w:rsidP="00F52C4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E6287C" w:rsidRPr="00E6287C" w:rsidTr="00D7337E">
        <w:tc>
          <w:tcPr>
            <w:tcW w:w="1107" w:type="dxa"/>
          </w:tcPr>
          <w:p w:rsidR="00E6287C" w:rsidRDefault="00E6287C" w:rsidP="00DC6A3B">
            <w:pPr>
              <w:pStyle w:val="Prrafodelista"/>
              <w:ind w:left="0"/>
              <w:jc w:val="both"/>
              <w:rPr>
                <w:rFonts w:ascii="Times New Roman" w:hAnsi="Times New Roman" w:cs="Times New Roman"/>
                <w:sz w:val="24"/>
                <w:szCs w:val="24"/>
              </w:rPr>
            </w:pPr>
          </w:p>
        </w:tc>
        <w:tc>
          <w:tcPr>
            <w:tcW w:w="1134"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6287C" w:rsidTr="00D7337E">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2F03AE" w:rsidP="00D7337E">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E6287C" w:rsidRDefault="00D7337E"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E6287C" w:rsidRDefault="00D7337E"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E6287C" w:rsidTr="00D7337E">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2F03AE" w:rsidP="002F03AE">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E6287C" w:rsidRDefault="00D7337E"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E6287C" w:rsidRDefault="00D7337E"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E6287C" w:rsidTr="00D7337E">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E6287C" w:rsidRDefault="00D7337E" w:rsidP="00DC6A3B">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Rta</w:t>
            </w:r>
            <w:proofErr w:type="spellEnd"/>
          </w:p>
        </w:tc>
        <w:tc>
          <w:tcPr>
            <w:tcW w:w="2693" w:type="dxa"/>
          </w:tcPr>
          <w:p w:rsidR="00E6287C" w:rsidRDefault="00D7337E"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E6287C" w:rsidRDefault="00D7337E" w:rsidP="00D7337E">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más grande de usuarios tal que todos se conocen entre todos.</w:t>
            </w:r>
          </w:p>
        </w:tc>
      </w:tr>
    </w:tbl>
    <w:p w:rsidR="00E6287C" w:rsidRDefault="00E6287C" w:rsidP="00E6287C">
      <w:pPr>
        <w:pStyle w:val="Prrafodelista"/>
        <w:ind w:left="1440"/>
        <w:jc w:val="both"/>
        <w:rPr>
          <w:rFonts w:ascii="Times New Roman" w:hAnsi="Times New Roman" w:cs="Times New Roman"/>
          <w:sz w:val="24"/>
          <w:szCs w:val="24"/>
        </w:rPr>
      </w:pPr>
    </w:p>
    <w:p w:rsidR="00D7337E" w:rsidRPr="00D7337E" w:rsidRDefault="00D7337E" w:rsidP="00F52C4D">
      <w:pPr>
        <w:pStyle w:val="Prrafodelista"/>
        <w:ind w:left="1440"/>
        <w:jc w:val="both"/>
        <w:rPr>
          <w:rFonts w:ascii="Times New Roman" w:eastAsiaTheme="minorEastAsia" w:hAnsi="Times New Roman" w:cs="Times New Roman"/>
          <w:sz w:val="24"/>
          <w:szCs w:val="24"/>
        </w:rPr>
      </w:pPr>
      <w:r>
        <w:rPr>
          <w:rFonts w:ascii="Times New Roman" w:hAnsi="Times New Roman" w:cs="Times New Roman"/>
          <w:sz w:val="24"/>
          <w:szCs w:val="24"/>
        </w:rPr>
        <w:t xml:space="preserve">Pre: </w:t>
      </w:r>
      <m:oMath>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oMath>
    </w:p>
    <w:p w:rsidR="00F52C4D" w:rsidRDefault="00F52C4D"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p>
    <w:p w:rsidR="002F03AE" w:rsidRDefault="002F03AE"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X es un subconjunto de usuarios pertenecientes a U</w:t>
      </w:r>
    </w:p>
    <w:p w:rsidR="00F52C4D" w:rsidRPr="002F03AE" w:rsidRDefault="002F03AE" w:rsidP="00F52C4D">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CCT</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 xml:space="preserve"> ∀</m:t>
              </m:r>
              <m:r>
                <w:rPr>
                  <w:rFonts w:ascii="Cambria Math" w:eastAsiaTheme="minorEastAsia" w:hAnsi="Cambria Math" w:cs="Times New Roman"/>
                  <w:sz w:val="24"/>
                  <w:szCs w:val="24"/>
                </w:rPr>
                <m:t xml:space="preserve"> x,y </m:t>
              </m:r>
              <m:ctrlPr>
                <w:rPr>
                  <w:rFonts w:ascii="Cambria Math" w:eastAsiaTheme="minorEastAsia" w:hAnsi="Cambria Math" w:cs="Times New Roman"/>
                  <w:i/>
                  <w:sz w:val="24"/>
                  <w:szCs w:val="24"/>
                </w:rPr>
              </m:ctrlPr>
            </m:e>
            <m:e>
              <m:r>
                <w:rPr>
                  <w:rFonts w:ascii="Cambria Math" w:eastAsiaTheme="minorEastAsia" w:hAnsi="Cambria Math" w:cs="Times New Roman"/>
                  <w:sz w:val="24"/>
                  <w:szCs w:val="24"/>
                </w:rPr>
                <m:t>x∈X∧y∈X∧x≠y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x,y</m:t>
                  </m:r>
                </m:e>
              </m:d>
              <m:r>
                <w:rPr>
                  <w:rFonts w:ascii="Cambria Math" w:eastAsiaTheme="minorEastAsia" w:hAnsi="Cambria Math" w:cs="Times New Roman"/>
                  <w:sz w:val="24"/>
                  <w:szCs w:val="24"/>
                </w:rPr>
                <m:t>∈F</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Pos:{ Rta</m:t>
          </m:r>
          <m:r>
            <w:rPr>
              <w:rFonts w:ascii="Cambria Math" w:eastAsiaTheme="minorEastAsia" w:hAnsi="Cambria Math" w:cs="Times New Roman"/>
              <w:sz w:val="24"/>
              <w:szCs w:val="24"/>
            </w:rPr>
            <m:t>⊆</m:t>
          </m:r>
          <m:r>
            <w:rPr>
              <w:rFonts w:ascii="Cambria Math" w:eastAsiaTheme="minorEastAsia" w:hAnsi="Cambria Math" w:cs="Times New Roman"/>
              <w:sz w:val="24"/>
              <w:szCs w:val="24"/>
            </w:rPr>
            <m:t>U∧</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Y</m:t>
              </m:r>
            </m:e>
          </m:d>
          <m:r>
            <w:rPr>
              <w:rFonts w:ascii="Cambria Math" w:eastAsiaTheme="minorEastAsia" w:hAnsi="Cambria Math" w:cs="Times New Roman"/>
              <w:sz w:val="24"/>
              <w:szCs w:val="24"/>
            </w:rPr>
            <m:t xml:space="preserve"> Y⊆U∧CTT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 xml:space="preserve">:  </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Rta</m:t>
              </m:r>
            </m:e>
          </m:d>
          <m:r>
            <w:rPr>
              <w:rFonts w:ascii="Cambria Math" w:eastAsiaTheme="minorEastAsia" w:hAnsi="Cambria Math" w:cs="Times New Roman"/>
              <w:sz w:val="24"/>
              <w:szCs w:val="24"/>
            </w:rPr>
            <m:t>)}</m:t>
          </m:r>
        </m:oMath>
      </m:oMathPara>
    </w:p>
    <w:p w:rsidR="002F03AE" w:rsidRPr="002F03AE" w:rsidRDefault="002F03AE" w:rsidP="00F52C4D">
      <w:pPr>
        <w:pStyle w:val="Prrafodelista"/>
        <w:ind w:left="1440"/>
        <w:jc w:val="both"/>
        <w:rPr>
          <w:rFonts w:ascii="Times New Roman" w:eastAsiaTheme="minorEastAsia" w:hAnsi="Times New Roman" w:cs="Times New Roman"/>
          <w:sz w:val="24"/>
          <w:szCs w:val="24"/>
        </w:rPr>
      </w:pPr>
    </w:p>
    <w:p w:rsidR="002F03AE" w:rsidRPr="002F03AE" w:rsidRDefault="002F03AE" w:rsidP="00F52C4D">
      <w:pPr>
        <w:pStyle w:val="Prrafodelista"/>
        <w:ind w:left="1440"/>
        <w:jc w:val="both"/>
        <w:rPr>
          <w:rFonts w:ascii="Times New Roman" w:eastAsiaTheme="minorEastAsia"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p w:rsidR="0019562B" w:rsidRDefault="0019562B" w:rsidP="0019562B">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19562B" w:rsidRPr="00E6287C" w:rsidTr="002729AA">
        <w:tc>
          <w:tcPr>
            <w:tcW w:w="1107" w:type="dxa"/>
          </w:tcPr>
          <w:p w:rsidR="0019562B" w:rsidRDefault="0019562B" w:rsidP="002729AA">
            <w:pPr>
              <w:pStyle w:val="Prrafodelista"/>
              <w:ind w:left="0"/>
              <w:jc w:val="both"/>
              <w:rPr>
                <w:rFonts w:ascii="Times New Roman" w:hAnsi="Times New Roman" w:cs="Times New Roman"/>
                <w:sz w:val="24"/>
                <w:szCs w:val="24"/>
              </w:rPr>
            </w:pPr>
          </w:p>
        </w:tc>
        <w:tc>
          <w:tcPr>
            <w:tcW w:w="1134" w:type="dxa"/>
          </w:tcPr>
          <w:p w:rsidR="0019562B" w:rsidRPr="00E6287C" w:rsidRDefault="0019562B"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19562B" w:rsidRPr="00E6287C" w:rsidRDefault="0019562B"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19562B" w:rsidRPr="00E6287C" w:rsidRDefault="0019562B"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19562B" w:rsidTr="002729AA">
        <w:tc>
          <w:tcPr>
            <w:tcW w:w="1107"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19562B" w:rsidTr="002729AA">
        <w:tc>
          <w:tcPr>
            <w:tcW w:w="1107"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19562B" w:rsidTr="002729AA">
        <w:tc>
          <w:tcPr>
            <w:tcW w:w="1107"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693"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Natural </w:t>
            </w:r>
          </w:p>
        </w:tc>
        <w:tc>
          <w:tcPr>
            <w:tcW w:w="4820"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w:t>
            </w:r>
          </w:p>
        </w:tc>
      </w:tr>
      <w:tr w:rsidR="0019562B" w:rsidTr="002729AA">
        <w:tc>
          <w:tcPr>
            <w:tcW w:w="1107"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2693" w:type="dxa"/>
          </w:tcPr>
          <w:p w:rsidR="0019562B" w:rsidRDefault="0019562B" w:rsidP="002729AA">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820" w:type="dxa"/>
          </w:tcPr>
          <w:p w:rsidR="0019562B" w:rsidRDefault="0019562B"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True si existe un conjunto de usuarios todos conectados cuyo tamaño es mayor o igual a N</w:t>
            </w:r>
            <w:r>
              <w:rPr>
                <w:rFonts w:ascii="Times New Roman" w:hAnsi="Times New Roman" w:cs="Times New Roman"/>
                <w:sz w:val="24"/>
                <w:szCs w:val="24"/>
              </w:rPr>
              <w:br/>
              <w:t xml:space="preserve">False </w:t>
            </w:r>
            <w:proofErr w:type="spellStart"/>
            <w:r>
              <w:rPr>
                <w:rFonts w:ascii="Times New Roman" w:hAnsi="Times New Roman" w:cs="Times New Roman"/>
                <w:sz w:val="24"/>
                <w:szCs w:val="24"/>
              </w:rPr>
              <w:t>dlc</w:t>
            </w:r>
            <w:proofErr w:type="spellEnd"/>
          </w:p>
        </w:tc>
      </w:tr>
    </w:tbl>
    <w:p w:rsidR="000D28CD" w:rsidRPr="0019562B" w:rsidRDefault="0019562B" w:rsidP="000D28CD">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w:rPr>
              <w:rFonts w:ascii="Cambria Math" w:hAnsi="Cambria Math" w:cs="Times New Roman"/>
              <w:sz w:val="24"/>
              <w:szCs w:val="24"/>
            </w:rPr>
            <w:br/>
          </m:r>
        </m:oMath>
        <m:oMath>
          <m:r>
            <w:rPr>
              <w:rFonts w:ascii="Cambria Math" w:hAnsi="Cambria Math" w:cs="Times New Roman"/>
              <w:sz w:val="24"/>
              <w:szCs w:val="24"/>
            </w:rPr>
            <m:t>Pos:{b≡</m:t>
          </m:r>
          <m:d>
            <m:dPr>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 xml:space="preserve">∃x </m:t>
              </m:r>
            </m:e>
          </m:d>
          <m:r>
            <w:rPr>
              <w:rFonts w:ascii="Cambria Math" w:eastAsiaTheme="minorEastAsia" w:hAnsi="Cambria Math" w:cs="Times New Roman"/>
              <w:sz w:val="24"/>
              <w:szCs w:val="24"/>
            </w:rPr>
            <m:t>x∈</m:t>
          </m:r>
          <m:r>
            <w:rPr>
              <w:rFonts w:ascii="Cambria Math" w:eastAsiaTheme="minorEastAsia" w:hAnsi="Cambria Math" w:cs="Times New Roman"/>
              <w:sz w:val="24"/>
              <w:szCs w:val="24"/>
            </w:rPr>
            <m:t>U</m:t>
          </m:r>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verificación asociado</w:t>
      </w:r>
    </w:p>
    <w:tbl>
      <w:tblPr>
        <w:tblStyle w:val="Tablaconcuadrcula"/>
        <w:tblW w:w="0" w:type="auto"/>
        <w:tblInd w:w="1440" w:type="dxa"/>
        <w:tblLook w:val="04A0" w:firstRow="1" w:lastRow="0" w:firstColumn="1" w:lastColumn="0" w:noHBand="0" w:noVBand="1"/>
      </w:tblPr>
      <w:tblGrid>
        <w:gridCol w:w="1107"/>
        <w:gridCol w:w="1134"/>
        <w:gridCol w:w="2693"/>
        <w:gridCol w:w="4820"/>
      </w:tblGrid>
      <w:tr w:rsidR="00B20EEE" w:rsidRPr="00E6287C" w:rsidTr="002729AA">
        <w:tc>
          <w:tcPr>
            <w:tcW w:w="1107" w:type="dxa"/>
          </w:tcPr>
          <w:p w:rsidR="00B20EEE" w:rsidRDefault="00B20EEE" w:rsidP="002729AA">
            <w:pPr>
              <w:pStyle w:val="Prrafodelista"/>
              <w:ind w:left="0"/>
              <w:jc w:val="both"/>
              <w:rPr>
                <w:rFonts w:ascii="Times New Roman" w:hAnsi="Times New Roman" w:cs="Times New Roman"/>
                <w:sz w:val="24"/>
                <w:szCs w:val="24"/>
              </w:rPr>
            </w:pPr>
          </w:p>
        </w:tc>
        <w:tc>
          <w:tcPr>
            <w:tcW w:w="1134" w:type="dxa"/>
          </w:tcPr>
          <w:p w:rsidR="00B20EEE" w:rsidRPr="00E6287C" w:rsidRDefault="00B20EEE"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2693" w:type="dxa"/>
          </w:tcPr>
          <w:p w:rsidR="00B20EEE" w:rsidRPr="00E6287C" w:rsidRDefault="00B20EEE"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820" w:type="dxa"/>
          </w:tcPr>
          <w:p w:rsidR="00B20EEE" w:rsidRPr="00E6287C" w:rsidRDefault="00B20EEE" w:rsidP="002729AA">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B20EEE" w:rsidTr="002729AA">
        <w:tc>
          <w:tcPr>
            <w:tcW w:w="1107"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U</w:t>
            </w:r>
          </w:p>
        </w:tc>
        <w:tc>
          <w:tcPr>
            <w:tcW w:w="2693"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usuarios</w:t>
            </w:r>
          </w:p>
        </w:tc>
        <w:tc>
          <w:tcPr>
            <w:tcW w:w="4820"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usuarios de </w:t>
            </w:r>
            <w:r w:rsidR="007C35F3">
              <w:rPr>
                <w:rFonts w:ascii="Times New Roman" w:hAnsi="Times New Roman" w:cs="Times New Roman"/>
                <w:sz w:val="24"/>
                <w:szCs w:val="24"/>
              </w:rPr>
              <w:t>la base</w:t>
            </w:r>
            <w:r>
              <w:rPr>
                <w:rFonts w:ascii="Times New Roman" w:hAnsi="Times New Roman" w:cs="Times New Roman"/>
                <w:sz w:val="24"/>
                <w:szCs w:val="24"/>
              </w:rPr>
              <w:t xml:space="preserve"> de datos de Facebook. </w:t>
            </w:r>
          </w:p>
        </w:tc>
      </w:tr>
      <w:tr w:rsidR="00B20EEE" w:rsidTr="002729AA">
        <w:tc>
          <w:tcPr>
            <w:tcW w:w="1107"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F</w:t>
            </w:r>
          </w:p>
        </w:tc>
        <w:tc>
          <w:tcPr>
            <w:tcW w:w="2693"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Conjunto de relaciones entre los usuarios de </w:t>
            </w:r>
            <w:r w:rsidR="007C35F3">
              <w:rPr>
                <w:rFonts w:ascii="Times New Roman" w:hAnsi="Times New Roman" w:cs="Times New Roman"/>
                <w:sz w:val="24"/>
                <w:szCs w:val="24"/>
              </w:rPr>
              <w:t>Facebook</w:t>
            </w:r>
            <w:r>
              <w:rPr>
                <w:rFonts w:ascii="Times New Roman" w:hAnsi="Times New Roman" w:cs="Times New Roman"/>
                <w:sz w:val="24"/>
                <w:szCs w:val="24"/>
              </w:rPr>
              <w:t xml:space="preserve"> llamada amistad. Cada relación es una pareja (</w:t>
            </w:r>
            <w:proofErr w:type="spellStart"/>
            <w:proofErr w:type="gramStart"/>
            <w:r>
              <w:rPr>
                <w:rFonts w:ascii="Times New Roman" w:hAnsi="Times New Roman" w:cs="Times New Roman"/>
                <w:b/>
                <w:sz w:val="24"/>
                <w:szCs w:val="24"/>
              </w:rPr>
              <w:t>a</w:t>
            </w:r>
            <w:r>
              <w:rPr>
                <w:rFonts w:ascii="Times New Roman" w:hAnsi="Times New Roman" w:cs="Times New Roman"/>
                <w:sz w:val="24"/>
                <w:szCs w:val="24"/>
              </w:rPr>
              <w:t>,</w:t>
            </w:r>
            <w:r>
              <w:rPr>
                <w:rFonts w:ascii="Times New Roman" w:hAnsi="Times New Roman" w:cs="Times New Roman"/>
                <w:b/>
                <w:sz w:val="24"/>
                <w:szCs w:val="24"/>
              </w:rPr>
              <w:t>b</w:t>
            </w:r>
            <w:proofErr w:type="spellEnd"/>
            <w:proofErr w:type="gramEnd"/>
            <w:r>
              <w:rPr>
                <w:rFonts w:ascii="Times New Roman" w:hAnsi="Times New Roman" w:cs="Times New Roman"/>
                <w:sz w:val="24"/>
                <w:szCs w:val="24"/>
              </w:rPr>
              <w:t xml:space="preserve">) donde </w:t>
            </w:r>
            <w:r>
              <w:rPr>
                <w:rFonts w:ascii="Times New Roman" w:hAnsi="Times New Roman" w:cs="Times New Roman"/>
                <w:b/>
                <w:sz w:val="24"/>
                <w:szCs w:val="24"/>
              </w:rPr>
              <w:t>a</w:t>
            </w:r>
            <w:r>
              <w:rPr>
                <w:rFonts w:ascii="Times New Roman" w:hAnsi="Times New Roman" w:cs="Times New Roman"/>
                <w:sz w:val="24"/>
                <w:szCs w:val="24"/>
              </w:rPr>
              <w:t xml:space="preserve"> es diferente </w:t>
            </w:r>
            <w:r>
              <w:rPr>
                <w:rFonts w:ascii="Times New Roman" w:hAnsi="Times New Roman" w:cs="Times New Roman"/>
                <w:b/>
                <w:sz w:val="24"/>
                <w:szCs w:val="24"/>
              </w:rPr>
              <w:t xml:space="preserve">b </w:t>
            </w:r>
            <w:r>
              <w:rPr>
                <w:rFonts w:ascii="Times New Roman" w:hAnsi="Times New Roman" w:cs="Times New Roman"/>
                <w:sz w:val="24"/>
                <w:szCs w:val="24"/>
              </w:rPr>
              <w:t xml:space="preserve">y ambos pertenecen a usuarios.   </w:t>
            </w:r>
          </w:p>
        </w:tc>
      </w:tr>
      <w:tr w:rsidR="00B20EEE" w:rsidTr="002729AA">
        <w:tc>
          <w:tcPr>
            <w:tcW w:w="1107"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n</w:t>
            </w:r>
          </w:p>
        </w:tc>
        <w:tc>
          <w:tcPr>
            <w:tcW w:w="2693"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Natural </w:t>
            </w:r>
          </w:p>
        </w:tc>
        <w:tc>
          <w:tcPr>
            <w:tcW w:w="4820"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Cota</w:t>
            </w:r>
          </w:p>
        </w:tc>
      </w:tr>
      <w:tr w:rsidR="00B20EEE" w:rsidTr="002729AA">
        <w:tc>
          <w:tcPr>
            <w:tcW w:w="1107"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x</w:t>
            </w:r>
          </w:p>
        </w:tc>
        <w:tc>
          <w:tcPr>
            <w:tcW w:w="2693"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X conjunto de personas</w:t>
            </w:r>
          </w:p>
        </w:tc>
        <w:tc>
          <w:tcPr>
            <w:tcW w:w="4820"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Conjunto de persona a verificar que pertenecen a U</w:t>
            </w:r>
          </w:p>
        </w:tc>
      </w:tr>
      <w:tr w:rsidR="00B20EEE" w:rsidTr="002729AA">
        <w:tc>
          <w:tcPr>
            <w:tcW w:w="1107"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B20EEE" w:rsidRDefault="00B20EEE" w:rsidP="002729AA">
            <w:pPr>
              <w:pStyle w:val="Prrafodelista"/>
              <w:ind w:left="0"/>
              <w:jc w:val="both"/>
              <w:rPr>
                <w:rFonts w:ascii="Times New Roman" w:hAnsi="Times New Roman" w:cs="Times New Roman"/>
                <w:sz w:val="24"/>
                <w:szCs w:val="24"/>
              </w:rPr>
            </w:pPr>
            <w:r>
              <w:rPr>
                <w:rFonts w:ascii="Times New Roman" w:hAnsi="Times New Roman" w:cs="Times New Roman"/>
                <w:sz w:val="24"/>
                <w:szCs w:val="24"/>
              </w:rPr>
              <w:t>b</w:t>
            </w:r>
          </w:p>
        </w:tc>
        <w:tc>
          <w:tcPr>
            <w:tcW w:w="2693" w:type="dxa"/>
          </w:tcPr>
          <w:p w:rsidR="00B20EEE" w:rsidRDefault="00B20EEE" w:rsidP="002729AA">
            <w:pPr>
              <w:pStyle w:val="Prrafodelista"/>
              <w:ind w:left="0"/>
              <w:jc w:val="both"/>
              <w:rPr>
                <w:rFonts w:ascii="Times New Roman" w:hAnsi="Times New Roman" w:cs="Times New Roman"/>
                <w:sz w:val="24"/>
                <w:szCs w:val="24"/>
              </w:rPr>
            </w:pPr>
            <w:proofErr w:type="spellStart"/>
            <w:r>
              <w:rPr>
                <w:rFonts w:ascii="Times New Roman" w:hAnsi="Times New Roman" w:cs="Times New Roman"/>
                <w:sz w:val="24"/>
                <w:szCs w:val="24"/>
              </w:rPr>
              <w:t>Boolean</w:t>
            </w:r>
            <w:proofErr w:type="spellEnd"/>
          </w:p>
        </w:tc>
        <w:tc>
          <w:tcPr>
            <w:tcW w:w="4820" w:type="dxa"/>
          </w:tcPr>
          <w:p w:rsidR="00B20EEE" w:rsidRDefault="00B20EEE" w:rsidP="00B20EEE">
            <w:pPr>
              <w:pStyle w:val="Prrafodelista"/>
              <w:ind w:left="0"/>
              <w:jc w:val="both"/>
              <w:rPr>
                <w:rFonts w:ascii="Times New Roman" w:hAnsi="Times New Roman" w:cs="Times New Roman"/>
                <w:sz w:val="24"/>
                <w:szCs w:val="24"/>
              </w:rPr>
            </w:pPr>
            <w:r>
              <w:rPr>
                <w:rFonts w:ascii="Times New Roman" w:hAnsi="Times New Roman" w:cs="Times New Roman"/>
                <w:sz w:val="24"/>
                <w:szCs w:val="24"/>
              </w:rPr>
              <w:t xml:space="preserve">True si </w:t>
            </w:r>
            <w:r>
              <w:rPr>
                <w:rFonts w:ascii="Times New Roman" w:hAnsi="Times New Roman" w:cs="Times New Roman"/>
                <w:sz w:val="24"/>
                <w:szCs w:val="24"/>
              </w:rPr>
              <w:t>x es</w:t>
            </w:r>
            <w:r>
              <w:rPr>
                <w:rFonts w:ascii="Times New Roman" w:hAnsi="Times New Roman" w:cs="Times New Roman"/>
                <w:sz w:val="24"/>
                <w:szCs w:val="24"/>
              </w:rPr>
              <w:t xml:space="preserve"> un conjunto de usuarios todos conectados cuyo tamaño es mayor o igual a N</w:t>
            </w:r>
            <w:r>
              <w:rPr>
                <w:rFonts w:ascii="Times New Roman" w:hAnsi="Times New Roman" w:cs="Times New Roman"/>
                <w:sz w:val="24"/>
                <w:szCs w:val="24"/>
              </w:rPr>
              <w:br/>
              <w:t xml:space="preserve">False </w:t>
            </w:r>
            <w:proofErr w:type="spellStart"/>
            <w:r>
              <w:rPr>
                <w:rFonts w:ascii="Times New Roman" w:hAnsi="Times New Roman" w:cs="Times New Roman"/>
                <w:sz w:val="24"/>
                <w:szCs w:val="24"/>
              </w:rPr>
              <w:t>dlc</w:t>
            </w:r>
            <w:proofErr w:type="spellEnd"/>
          </w:p>
        </w:tc>
      </w:tr>
    </w:tbl>
    <w:p w:rsidR="00B20EEE" w:rsidRPr="0019562B" w:rsidRDefault="00B20EEE" w:rsidP="00B20EEE">
      <w:pPr>
        <w:pStyle w:val="Prrafodelista"/>
        <w:ind w:left="1440"/>
        <w:jc w:val="both"/>
        <w:rPr>
          <w:rFonts w:ascii="Times New Roman" w:hAnsi="Times New Roman" w:cs="Times New Roman"/>
          <w:sz w:val="24"/>
          <w:szCs w:val="24"/>
        </w:rPr>
      </w:pPr>
      <m:oMathPara>
        <m:oMathParaPr>
          <m:jc m:val="left"/>
        </m:oMathParaPr>
        <m:oMath>
          <m:r>
            <w:rPr>
              <w:rFonts w:ascii="Cambria Math" w:hAnsi="Cambria Math" w:cs="Times New Roman"/>
              <w:sz w:val="24"/>
              <w:szCs w:val="24"/>
            </w:rPr>
            <m:t>Pre:</m:t>
          </m:r>
          <m:d>
            <m:dPr>
              <m:begChr m:val="{"/>
              <m:endChr m:val="}"/>
              <m:ctrlPr>
                <w:rPr>
                  <w:rFonts w:ascii="Cambria Math" w:hAnsi="Cambria Math" w:cs="Times New Roman"/>
                  <w:i/>
                  <w:sz w:val="24"/>
                  <w:szCs w:val="24"/>
                </w:rPr>
              </m:ctrlPr>
            </m:dPr>
            <m:e>
              <m:r>
                <m:rPr>
                  <m:sty m:val="bi"/>
                </m:rPr>
                <w:rPr>
                  <w:rFonts w:ascii="Cambria Math" w:hAnsi="Cambria Math" w:cs="Times New Roman"/>
                  <w:sz w:val="24"/>
                  <w:szCs w:val="24"/>
                </w:rPr>
                <m:t>true</m:t>
              </m:r>
            </m:e>
          </m:d>
          <m:r>
            <w:rPr>
              <w:rFonts w:ascii="Cambria Math" w:hAnsi="Cambria Math" w:cs="Times New Roman"/>
              <w:sz w:val="24"/>
              <w:szCs w:val="24"/>
            </w:rPr>
            <w:br/>
          </m:r>
        </m:oMath>
      </m:oMathPara>
      <m:oMath>
        <m:r>
          <w:rPr>
            <w:rFonts w:ascii="Cambria Math" w:hAnsi="Cambria Math" w:cs="Times New Roman"/>
            <w:sz w:val="24"/>
            <w:szCs w:val="24"/>
          </w:rPr>
          <m:t>Pos:{b≡</m:t>
        </m:r>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w:t>
      </w:r>
    </w:p>
    <w:p w:rsidR="00F1765C" w:rsidRDefault="00F1765C" w:rsidP="00F1765C">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p>
    <w:p w:rsidR="00016F8E" w:rsidRPr="00016F8E" w:rsidRDefault="007C35F3" w:rsidP="00016F8E">
      <w:pPr>
        <w:pStyle w:val="Prrafodelista"/>
        <w:ind w:left="1440"/>
        <w:jc w:val="both"/>
        <w:rPr>
          <w:rFonts w:ascii="Times New Roman" w:eastAsiaTheme="minorEastAsia" w:hAnsi="Times New Roman" w:cs="Times New Roman"/>
          <w:b/>
          <w:sz w:val="24"/>
          <w:szCs w:val="24"/>
        </w:rPr>
      </w:pPr>
      <m:oMathPara>
        <m:oMathParaPr>
          <m:jc m:val="left"/>
        </m:oMathParaPr>
        <m:oMath>
          <m:r>
            <m:rPr>
              <m:sty m:val="bi"/>
            </m:rPr>
            <w:rPr>
              <w:rFonts w:ascii="Cambria Math" w:hAnsi="Cambria Math" w:cs="Times New Roman"/>
              <w:sz w:val="24"/>
              <w:szCs w:val="24"/>
            </w:rPr>
            <m:t xml:space="preserve">fun </m:t>
          </m:r>
          <m:r>
            <w:rPr>
              <w:rFonts w:ascii="Cambria Math" w:hAnsi="Cambria Math" w:cs="Times New Roman"/>
              <w:sz w:val="24"/>
              <w:szCs w:val="24"/>
            </w:rPr>
            <m:t>verificacion(U:Conjunto de usuarios, F:Conjunto de usuarios x Conjunto de usuarios, n:nat,</m:t>
          </m:r>
          <m:r>
            <w:rPr>
              <w:rFonts w:ascii="Cambria Math" w:hAnsi="Cambria Math" w:cs="Times New Roman"/>
              <w:sz w:val="24"/>
              <w:szCs w:val="24"/>
            </w:rPr>
            <w:br/>
          </m:r>
        </m:oMath>
        <m:oMath>
          <m:r>
            <w:rPr>
              <w:rFonts w:ascii="Cambria Math" w:hAnsi="Cambria Math" w:cs="Times New Roman"/>
              <w:sz w:val="24"/>
              <w:szCs w:val="24"/>
            </w:rPr>
            <m:t xml:space="preserve">                                      x:conjunto de personas)</m:t>
          </m:r>
          <m:r>
            <w:rPr>
              <w:rFonts w:ascii="Cambria Math" w:hAnsi="Cambria Math" w:cs="Times New Roman"/>
              <w:sz w:val="24"/>
              <w:szCs w:val="24"/>
            </w:rPr>
            <m:t xml:space="preserve"> </m:t>
          </m:r>
          <m:r>
            <m:rPr>
              <m:sty m:val="bi"/>
            </m:rPr>
            <w:rPr>
              <w:rFonts w:ascii="Cambria Math" w:hAnsi="Cambria Math" w:cs="Times New Roman"/>
              <w:sz w:val="24"/>
              <w:szCs w:val="24"/>
            </w:rPr>
            <m:t xml:space="preserve">ret </m:t>
          </m:r>
          <m:r>
            <w:rPr>
              <w:rFonts w:ascii="Cambria Math" w:hAnsi="Cambria Math" w:cs="Times New Roman"/>
              <w:sz w:val="24"/>
              <w:szCs w:val="24"/>
            </w:rPr>
            <m:t>b:boolean</m:t>
          </m:r>
          <m:r>
            <w:rPr>
              <w:rFonts w:ascii="Cambria Math" w:hAnsi="Cambria Math" w:cs="Times New Roman"/>
              <w:sz w:val="24"/>
              <w:szCs w:val="24"/>
            </w:rPr>
            <w:br/>
          </m:r>
        </m:oMath>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Q:</m:t>
              </m:r>
              <m:r>
                <m:rPr>
                  <m:sty m:val="bi"/>
                </m:rPr>
                <w:rPr>
                  <w:rFonts w:ascii="Cambria Math" w:eastAsiaTheme="minorEastAsia" w:hAnsi="Cambria Math" w:cs="Times New Roman"/>
                  <w:sz w:val="24"/>
                  <w:szCs w:val="24"/>
                </w:rPr>
                <m:t>true</m:t>
              </m:r>
            </m:e>
          </m:d>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var b:</m:t>
          </m:r>
          <m:r>
            <m:rPr>
              <m:sty m:val="bi"/>
            </m:rPr>
            <w:rPr>
              <w:rFonts w:ascii="Cambria Math" w:eastAsiaTheme="minorEastAsia" w:hAnsi="Cambria Math" w:cs="Times New Roman"/>
              <w:sz w:val="24"/>
              <w:szCs w:val="24"/>
            </w:rPr>
            <m:t>boolean;</m:t>
          </m:r>
          <m:r>
            <m:rPr>
              <m:sty m:val="bi"/>
            </m:rP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b≔</m:t>
          </m:r>
          <m:d>
            <m:dPr>
              <m:begChr m:val="|"/>
              <m:endChr m:val="|"/>
              <m:ctrlPr>
                <w:rPr>
                  <w:rFonts w:ascii="Cambria Math" w:eastAsiaTheme="minorEastAsia" w:hAnsi="Cambria Math" w:cs="Times New Roman"/>
                  <w:b/>
                  <w:i/>
                  <w:sz w:val="24"/>
                  <w:szCs w:val="24"/>
                </w:rPr>
              </m:ctrlPr>
            </m:dPr>
            <m:e>
              <m:r>
                <w:rPr>
                  <w:rFonts w:ascii="Cambria Math" w:eastAsiaTheme="minorEastAsia" w:hAnsi="Cambria Math" w:cs="Times New Roman"/>
                  <w:sz w:val="24"/>
                  <w:szCs w:val="24"/>
                </w:rPr>
                <m:t>x</m:t>
              </m:r>
            </m:e>
          </m:d>
          <m:r>
            <m:rPr>
              <m:sty m:val="bi"/>
            </m:rPr>
            <w:rPr>
              <w:rFonts w:ascii="Cambria Math" w:eastAsiaTheme="minorEastAsia" w:hAnsi="Cambria Math" w:cs="Times New Roman"/>
              <w:sz w:val="24"/>
              <w:szCs w:val="24"/>
            </w:rPr>
            <m:t>≥n</m:t>
          </m:r>
          <m:r>
            <m:rPr>
              <m:sty m:val="bi"/>
            </m:rP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for y in x→ </m:t>
          </m:r>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for z in x→if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y,z</m:t>
              </m:r>
            </m:e>
          </m:d>
          <m:r>
            <w:rPr>
              <w:rFonts w:ascii="Cambria Math" w:eastAsiaTheme="minorEastAsia" w:hAnsi="Cambria Math" w:cs="Times New Roman"/>
              <w:sz w:val="24"/>
              <w:szCs w:val="24"/>
            </w:rPr>
            <m:t>∈F→</m:t>
          </m:r>
          <m:r>
            <m:rPr>
              <m:sty m:val="bi"/>
            </m:rPr>
            <w:rPr>
              <w:rFonts w:ascii="Cambria Math" w:eastAsiaTheme="minorEastAsia" w:hAnsi="Cambria Math" w:cs="Times New Roman"/>
              <w:sz w:val="24"/>
              <w:szCs w:val="24"/>
            </w:rPr>
            <m:t>skip;</m:t>
          </m:r>
        </m:oMath>
      </m:oMathPara>
    </w:p>
    <w:p w:rsidR="00016F8E" w:rsidRPr="00016F8E" w:rsidRDefault="00016F8E" w:rsidP="00016F8E">
      <w:pPr>
        <w:pStyle w:val="Prrafodelista"/>
        <w:ind w:left="1440"/>
        <w:jc w:val="both"/>
        <w:rPr>
          <w:rFonts w:ascii="Times New Roman" w:eastAsiaTheme="minorEastAsia" w:hAnsi="Times New Roman" w:cs="Times New Roman"/>
          <w:sz w:val="24"/>
          <w:szCs w:val="24"/>
        </w:rPr>
      </w:pPr>
      <m:oMathPara>
        <m:oMathParaPr>
          <m:jc m:val="left"/>
        </m:oMathParaPr>
        <m:oMath>
          <m:r>
            <m:rPr>
              <m:sty m:val="bi"/>
            </m:rPr>
            <w:rPr>
              <w:rFonts w:ascii="Cambria Math" w:hAnsi="Cambria Math" w:cs="Times New Roman"/>
              <w:sz w:val="24"/>
              <w:szCs w:val="24"/>
            </w:rPr>
            <m:t xml:space="preserve">                     </m:t>
          </m:r>
          <m:d>
            <m:dPr>
              <m:begChr m:val="["/>
              <m:endChr m:val="]"/>
              <m:ctrlPr>
                <w:rPr>
                  <w:rFonts w:ascii="Cambria Math" w:hAnsi="Cambria Math" w:cs="Times New Roman"/>
                  <w:b/>
                  <w:i/>
                  <w:sz w:val="24"/>
                  <w:szCs w:val="24"/>
                </w:rPr>
              </m:ctrlPr>
            </m:dP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y,z</m:t>
              </m:r>
            </m:e>
          </m:d>
          <m:r>
            <w:rPr>
              <w:rFonts w:ascii="Cambria Math" w:eastAsiaTheme="minorEastAsia" w:hAnsi="Cambria Math" w:cs="Times New Roman"/>
              <w:sz w:val="24"/>
              <w:szCs w:val="24"/>
            </w:rPr>
            <m:t>∉</m:t>
          </m:r>
          <m:r>
            <w:rPr>
              <w:rFonts w:ascii="Cambria Math" w:eastAsiaTheme="minorEastAsia" w:hAnsi="Cambria Math" w:cs="Times New Roman"/>
              <w:sz w:val="24"/>
              <w:szCs w:val="24"/>
            </w:rPr>
            <m:t>F</m:t>
          </m:r>
          <m:r>
            <w:rPr>
              <w:rFonts w:ascii="Cambria Math" w:eastAsiaTheme="minorEastAsia" w:hAnsi="Cambria Math" w:cs="Times New Roman"/>
              <w:sz w:val="24"/>
              <w:szCs w:val="24"/>
            </w:rPr>
            <m:t>→b≔false;</m:t>
          </m:r>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b;</m:t>
          </m:r>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 xml:space="preserve">                     fi</m:t>
          </m:r>
          <m:r>
            <w:rPr>
              <w:rFonts w:ascii="Cambria Math" w:eastAsiaTheme="minorEastAsia" w:hAnsi="Cambria Math" w:cs="Times New Roman"/>
              <w:sz w:val="24"/>
              <w:szCs w:val="24"/>
            </w:rPr>
            <w:br/>
          </m:r>
        </m:oMath>
        <m:oMath>
          <m:r>
            <w:rPr>
              <w:rFonts w:ascii="Cambria Math" w:eastAsiaTheme="minorEastAsia" w:hAnsi="Cambria Math" w:cs="Times New Roman"/>
              <w:sz w:val="24"/>
              <w:szCs w:val="24"/>
            </w:rPr>
            <m:t>rof</m:t>
          </m:r>
        </m:oMath>
      </m:oMathPara>
    </w:p>
    <w:p w:rsidR="00016F8E" w:rsidRPr="00505FDE" w:rsidRDefault="00016F8E" w:rsidP="00016F8E">
      <w:pPr>
        <w:jc w:val="both"/>
        <w:rPr>
          <w:rFonts w:ascii="Times New Roman" w:eastAsiaTheme="minorEastAsia" w:hAnsi="Times New Roman" w:cs="Times New Roman"/>
          <w:sz w:val="24"/>
          <w:szCs w:val="24"/>
        </w:rPr>
      </w:pPr>
      <m:oMathPara>
        <m:oMathParaPr>
          <m:jc m:val="left"/>
        </m:oMathParaPr>
        <m:oMath>
          <m:r>
            <w:rPr>
              <w:rFonts w:ascii="Cambria Math" w:eastAsiaTheme="minorEastAsia" w:hAnsi="Cambria Math" w:cs="Times New Roman"/>
              <w:sz w:val="24"/>
              <w:szCs w:val="24"/>
            </w:rPr>
            <m:t>rof</m:t>
          </m:r>
          <m:r>
            <w:rPr>
              <w:rFonts w:ascii="Cambria Math" w:eastAsiaTheme="minorEastAsia" w:hAnsi="Cambria Math" w:cs="Times New Roman"/>
              <w:sz w:val="24"/>
              <w:szCs w:val="24"/>
            </w:rPr>
            <w:br/>
          </m:r>
        </m:oMath>
        <m:oMath>
          <m:r>
            <m:rPr>
              <m:sty m:val="bi"/>
            </m:rPr>
            <w:rPr>
              <w:rFonts w:ascii="Cambria Math" w:eastAsiaTheme="minorEastAsia" w:hAnsi="Cambria Math" w:cs="Times New Roman"/>
              <w:sz w:val="24"/>
              <w:szCs w:val="24"/>
            </w:rPr>
            <m:t xml:space="preserve">ret </m:t>
          </m:r>
          <m:r>
            <w:rPr>
              <w:rFonts w:ascii="Cambria Math" w:eastAsiaTheme="minorEastAsia" w:hAnsi="Cambria Math" w:cs="Times New Roman"/>
              <w:sz w:val="24"/>
              <w:szCs w:val="24"/>
            </w:rPr>
            <m:t>b</m:t>
          </m:r>
        </m:oMath>
      </m:oMathPara>
    </w:p>
    <w:p w:rsidR="00505FDE" w:rsidRPr="00016F8E" w:rsidRDefault="00505FDE" w:rsidP="00016F8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En la segunda guarda si encuentra un elemento que no se conoce con otro entonces el problema de verificación se termina por eso se cambia a falso b y se retorna dado que no necesito seguir verificando. </w:t>
      </w:r>
    </w:p>
    <w:p w:rsidR="00016F8E" w:rsidRPr="00016F8E" w:rsidRDefault="00016F8E" w:rsidP="00016F8E">
      <w:pPr>
        <w:pStyle w:val="Prrafodelista"/>
        <w:ind w:left="1440"/>
        <w:jc w:val="both"/>
        <w:rPr>
          <w:rFonts w:ascii="Times New Roman" w:eastAsiaTheme="minorEastAsia"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505FDE" w:rsidRDefault="00505FDE" w:rsidP="00505FDE">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Este problema se parece al problema de clique, en el que se trataba de encontrar el grupo con más elementos cuyos elementos estaban conectados todos con todos. En este caso lo vértices son los usuarios y los ejes serían las amistades. </w:t>
      </w: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EC5AA5" w:rsidRDefault="00EC5AA5" w:rsidP="00EC5AA5">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Espacio de estados: Todos los posibles subconjuntos</w:t>
      </w:r>
    </w:p>
    <w:p w:rsidR="00EC5AA5" w:rsidRDefault="00EC5AA5" w:rsidP="00EC5AA5">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EC5AA5" w:rsidRPr="00EC5AA5" w:rsidRDefault="00EC5AA5" w:rsidP="00EC5AA5">
      <w:pPr>
        <w:pStyle w:val="Prrafodelista"/>
        <w:ind w:left="1440"/>
        <w:jc w:val="both"/>
        <w:rPr>
          <w:rFonts w:ascii="Times New Roman" w:hAnsi="Times New Roman" w:cs="Times New Roman"/>
          <w:sz w:val="24"/>
          <w:szCs w:val="24"/>
        </w:rPr>
      </w:pPr>
      <m:oMathPara>
        <m:oMathParaPr>
          <m:jc m:val="left"/>
        </m:oMathParaPr>
        <m:oMath>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r>
            <w:rPr>
              <w:rFonts w:ascii="Cambria Math" w:eastAsiaTheme="minorEastAsia" w:hAnsi="Cambria Math" w:cs="Times New Roman"/>
              <w:sz w:val="24"/>
              <w:szCs w:val="24"/>
            </w:rPr>
            <m:t>≥n</m:t>
          </m:r>
        </m:oMath>
      </m:oMathPara>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Proponer un estado inicial</w:t>
      </w:r>
    </w:p>
    <w:p w:rsidR="00EC5AA5" w:rsidRDefault="00EC5AA5" w:rsidP="00EC5AA5">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Estado inicial: Conjunto vacío</w:t>
      </w: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Definir una </w:t>
      </w:r>
      <w:r w:rsidR="007C35F3">
        <w:rPr>
          <w:rFonts w:ascii="Times New Roman" w:hAnsi="Times New Roman" w:cs="Times New Roman"/>
          <w:sz w:val="24"/>
          <w:szCs w:val="24"/>
        </w:rPr>
        <w:t>función sucesora</w:t>
      </w:r>
      <w:r>
        <w:rPr>
          <w:rFonts w:ascii="Times New Roman" w:hAnsi="Times New Roman" w:cs="Times New Roman"/>
          <w:sz w:val="24"/>
          <w:szCs w:val="24"/>
        </w:rPr>
        <w:t xml:space="preserve"> para cualquier estado. Determina si esta función induce ciclos en el grafo de exploración y por lo tanto se deben marcar estados.</w:t>
      </w:r>
    </w:p>
    <w:p w:rsidR="00EC5AA5" w:rsidRPr="00C85D00" w:rsidRDefault="00EC5AA5" w:rsidP="00EC5AA5">
      <w:pPr>
        <w:pStyle w:val="Prrafodelista"/>
        <w:ind w:left="1440"/>
        <w:jc w:val="both"/>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SUCESOR</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w:rPr>
              <w:rFonts w:ascii="Cambria Math" w:hAnsi="Cambria Math" w:cs="Times New Roman"/>
              <w:sz w:val="24"/>
              <w:szCs w:val="24"/>
            </w:rPr>
            <m:t>{</m:t>
          </m:r>
          <m:r>
            <w:rPr>
              <w:rFonts w:ascii="Cambria Math" w:hAnsi="Cambria Math" w:cs="Times New Roman"/>
              <w:sz w:val="24"/>
              <w:szCs w:val="24"/>
            </w:rPr>
            <m:t xml:space="preserve"> </m:t>
          </m:r>
          <m:r>
            <w:rPr>
              <w:rFonts w:ascii="Cambria Math" w:hAnsi="Cambria Math" w:cs="Times New Roman"/>
              <w:sz w:val="24"/>
              <w:szCs w:val="24"/>
            </w:rPr>
            <m:t>Y|:Y=x</m:t>
          </m:r>
          <m:r>
            <w:rPr>
              <w:rFonts w:ascii="Cambria Math" w:hAnsi="Cambria Math" w:cs="Times New Roman"/>
              <w:sz w:val="24"/>
              <w:szCs w:val="24"/>
            </w:rPr>
            <m:t>∪</m:t>
          </m:r>
          <m:r>
            <w:rPr>
              <w:rFonts w:ascii="Cambria Math" w:hAnsi="Cambria Math" w:cs="Times New Roman"/>
              <w:sz w:val="24"/>
              <w:szCs w:val="24"/>
            </w:rPr>
            <m:t>{</m:t>
          </m:r>
          <m:r>
            <w:rPr>
              <w:rFonts w:ascii="Cambria Math" w:hAnsi="Cambria Math" w:cs="Times New Roman"/>
              <w:sz w:val="24"/>
              <w:szCs w:val="24"/>
            </w:rPr>
            <m:t>o</m:t>
          </m:r>
          <m:r>
            <w:rPr>
              <w:rFonts w:ascii="Cambria Math" w:hAnsi="Cambria Math" w:cs="Times New Roman"/>
              <w:sz w:val="24"/>
              <w:szCs w:val="24"/>
            </w:rPr>
            <m:t>}</m:t>
          </m:r>
          <m:r>
            <w:rPr>
              <w:rFonts w:ascii="Cambria Math" w:hAnsi="Cambria Math" w:cs="Times New Roman"/>
              <w:sz w:val="24"/>
              <w:szCs w:val="24"/>
            </w:rPr>
            <m:t>∧</m:t>
          </m:r>
          <m:r>
            <w:rPr>
              <w:rFonts w:ascii="Cambria Math" w:hAnsi="Cambria Math" w:cs="Times New Roman"/>
              <w:sz w:val="24"/>
              <w:szCs w:val="24"/>
            </w:rPr>
            <m:t>o∈F∧</m:t>
          </m:r>
          <m:r>
            <w:rPr>
              <w:rFonts w:ascii="Cambria Math" w:hAnsi="Cambria Math" w:cs="Times New Roman"/>
              <w:sz w:val="24"/>
              <w:szCs w:val="24"/>
            </w:rPr>
            <m:t>o∉</m:t>
          </m:r>
          <m:r>
            <w:rPr>
              <w:rFonts w:ascii="Cambria Math" w:hAnsi="Cambria Math" w:cs="Times New Roman"/>
              <w:sz w:val="24"/>
              <w:szCs w:val="24"/>
            </w:rPr>
            <m:t>x}</m:t>
          </m:r>
          <m:r>
            <w:rPr>
              <w:rFonts w:ascii="Cambria Math" w:hAnsi="Cambria Math" w:cs="Times New Roman"/>
              <w:sz w:val="24"/>
              <w:szCs w:val="24"/>
            </w:rPr>
            <m:t xml:space="preserve"> </m:t>
          </m:r>
        </m:oMath>
      </m:oMathPara>
    </w:p>
    <w:p w:rsidR="00EC5AA5" w:rsidRDefault="00EC5AA5" w:rsidP="00EC5AA5">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6"/>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p>
    <w:p w:rsidR="005B0ACF" w:rsidRDefault="00EC5AA5" w:rsidP="005B0ACF">
      <w:pPr>
        <w:pStyle w:val="Prrafodelista"/>
        <w:ind w:left="1416"/>
        <w:jc w:val="both"/>
        <w:rPr>
          <w:rFonts w:ascii="Times New Roman" w:hAnsi="Times New Roman" w:cs="Times New Roman"/>
          <w:sz w:val="24"/>
          <w:szCs w:val="24"/>
        </w:rPr>
      </w:pPr>
      <w:r>
        <w:rPr>
          <w:rFonts w:ascii="Times New Roman" w:hAnsi="Times New Roman" w:cs="Times New Roman"/>
          <w:sz w:val="24"/>
          <w:szCs w:val="24"/>
        </w:rPr>
        <w:t xml:space="preserve">Predicado de viabilidad: Si un conjunto X tiene algún elemento que no se conoce entonces así se le </w:t>
      </w:r>
      <w:proofErr w:type="spellStart"/>
      <w:r>
        <w:rPr>
          <w:rFonts w:ascii="Times New Roman" w:hAnsi="Times New Roman" w:cs="Times New Roman"/>
          <w:sz w:val="24"/>
          <w:szCs w:val="24"/>
        </w:rPr>
        <w:t>agregen</w:t>
      </w:r>
      <w:proofErr w:type="spellEnd"/>
      <w:r>
        <w:rPr>
          <w:rFonts w:ascii="Times New Roman" w:hAnsi="Times New Roman" w:cs="Times New Roman"/>
          <w:sz w:val="24"/>
          <w:szCs w:val="24"/>
        </w:rPr>
        <w:t xml:space="preserve"> mas amigos seguiría sin cumplir la condición de que todos se conozcan. Por lo tanto </w:t>
      </w:r>
      <m:oMath>
        <m:r>
          <w:rPr>
            <w:rFonts w:ascii="Cambria Math" w:eastAsiaTheme="minorEastAsia" w:hAnsi="Cambria Math" w:cs="Times New Roman"/>
            <w:sz w:val="24"/>
            <w:szCs w:val="24"/>
          </w:rPr>
          <m:t>CCT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x</m:t>
            </m:r>
          </m:e>
        </m:d>
      </m:oMath>
    </w:p>
    <w:p w:rsidR="005B0ACF" w:rsidRDefault="00EC5AA5" w:rsidP="005B0ACF">
      <w:pPr>
        <w:pStyle w:val="Prrafodelista"/>
        <w:ind w:left="1416"/>
        <w:jc w:val="both"/>
        <w:rPr>
          <w:rFonts w:ascii="Times New Roman" w:hAnsi="Times New Roman" w:cs="Times New Roman"/>
          <w:sz w:val="24"/>
          <w:szCs w:val="24"/>
        </w:rPr>
      </w:pPr>
      <w:r>
        <w:rPr>
          <w:rFonts w:ascii="Times New Roman" w:hAnsi="Times New Roman" w:cs="Times New Roman"/>
          <w:sz w:val="24"/>
          <w:szCs w:val="24"/>
        </w:rPr>
        <w:t xml:space="preserve">Es un predicado de viabilidad. </w:t>
      </w:r>
      <w:bookmarkStart w:id="0" w:name="_GoBack"/>
      <w:bookmarkEnd w:id="0"/>
    </w:p>
    <w:p w:rsidR="005B0ACF" w:rsidRDefault="005B0ACF" w:rsidP="005B0ACF">
      <w:pPr>
        <w:pStyle w:val="Prrafodelista"/>
        <w:numPr>
          <w:ilvl w:val="0"/>
          <w:numId w:val="1"/>
        </w:numPr>
        <w:jc w:val="both"/>
        <w:rPr>
          <w:rFonts w:ascii="Times New Roman" w:hAnsi="Times New Roman" w:cs="Times New Roman"/>
          <w:sz w:val="24"/>
          <w:szCs w:val="24"/>
        </w:rPr>
      </w:pPr>
      <w:r w:rsidRPr="005B0ACF">
        <w:rPr>
          <w:rFonts w:ascii="Times New Roman" w:hAnsi="Times New Roman" w:cs="Times New Roman"/>
          <w:sz w:val="24"/>
          <w:szCs w:val="24"/>
        </w:rPr>
        <w:t>Se diseñó un curso intensivo de un día que se va a dictar varias veces para atender a todos los estudiantes interesados. Se definieron unos días posibles en los que se va a dictar el curso y se pidió a los interesados en el curso que seleccionaran los días en los que tendrían disponibilidad para tomarlo. Se desea encontrar el mínimo número de días en los que se debe dictar el curso para atender a todos los estudiantes interesados</w:t>
      </w:r>
    </w:p>
    <w:p w:rsidR="005B0ACF" w:rsidRDefault="005B0ACF" w:rsidP="005B0ACF">
      <w:pPr>
        <w:pStyle w:val="Prrafodelista"/>
        <w:jc w:val="both"/>
        <w:rPr>
          <w:rFonts w:ascii="Times New Roman" w:hAnsi="Times New Roman" w:cs="Times New Roman"/>
          <w:sz w:val="24"/>
          <w:szCs w:val="24"/>
        </w:rPr>
      </w:pP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optimización.</w:t>
      </w:r>
    </w:p>
    <w:p w:rsidR="00F52C4D" w:rsidRDefault="00F52C4D" w:rsidP="00F52C4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850"/>
        <w:gridCol w:w="4297"/>
      </w:tblGrid>
      <w:tr w:rsidR="00E6287C" w:rsidRPr="00E6287C" w:rsidTr="00DC6A3B">
        <w:tc>
          <w:tcPr>
            <w:tcW w:w="1107" w:type="dxa"/>
          </w:tcPr>
          <w:p w:rsidR="00E6287C" w:rsidRDefault="00E6287C" w:rsidP="00DC6A3B">
            <w:pPr>
              <w:pStyle w:val="Prrafodelista"/>
              <w:ind w:left="0"/>
              <w:jc w:val="both"/>
              <w:rPr>
                <w:rFonts w:ascii="Times New Roman" w:hAnsi="Times New Roman" w:cs="Times New Roman"/>
                <w:sz w:val="24"/>
                <w:szCs w:val="24"/>
              </w:rPr>
            </w:pPr>
          </w:p>
        </w:tc>
        <w:tc>
          <w:tcPr>
            <w:tcW w:w="1134"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850"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E6287C" w:rsidRPr="00E6287C" w:rsidRDefault="00E6287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E6287C" w:rsidTr="00DC6A3B">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E6287C" w:rsidP="00DC6A3B">
            <w:pPr>
              <w:pStyle w:val="Prrafodelista"/>
              <w:ind w:left="0"/>
              <w:jc w:val="both"/>
              <w:rPr>
                <w:rFonts w:ascii="Times New Roman" w:hAnsi="Times New Roman" w:cs="Times New Roman"/>
                <w:sz w:val="24"/>
                <w:szCs w:val="24"/>
              </w:rPr>
            </w:pPr>
          </w:p>
        </w:tc>
        <w:tc>
          <w:tcPr>
            <w:tcW w:w="850" w:type="dxa"/>
          </w:tcPr>
          <w:p w:rsidR="00E6287C" w:rsidRDefault="00E6287C" w:rsidP="00DC6A3B">
            <w:pPr>
              <w:pStyle w:val="Prrafodelista"/>
              <w:ind w:left="0"/>
              <w:jc w:val="both"/>
              <w:rPr>
                <w:rFonts w:ascii="Times New Roman" w:hAnsi="Times New Roman" w:cs="Times New Roman"/>
                <w:sz w:val="24"/>
                <w:szCs w:val="24"/>
              </w:rPr>
            </w:pPr>
          </w:p>
        </w:tc>
        <w:tc>
          <w:tcPr>
            <w:tcW w:w="4297" w:type="dxa"/>
          </w:tcPr>
          <w:p w:rsidR="00E6287C" w:rsidRDefault="00E6287C" w:rsidP="00DC6A3B">
            <w:pPr>
              <w:pStyle w:val="Prrafodelista"/>
              <w:ind w:left="0"/>
              <w:jc w:val="both"/>
              <w:rPr>
                <w:rFonts w:ascii="Times New Roman" w:hAnsi="Times New Roman" w:cs="Times New Roman"/>
                <w:sz w:val="24"/>
                <w:szCs w:val="24"/>
              </w:rPr>
            </w:pPr>
          </w:p>
        </w:tc>
      </w:tr>
      <w:tr w:rsidR="00E6287C" w:rsidTr="00DC6A3B">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E6287C" w:rsidRDefault="00E6287C" w:rsidP="00DC6A3B">
            <w:pPr>
              <w:pStyle w:val="Prrafodelista"/>
              <w:ind w:left="0"/>
              <w:jc w:val="both"/>
              <w:rPr>
                <w:rFonts w:ascii="Times New Roman" w:hAnsi="Times New Roman" w:cs="Times New Roman"/>
                <w:sz w:val="24"/>
                <w:szCs w:val="24"/>
              </w:rPr>
            </w:pPr>
          </w:p>
        </w:tc>
        <w:tc>
          <w:tcPr>
            <w:tcW w:w="850" w:type="dxa"/>
          </w:tcPr>
          <w:p w:rsidR="00E6287C" w:rsidRDefault="00E6287C" w:rsidP="00DC6A3B">
            <w:pPr>
              <w:pStyle w:val="Prrafodelista"/>
              <w:ind w:left="0"/>
              <w:jc w:val="both"/>
              <w:rPr>
                <w:rFonts w:ascii="Times New Roman" w:hAnsi="Times New Roman" w:cs="Times New Roman"/>
                <w:sz w:val="24"/>
                <w:szCs w:val="24"/>
              </w:rPr>
            </w:pPr>
          </w:p>
        </w:tc>
        <w:tc>
          <w:tcPr>
            <w:tcW w:w="4297" w:type="dxa"/>
          </w:tcPr>
          <w:p w:rsidR="00E6287C" w:rsidRDefault="00E6287C" w:rsidP="00DC6A3B">
            <w:pPr>
              <w:pStyle w:val="Prrafodelista"/>
              <w:ind w:left="0"/>
              <w:jc w:val="both"/>
              <w:rPr>
                <w:rFonts w:ascii="Times New Roman" w:hAnsi="Times New Roman" w:cs="Times New Roman"/>
                <w:sz w:val="24"/>
                <w:szCs w:val="24"/>
              </w:rPr>
            </w:pPr>
          </w:p>
        </w:tc>
      </w:tr>
      <w:tr w:rsidR="00E6287C" w:rsidTr="00DC6A3B">
        <w:tc>
          <w:tcPr>
            <w:tcW w:w="1107" w:type="dxa"/>
          </w:tcPr>
          <w:p w:rsidR="00E6287C" w:rsidRDefault="00E6287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E6287C" w:rsidRDefault="00E6287C" w:rsidP="00DC6A3B">
            <w:pPr>
              <w:pStyle w:val="Prrafodelista"/>
              <w:ind w:left="0"/>
              <w:jc w:val="both"/>
              <w:rPr>
                <w:rFonts w:ascii="Times New Roman" w:hAnsi="Times New Roman" w:cs="Times New Roman"/>
                <w:sz w:val="24"/>
                <w:szCs w:val="24"/>
              </w:rPr>
            </w:pPr>
          </w:p>
        </w:tc>
        <w:tc>
          <w:tcPr>
            <w:tcW w:w="850" w:type="dxa"/>
          </w:tcPr>
          <w:p w:rsidR="00E6287C" w:rsidRDefault="00E6287C" w:rsidP="00DC6A3B">
            <w:pPr>
              <w:pStyle w:val="Prrafodelista"/>
              <w:ind w:left="0"/>
              <w:jc w:val="both"/>
              <w:rPr>
                <w:rFonts w:ascii="Times New Roman" w:hAnsi="Times New Roman" w:cs="Times New Roman"/>
                <w:sz w:val="24"/>
                <w:szCs w:val="24"/>
              </w:rPr>
            </w:pPr>
          </w:p>
        </w:tc>
        <w:tc>
          <w:tcPr>
            <w:tcW w:w="4297" w:type="dxa"/>
          </w:tcPr>
          <w:p w:rsidR="00E6287C" w:rsidRDefault="00E6287C" w:rsidP="00DC6A3B">
            <w:pPr>
              <w:pStyle w:val="Prrafodelista"/>
              <w:ind w:left="0"/>
              <w:jc w:val="both"/>
              <w:rPr>
                <w:rFonts w:ascii="Times New Roman" w:hAnsi="Times New Roman" w:cs="Times New Roman"/>
                <w:sz w:val="24"/>
                <w:szCs w:val="24"/>
              </w:rPr>
            </w:pPr>
          </w:p>
        </w:tc>
      </w:tr>
    </w:tbl>
    <w:p w:rsidR="00E6287C" w:rsidRDefault="00E6287C" w:rsidP="00E6287C">
      <w:pPr>
        <w:pStyle w:val="Prrafodelista"/>
        <w:ind w:left="1440"/>
        <w:jc w:val="both"/>
        <w:rPr>
          <w:rFonts w:ascii="Times New Roman" w:hAnsi="Times New Roman" w:cs="Times New Roman"/>
          <w:sz w:val="24"/>
          <w:szCs w:val="24"/>
        </w:rPr>
      </w:pPr>
    </w:p>
    <w:p w:rsidR="00F52C4D" w:rsidRDefault="00F52C4D" w:rsidP="00F52C4D">
      <w:pPr>
        <w:pStyle w:val="Prrafodelista"/>
        <w:ind w:left="1440"/>
        <w:jc w:val="both"/>
        <w:rPr>
          <w:rFonts w:ascii="Times New Roman" w:hAnsi="Times New Roman" w:cs="Times New Roman"/>
          <w:sz w:val="24"/>
          <w:szCs w:val="24"/>
        </w:rPr>
      </w:pPr>
      <w:r>
        <w:rPr>
          <w:rFonts w:ascii="Times New Roman" w:hAnsi="Times New Roman" w:cs="Times New Roman"/>
          <w:sz w:val="24"/>
          <w:szCs w:val="24"/>
        </w:rPr>
        <w:t xml:space="preserve">Predicados auxiliares: </w:t>
      </w:r>
    </w:p>
    <w:p w:rsidR="00F52C4D" w:rsidRDefault="00F52C4D" w:rsidP="00E6287C">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decisión asociado</w:t>
      </w:r>
    </w:p>
    <w:p w:rsidR="000D28CD" w:rsidRDefault="000D28CD" w:rsidP="000D28CD">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850"/>
        <w:gridCol w:w="4297"/>
      </w:tblGrid>
      <w:tr w:rsidR="000D28CD" w:rsidRPr="00E6287C" w:rsidTr="00DC6A3B">
        <w:tc>
          <w:tcPr>
            <w:tcW w:w="1107" w:type="dxa"/>
          </w:tcPr>
          <w:p w:rsidR="000D28CD" w:rsidRDefault="000D28CD" w:rsidP="00DC6A3B">
            <w:pPr>
              <w:pStyle w:val="Prrafodelista"/>
              <w:ind w:left="0"/>
              <w:jc w:val="both"/>
              <w:rPr>
                <w:rFonts w:ascii="Times New Roman" w:hAnsi="Times New Roman" w:cs="Times New Roman"/>
                <w:sz w:val="24"/>
                <w:szCs w:val="24"/>
              </w:rPr>
            </w:pPr>
          </w:p>
        </w:tc>
        <w:tc>
          <w:tcPr>
            <w:tcW w:w="1134"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850"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0D28CD" w:rsidRPr="00E6287C" w:rsidRDefault="000D28CD"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0D28CD" w:rsidTr="00DC6A3B">
        <w:tc>
          <w:tcPr>
            <w:tcW w:w="1107" w:type="dxa"/>
          </w:tcPr>
          <w:p w:rsidR="000D28CD" w:rsidRDefault="000D28CD"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0D28CD" w:rsidRDefault="000D28CD" w:rsidP="00DC6A3B">
            <w:pPr>
              <w:pStyle w:val="Prrafodelista"/>
              <w:ind w:left="0"/>
              <w:jc w:val="both"/>
              <w:rPr>
                <w:rFonts w:ascii="Times New Roman" w:hAnsi="Times New Roman" w:cs="Times New Roman"/>
                <w:sz w:val="24"/>
                <w:szCs w:val="24"/>
              </w:rPr>
            </w:pPr>
          </w:p>
        </w:tc>
        <w:tc>
          <w:tcPr>
            <w:tcW w:w="850" w:type="dxa"/>
          </w:tcPr>
          <w:p w:rsidR="000D28CD" w:rsidRDefault="000D28CD" w:rsidP="00DC6A3B">
            <w:pPr>
              <w:pStyle w:val="Prrafodelista"/>
              <w:ind w:left="0"/>
              <w:jc w:val="both"/>
              <w:rPr>
                <w:rFonts w:ascii="Times New Roman" w:hAnsi="Times New Roman" w:cs="Times New Roman"/>
                <w:sz w:val="24"/>
                <w:szCs w:val="24"/>
              </w:rPr>
            </w:pPr>
          </w:p>
        </w:tc>
        <w:tc>
          <w:tcPr>
            <w:tcW w:w="4297" w:type="dxa"/>
          </w:tcPr>
          <w:p w:rsidR="000D28CD" w:rsidRDefault="000D28CD" w:rsidP="00DC6A3B">
            <w:pPr>
              <w:pStyle w:val="Prrafodelista"/>
              <w:ind w:left="0"/>
              <w:jc w:val="both"/>
              <w:rPr>
                <w:rFonts w:ascii="Times New Roman" w:hAnsi="Times New Roman" w:cs="Times New Roman"/>
                <w:sz w:val="24"/>
                <w:szCs w:val="24"/>
              </w:rPr>
            </w:pPr>
          </w:p>
        </w:tc>
      </w:tr>
      <w:tr w:rsidR="000D28CD" w:rsidTr="00DC6A3B">
        <w:tc>
          <w:tcPr>
            <w:tcW w:w="1107" w:type="dxa"/>
          </w:tcPr>
          <w:p w:rsidR="000D28CD" w:rsidRDefault="000D28CD"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0D28CD" w:rsidRDefault="000D28CD" w:rsidP="00DC6A3B">
            <w:pPr>
              <w:pStyle w:val="Prrafodelista"/>
              <w:ind w:left="0"/>
              <w:jc w:val="both"/>
              <w:rPr>
                <w:rFonts w:ascii="Times New Roman" w:hAnsi="Times New Roman" w:cs="Times New Roman"/>
                <w:sz w:val="24"/>
                <w:szCs w:val="24"/>
              </w:rPr>
            </w:pPr>
          </w:p>
        </w:tc>
        <w:tc>
          <w:tcPr>
            <w:tcW w:w="850" w:type="dxa"/>
          </w:tcPr>
          <w:p w:rsidR="000D28CD" w:rsidRDefault="000D28CD" w:rsidP="00DC6A3B">
            <w:pPr>
              <w:pStyle w:val="Prrafodelista"/>
              <w:ind w:left="0"/>
              <w:jc w:val="both"/>
              <w:rPr>
                <w:rFonts w:ascii="Times New Roman" w:hAnsi="Times New Roman" w:cs="Times New Roman"/>
                <w:sz w:val="24"/>
                <w:szCs w:val="24"/>
              </w:rPr>
            </w:pPr>
          </w:p>
        </w:tc>
        <w:tc>
          <w:tcPr>
            <w:tcW w:w="4297" w:type="dxa"/>
          </w:tcPr>
          <w:p w:rsidR="000D28CD" w:rsidRDefault="000D28CD" w:rsidP="00DC6A3B">
            <w:pPr>
              <w:pStyle w:val="Prrafodelista"/>
              <w:ind w:left="0"/>
              <w:jc w:val="both"/>
              <w:rPr>
                <w:rFonts w:ascii="Times New Roman" w:hAnsi="Times New Roman" w:cs="Times New Roman"/>
                <w:sz w:val="24"/>
                <w:szCs w:val="24"/>
              </w:rPr>
            </w:pPr>
          </w:p>
        </w:tc>
      </w:tr>
      <w:tr w:rsidR="000D28CD" w:rsidTr="00DC6A3B">
        <w:tc>
          <w:tcPr>
            <w:tcW w:w="1107" w:type="dxa"/>
          </w:tcPr>
          <w:p w:rsidR="000D28CD" w:rsidRDefault="000D28CD"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0D28CD" w:rsidRDefault="000D28CD" w:rsidP="00DC6A3B">
            <w:pPr>
              <w:pStyle w:val="Prrafodelista"/>
              <w:ind w:left="0"/>
              <w:jc w:val="both"/>
              <w:rPr>
                <w:rFonts w:ascii="Times New Roman" w:hAnsi="Times New Roman" w:cs="Times New Roman"/>
                <w:sz w:val="24"/>
                <w:szCs w:val="24"/>
              </w:rPr>
            </w:pPr>
          </w:p>
        </w:tc>
        <w:tc>
          <w:tcPr>
            <w:tcW w:w="850" w:type="dxa"/>
          </w:tcPr>
          <w:p w:rsidR="000D28CD" w:rsidRDefault="000D28CD" w:rsidP="00DC6A3B">
            <w:pPr>
              <w:pStyle w:val="Prrafodelista"/>
              <w:ind w:left="0"/>
              <w:jc w:val="both"/>
              <w:rPr>
                <w:rFonts w:ascii="Times New Roman" w:hAnsi="Times New Roman" w:cs="Times New Roman"/>
                <w:sz w:val="24"/>
                <w:szCs w:val="24"/>
              </w:rPr>
            </w:pPr>
          </w:p>
        </w:tc>
        <w:tc>
          <w:tcPr>
            <w:tcW w:w="4297" w:type="dxa"/>
          </w:tcPr>
          <w:p w:rsidR="000D28CD" w:rsidRDefault="000D28CD" w:rsidP="00DC6A3B">
            <w:pPr>
              <w:pStyle w:val="Prrafodelista"/>
              <w:ind w:left="0"/>
              <w:jc w:val="both"/>
              <w:rPr>
                <w:rFonts w:ascii="Times New Roman" w:hAnsi="Times New Roman" w:cs="Times New Roman"/>
                <w:sz w:val="24"/>
                <w:szCs w:val="24"/>
              </w:rPr>
            </w:pPr>
          </w:p>
        </w:tc>
      </w:tr>
    </w:tbl>
    <w:p w:rsidR="000D28CD" w:rsidRDefault="000D28CD" w:rsidP="000D28CD">
      <w:pPr>
        <w:pStyle w:val="Prrafodelista"/>
        <w:ind w:left="1440"/>
        <w:jc w:val="both"/>
        <w:rPr>
          <w:rFonts w:ascii="Times New Roman" w:hAnsi="Times New Roman" w:cs="Times New Roman"/>
          <w:sz w:val="24"/>
          <w:szCs w:val="24"/>
        </w:rPr>
      </w:pP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Especificar formalmente el problema de verificación asociado</w:t>
      </w:r>
    </w:p>
    <w:p w:rsidR="00F1765C" w:rsidRDefault="00F1765C" w:rsidP="00F1765C">
      <w:pPr>
        <w:pStyle w:val="Prrafodelista"/>
        <w:ind w:left="1440"/>
        <w:jc w:val="both"/>
        <w:rPr>
          <w:rFonts w:ascii="Times New Roman" w:hAnsi="Times New Roman" w:cs="Times New Roman"/>
          <w:sz w:val="24"/>
          <w:szCs w:val="24"/>
        </w:rPr>
      </w:pPr>
    </w:p>
    <w:tbl>
      <w:tblPr>
        <w:tblStyle w:val="Tablaconcuadrcula"/>
        <w:tblW w:w="0" w:type="auto"/>
        <w:tblInd w:w="1440" w:type="dxa"/>
        <w:tblLook w:val="04A0" w:firstRow="1" w:lastRow="0" w:firstColumn="1" w:lastColumn="0" w:noHBand="0" w:noVBand="1"/>
      </w:tblPr>
      <w:tblGrid>
        <w:gridCol w:w="1107"/>
        <w:gridCol w:w="1134"/>
        <w:gridCol w:w="850"/>
        <w:gridCol w:w="4297"/>
      </w:tblGrid>
      <w:tr w:rsidR="00F1765C" w:rsidRPr="00E6287C" w:rsidTr="00DC6A3B">
        <w:tc>
          <w:tcPr>
            <w:tcW w:w="1107" w:type="dxa"/>
          </w:tcPr>
          <w:p w:rsidR="00F1765C" w:rsidRDefault="00F1765C" w:rsidP="00DC6A3B">
            <w:pPr>
              <w:pStyle w:val="Prrafodelista"/>
              <w:ind w:left="0"/>
              <w:jc w:val="both"/>
              <w:rPr>
                <w:rFonts w:ascii="Times New Roman" w:hAnsi="Times New Roman" w:cs="Times New Roman"/>
                <w:sz w:val="24"/>
                <w:szCs w:val="24"/>
              </w:rPr>
            </w:pPr>
          </w:p>
        </w:tc>
        <w:tc>
          <w:tcPr>
            <w:tcW w:w="1134" w:type="dxa"/>
          </w:tcPr>
          <w:p w:rsidR="00F1765C" w:rsidRPr="00E6287C" w:rsidRDefault="00F1765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Nombre</w:t>
            </w:r>
          </w:p>
        </w:tc>
        <w:tc>
          <w:tcPr>
            <w:tcW w:w="850" w:type="dxa"/>
          </w:tcPr>
          <w:p w:rsidR="00F1765C" w:rsidRPr="00E6287C" w:rsidRDefault="00F1765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Tipo</w:t>
            </w:r>
          </w:p>
        </w:tc>
        <w:tc>
          <w:tcPr>
            <w:tcW w:w="4297" w:type="dxa"/>
          </w:tcPr>
          <w:p w:rsidR="00F1765C" w:rsidRPr="00E6287C" w:rsidRDefault="00F1765C" w:rsidP="00DC6A3B">
            <w:pPr>
              <w:pStyle w:val="Prrafodelista"/>
              <w:ind w:left="0"/>
              <w:jc w:val="center"/>
              <w:rPr>
                <w:rFonts w:ascii="Times New Roman" w:hAnsi="Times New Roman" w:cs="Times New Roman"/>
                <w:b/>
                <w:sz w:val="24"/>
                <w:szCs w:val="24"/>
              </w:rPr>
            </w:pPr>
            <w:r w:rsidRPr="00E6287C">
              <w:rPr>
                <w:rFonts w:ascii="Times New Roman" w:hAnsi="Times New Roman" w:cs="Times New Roman"/>
                <w:b/>
                <w:sz w:val="24"/>
                <w:szCs w:val="24"/>
              </w:rPr>
              <w:t>Descripción</w:t>
            </w:r>
          </w:p>
        </w:tc>
      </w:tr>
      <w:tr w:rsidR="00F1765C" w:rsidTr="00DC6A3B">
        <w:tc>
          <w:tcPr>
            <w:tcW w:w="1107" w:type="dxa"/>
          </w:tcPr>
          <w:p w:rsidR="00F1765C" w:rsidRDefault="00F1765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F1765C" w:rsidRDefault="00F1765C" w:rsidP="00DC6A3B">
            <w:pPr>
              <w:pStyle w:val="Prrafodelista"/>
              <w:ind w:left="0"/>
              <w:jc w:val="both"/>
              <w:rPr>
                <w:rFonts w:ascii="Times New Roman" w:hAnsi="Times New Roman" w:cs="Times New Roman"/>
                <w:sz w:val="24"/>
                <w:szCs w:val="24"/>
              </w:rPr>
            </w:pPr>
          </w:p>
        </w:tc>
        <w:tc>
          <w:tcPr>
            <w:tcW w:w="850" w:type="dxa"/>
          </w:tcPr>
          <w:p w:rsidR="00F1765C" w:rsidRDefault="00F1765C" w:rsidP="00DC6A3B">
            <w:pPr>
              <w:pStyle w:val="Prrafodelista"/>
              <w:ind w:left="0"/>
              <w:jc w:val="both"/>
              <w:rPr>
                <w:rFonts w:ascii="Times New Roman" w:hAnsi="Times New Roman" w:cs="Times New Roman"/>
                <w:sz w:val="24"/>
                <w:szCs w:val="24"/>
              </w:rPr>
            </w:pPr>
          </w:p>
        </w:tc>
        <w:tc>
          <w:tcPr>
            <w:tcW w:w="4297" w:type="dxa"/>
          </w:tcPr>
          <w:p w:rsidR="00F1765C" w:rsidRDefault="00F1765C" w:rsidP="00DC6A3B">
            <w:pPr>
              <w:pStyle w:val="Prrafodelista"/>
              <w:ind w:left="0"/>
              <w:jc w:val="both"/>
              <w:rPr>
                <w:rFonts w:ascii="Times New Roman" w:hAnsi="Times New Roman" w:cs="Times New Roman"/>
                <w:sz w:val="24"/>
                <w:szCs w:val="24"/>
              </w:rPr>
            </w:pPr>
          </w:p>
        </w:tc>
      </w:tr>
      <w:tr w:rsidR="00F1765C" w:rsidTr="00DC6A3B">
        <w:tc>
          <w:tcPr>
            <w:tcW w:w="1107" w:type="dxa"/>
          </w:tcPr>
          <w:p w:rsidR="00F1765C" w:rsidRDefault="00F1765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Entrada</w:t>
            </w:r>
          </w:p>
        </w:tc>
        <w:tc>
          <w:tcPr>
            <w:tcW w:w="1134" w:type="dxa"/>
          </w:tcPr>
          <w:p w:rsidR="00F1765C" w:rsidRDefault="00F1765C" w:rsidP="00DC6A3B">
            <w:pPr>
              <w:pStyle w:val="Prrafodelista"/>
              <w:ind w:left="0"/>
              <w:jc w:val="both"/>
              <w:rPr>
                <w:rFonts w:ascii="Times New Roman" w:hAnsi="Times New Roman" w:cs="Times New Roman"/>
                <w:sz w:val="24"/>
                <w:szCs w:val="24"/>
              </w:rPr>
            </w:pPr>
          </w:p>
        </w:tc>
        <w:tc>
          <w:tcPr>
            <w:tcW w:w="850" w:type="dxa"/>
          </w:tcPr>
          <w:p w:rsidR="00F1765C" w:rsidRDefault="00F1765C" w:rsidP="00DC6A3B">
            <w:pPr>
              <w:pStyle w:val="Prrafodelista"/>
              <w:ind w:left="0"/>
              <w:jc w:val="both"/>
              <w:rPr>
                <w:rFonts w:ascii="Times New Roman" w:hAnsi="Times New Roman" w:cs="Times New Roman"/>
                <w:sz w:val="24"/>
                <w:szCs w:val="24"/>
              </w:rPr>
            </w:pPr>
          </w:p>
        </w:tc>
        <w:tc>
          <w:tcPr>
            <w:tcW w:w="4297" w:type="dxa"/>
          </w:tcPr>
          <w:p w:rsidR="00F1765C" w:rsidRDefault="00F1765C" w:rsidP="00DC6A3B">
            <w:pPr>
              <w:pStyle w:val="Prrafodelista"/>
              <w:ind w:left="0"/>
              <w:jc w:val="both"/>
              <w:rPr>
                <w:rFonts w:ascii="Times New Roman" w:hAnsi="Times New Roman" w:cs="Times New Roman"/>
                <w:sz w:val="24"/>
                <w:szCs w:val="24"/>
              </w:rPr>
            </w:pPr>
          </w:p>
        </w:tc>
      </w:tr>
      <w:tr w:rsidR="00F1765C" w:rsidTr="00DC6A3B">
        <w:tc>
          <w:tcPr>
            <w:tcW w:w="1107" w:type="dxa"/>
          </w:tcPr>
          <w:p w:rsidR="00F1765C" w:rsidRDefault="00F1765C" w:rsidP="00DC6A3B">
            <w:pPr>
              <w:pStyle w:val="Prrafodelista"/>
              <w:ind w:left="0"/>
              <w:jc w:val="both"/>
              <w:rPr>
                <w:rFonts w:ascii="Times New Roman" w:hAnsi="Times New Roman" w:cs="Times New Roman"/>
                <w:sz w:val="24"/>
                <w:szCs w:val="24"/>
              </w:rPr>
            </w:pPr>
            <w:r>
              <w:rPr>
                <w:rFonts w:ascii="Times New Roman" w:hAnsi="Times New Roman" w:cs="Times New Roman"/>
                <w:sz w:val="24"/>
                <w:szCs w:val="24"/>
              </w:rPr>
              <w:t>Salida</w:t>
            </w:r>
          </w:p>
        </w:tc>
        <w:tc>
          <w:tcPr>
            <w:tcW w:w="1134" w:type="dxa"/>
          </w:tcPr>
          <w:p w:rsidR="00F1765C" w:rsidRDefault="00F1765C" w:rsidP="00DC6A3B">
            <w:pPr>
              <w:pStyle w:val="Prrafodelista"/>
              <w:ind w:left="0"/>
              <w:jc w:val="both"/>
              <w:rPr>
                <w:rFonts w:ascii="Times New Roman" w:hAnsi="Times New Roman" w:cs="Times New Roman"/>
                <w:sz w:val="24"/>
                <w:szCs w:val="24"/>
              </w:rPr>
            </w:pPr>
          </w:p>
        </w:tc>
        <w:tc>
          <w:tcPr>
            <w:tcW w:w="850" w:type="dxa"/>
          </w:tcPr>
          <w:p w:rsidR="00F1765C" w:rsidRDefault="00F1765C" w:rsidP="00DC6A3B">
            <w:pPr>
              <w:pStyle w:val="Prrafodelista"/>
              <w:ind w:left="0"/>
              <w:jc w:val="both"/>
              <w:rPr>
                <w:rFonts w:ascii="Times New Roman" w:hAnsi="Times New Roman" w:cs="Times New Roman"/>
                <w:sz w:val="24"/>
                <w:szCs w:val="24"/>
              </w:rPr>
            </w:pPr>
          </w:p>
        </w:tc>
        <w:tc>
          <w:tcPr>
            <w:tcW w:w="4297" w:type="dxa"/>
          </w:tcPr>
          <w:p w:rsidR="00F1765C" w:rsidRDefault="00F1765C" w:rsidP="00DC6A3B">
            <w:pPr>
              <w:pStyle w:val="Prrafodelista"/>
              <w:ind w:left="0"/>
              <w:jc w:val="both"/>
              <w:rPr>
                <w:rFonts w:ascii="Times New Roman" w:hAnsi="Times New Roman" w:cs="Times New Roman"/>
                <w:sz w:val="24"/>
                <w:szCs w:val="24"/>
              </w:rPr>
            </w:pPr>
          </w:p>
        </w:tc>
      </w:tr>
    </w:tbl>
    <w:p w:rsidR="00F1765C" w:rsidRDefault="00F1765C" w:rsidP="00F1765C">
      <w:pPr>
        <w:pStyle w:val="Prrafodelista"/>
        <w:ind w:left="1440"/>
        <w:jc w:val="both"/>
        <w:rPr>
          <w:rFonts w:ascii="Times New Roman" w:hAnsi="Times New Roman" w:cs="Times New Roman"/>
          <w:sz w:val="24"/>
          <w:szCs w:val="24"/>
        </w:rPr>
      </w:pPr>
    </w:p>
    <w:p w:rsidR="005B0ACF" w:rsidRPr="005B0ACF" w:rsidRDefault="005B0ACF" w:rsidP="005B0ACF">
      <w:pPr>
        <w:pStyle w:val="Prrafodelista"/>
        <w:numPr>
          <w:ilvl w:val="0"/>
          <w:numId w:val="7"/>
        </w:numPr>
        <w:jc w:val="both"/>
        <w:rPr>
          <w:rFonts w:ascii="Times New Roman" w:hAnsi="Times New Roman" w:cs="Times New Roman"/>
          <w:sz w:val="24"/>
          <w:szCs w:val="24"/>
        </w:rPr>
      </w:pPr>
      <w:r w:rsidRPr="005B0ACF">
        <w:rPr>
          <w:rFonts w:ascii="Times New Roman" w:hAnsi="Times New Roman" w:cs="Times New Roman"/>
          <w:sz w:val="24"/>
          <w:szCs w:val="24"/>
        </w:rPr>
        <w:t xml:space="preserve">Diseñar un algoritmo que en tiempo </w:t>
      </w:r>
      <w:proofErr w:type="spellStart"/>
      <w:r w:rsidRPr="005B0ACF">
        <w:rPr>
          <w:rFonts w:ascii="Times New Roman" w:hAnsi="Times New Roman" w:cs="Times New Roman"/>
          <w:sz w:val="24"/>
          <w:szCs w:val="24"/>
        </w:rPr>
        <w:t>polinomial</w:t>
      </w:r>
      <w:proofErr w:type="spellEnd"/>
      <w:r w:rsidRPr="005B0ACF">
        <w:rPr>
          <w:rFonts w:ascii="Times New Roman" w:hAnsi="Times New Roman" w:cs="Times New Roman"/>
          <w:sz w:val="24"/>
          <w:szCs w:val="24"/>
        </w:rPr>
        <w:t xml:space="preserve"> resuelva el problema de verificación</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Investigar a que problema clásico de NP-completo se parece el problema.</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Describir el espacio de estados para el problema.</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Especificar formalmente la condición de </w:t>
      </w:r>
      <w:proofErr w:type="spellStart"/>
      <w:r>
        <w:rPr>
          <w:rFonts w:ascii="Times New Roman" w:hAnsi="Times New Roman" w:cs="Times New Roman"/>
          <w:sz w:val="24"/>
          <w:szCs w:val="24"/>
        </w:rPr>
        <w:t>satisfacibilidad</w:t>
      </w:r>
      <w:proofErr w:type="spellEnd"/>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Proponer un estado inicial</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Definir una </w:t>
      </w:r>
      <w:proofErr w:type="gramStart"/>
      <w:r>
        <w:rPr>
          <w:rFonts w:ascii="Times New Roman" w:hAnsi="Times New Roman" w:cs="Times New Roman"/>
          <w:sz w:val="24"/>
          <w:szCs w:val="24"/>
        </w:rPr>
        <w:t>función sucesor</w:t>
      </w:r>
      <w:proofErr w:type="gramEnd"/>
      <w:r>
        <w:rPr>
          <w:rFonts w:ascii="Times New Roman" w:hAnsi="Times New Roman" w:cs="Times New Roman"/>
          <w:sz w:val="24"/>
          <w:szCs w:val="24"/>
        </w:rPr>
        <w:t xml:space="preserve"> para cualquier estado. Determina si esta función induce ciclos en el grafo de exploración y por lo tanto se deben marcar estados.</w:t>
      </w:r>
    </w:p>
    <w:p w:rsidR="005B0ACF" w:rsidRDefault="005B0ACF" w:rsidP="005B0ACF">
      <w:pPr>
        <w:pStyle w:val="Prrafodelista"/>
        <w:numPr>
          <w:ilvl w:val="0"/>
          <w:numId w:val="7"/>
        </w:numPr>
        <w:jc w:val="both"/>
        <w:rPr>
          <w:rFonts w:ascii="Times New Roman" w:hAnsi="Times New Roman" w:cs="Times New Roman"/>
          <w:sz w:val="24"/>
          <w:szCs w:val="24"/>
        </w:rPr>
      </w:pPr>
      <w:r>
        <w:rPr>
          <w:rFonts w:ascii="Times New Roman" w:hAnsi="Times New Roman" w:cs="Times New Roman"/>
          <w:sz w:val="24"/>
          <w:szCs w:val="24"/>
        </w:rPr>
        <w:t>En caso de ser posible, proponer una función de corte de ramas del grafo de exploración (función de viabilidad)</w:t>
      </w:r>
    </w:p>
    <w:p w:rsidR="005B0ACF" w:rsidRPr="005B0ACF" w:rsidRDefault="005B0ACF" w:rsidP="005B0ACF">
      <w:pPr>
        <w:pStyle w:val="Prrafodelista"/>
        <w:jc w:val="both"/>
        <w:rPr>
          <w:rFonts w:ascii="Times New Roman" w:hAnsi="Times New Roman" w:cs="Times New Roman"/>
          <w:sz w:val="24"/>
          <w:szCs w:val="24"/>
        </w:rPr>
      </w:pPr>
    </w:p>
    <w:sectPr w:rsidR="005B0ACF" w:rsidRPr="005B0ACF" w:rsidSect="00EA71A6">
      <w:pgSz w:w="14181" w:h="20021" w:code="132"/>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D15AD"/>
    <w:multiLevelType w:val="hybridMultilevel"/>
    <w:tmpl w:val="E1B8E07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8140D0B"/>
    <w:multiLevelType w:val="hybridMultilevel"/>
    <w:tmpl w:val="FC723DB8"/>
    <w:lvl w:ilvl="0" w:tplc="48F4484C">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 w15:restartNumberingAfterBreak="0">
    <w:nsid w:val="19BD200E"/>
    <w:multiLevelType w:val="hybridMultilevel"/>
    <w:tmpl w:val="A3DA8DB6"/>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 w15:restartNumberingAfterBreak="0">
    <w:nsid w:val="4BF254E3"/>
    <w:multiLevelType w:val="hybridMultilevel"/>
    <w:tmpl w:val="A3DA8DB6"/>
    <w:lvl w:ilvl="0" w:tplc="240A0017">
      <w:start w:val="1"/>
      <w:numFmt w:val="lowerLetter"/>
      <w:lvlText w:val="%1)"/>
      <w:lvlJc w:val="left"/>
      <w:pPr>
        <w:ind w:left="1440" w:hanging="360"/>
      </w:pPr>
    </w:lvl>
    <w:lvl w:ilvl="1" w:tplc="240A0019">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4" w15:restartNumberingAfterBreak="0">
    <w:nsid w:val="674A5B7B"/>
    <w:multiLevelType w:val="hybridMultilevel"/>
    <w:tmpl w:val="FECEDFB2"/>
    <w:lvl w:ilvl="0" w:tplc="692E8104">
      <w:start w:val="1"/>
      <w:numFmt w:val="upperLetter"/>
      <w:lvlText w:val="%1."/>
      <w:lvlJc w:val="left"/>
      <w:pPr>
        <w:ind w:left="1776" w:hanging="360"/>
      </w:pPr>
      <w:rPr>
        <w:rFonts w:hint="default"/>
      </w:rPr>
    </w:lvl>
    <w:lvl w:ilvl="1" w:tplc="240A0019" w:tentative="1">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5" w15:restartNumberingAfterBreak="0">
    <w:nsid w:val="6EC3115B"/>
    <w:multiLevelType w:val="hybridMultilevel"/>
    <w:tmpl w:val="A3DA8DB6"/>
    <w:lvl w:ilvl="0" w:tplc="240A0017">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 w15:restartNumberingAfterBreak="0">
    <w:nsid w:val="7D82394E"/>
    <w:multiLevelType w:val="hybridMultilevel"/>
    <w:tmpl w:val="36CE0EEA"/>
    <w:lvl w:ilvl="0" w:tplc="78E45E82">
      <w:start w:val="1"/>
      <w:numFmt w:val="upp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abstractNumId w:val="0"/>
  </w:num>
  <w:num w:numId="2">
    <w:abstractNumId w:val="4"/>
  </w:num>
  <w:num w:numId="3">
    <w:abstractNumId w:val="6"/>
  </w:num>
  <w:num w:numId="4">
    <w:abstractNumId w:val="1"/>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CO"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6233"/>
    <w:rsid w:val="00012D50"/>
    <w:rsid w:val="00016F8E"/>
    <w:rsid w:val="00037A6B"/>
    <w:rsid w:val="000C002E"/>
    <w:rsid w:val="000D28CD"/>
    <w:rsid w:val="0019562B"/>
    <w:rsid w:val="002311DC"/>
    <w:rsid w:val="00242823"/>
    <w:rsid w:val="002F03AE"/>
    <w:rsid w:val="003372B9"/>
    <w:rsid w:val="00482BD0"/>
    <w:rsid w:val="004A6233"/>
    <w:rsid w:val="00505FDE"/>
    <w:rsid w:val="0050718E"/>
    <w:rsid w:val="00524203"/>
    <w:rsid w:val="005613F2"/>
    <w:rsid w:val="005B0ACF"/>
    <w:rsid w:val="00734B61"/>
    <w:rsid w:val="007C35F3"/>
    <w:rsid w:val="0080351E"/>
    <w:rsid w:val="008661A6"/>
    <w:rsid w:val="008F4A9B"/>
    <w:rsid w:val="00974903"/>
    <w:rsid w:val="00B20EEE"/>
    <w:rsid w:val="00C85D00"/>
    <w:rsid w:val="00CF1108"/>
    <w:rsid w:val="00D16CD8"/>
    <w:rsid w:val="00D7337E"/>
    <w:rsid w:val="00E15E19"/>
    <w:rsid w:val="00E6287C"/>
    <w:rsid w:val="00EA71A6"/>
    <w:rsid w:val="00EC5AA5"/>
    <w:rsid w:val="00F1765C"/>
    <w:rsid w:val="00F52C4D"/>
    <w:rsid w:val="00F66E96"/>
    <w:rsid w:val="00FB7CC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7439"/>
  <w15:chartTrackingRefBased/>
  <w15:docId w15:val="{D645BABA-BAA3-4A3D-92DA-059AD7D9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B0ACF"/>
    <w:pPr>
      <w:ind w:left="720"/>
      <w:contextualSpacing/>
    </w:pPr>
  </w:style>
  <w:style w:type="table" w:styleId="Tablaconcuadrcula">
    <w:name w:val="Table Grid"/>
    <w:basedOn w:val="Tablanormal"/>
    <w:uiPriority w:val="39"/>
    <w:rsid w:val="005071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0718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4</Pages>
  <Words>1509</Words>
  <Characters>8305</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LEIDY JURANI ROMERO SANTANA</dc:creator>
  <cp:keywords/>
  <dc:description/>
  <cp:lastModifiedBy>DAVID EDUARDO SAAVEDRA HERNANDEZ</cp:lastModifiedBy>
  <cp:revision>31</cp:revision>
  <cp:lastPrinted>2019-05-11T15:03:00Z</cp:lastPrinted>
  <dcterms:created xsi:type="dcterms:W3CDTF">2019-05-11T13:35:00Z</dcterms:created>
  <dcterms:modified xsi:type="dcterms:W3CDTF">2019-05-11T18:36:00Z</dcterms:modified>
</cp:coreProperties>
</file>