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96E4" w14:textId="31A7BC89" w:rsidR="00712F5B" w:rsidRPr="00712F5B" w:rsidRDefault="00712F5B" w:rsidP="00712F5B">
      <w:pPr>
        <w:rPr>
          <w:b/>
          <w:bCs/>
          <w:sz w:val="32"/>
          <w:szCs w:val="32"/>
        </w:rPr>
      </w:pPr>
      <w:r w:rsidRPr="00712F5B">
        <w:rPr>
          <w:b/>
          <w:bCs/>
          <w:sz w:val="32"/>
          <w:szCs w:val="32"/>
        </w:rPr>
        <w:t xml:space="preserve">Informe técnico (día 18/11/2025) – </w:t>
      </w:r>
      <w:proofErr w:type="spellStart"/>
      <w:r w:rsidRPr="00712F5B">
        <w:rPr>
          <w:b/>
          <w:bCs/>
          <w:sz w:val="32"/>
          <w:szCs w:val="32"/>
        </w:rPr>
        <w:t>Checklist</w:t>
      </w:r>
      <w:proofErr w:type="spellEnd"/>
      <w:r w:rsidRPr="00712F5B">
        <w:rPr>
          <w:b/>
          <w:bCs/>
          <w:sz w:val="32"/>
          <w:szCs w:val="32"/>
        </w:rPr>
        <w:t xml:space="preserve"> de entregables</w:t>
      </w:r>
    </w:p>
    <w:p w14:paraId="73F17327" w14:textId="77777777" w:rsidR="00712F5B" w:rsidRDefault="00712F5B" w:rsidP="00712F5B"/>
    <w:p w14:paraId="10DBA691" w14:textId="446E0145" w:rsidR="00712F5B" w:rsidRPr="00712F5B" w:rsidRDefault="00712F5B" w:rsidP="00712F5B">
      <w:pPr>
        <w:rPr>
          <w:b/>
          <w:bCs/>
          <w:sz w:val="28"/>
          <w:szCs w:val="28"/>
        </w:rPr>
      </w:pPr>
      <w:r w:rsidRPr="00712F5B">
        <w:rPr>
          <w:b/>
          <w:bCs/>
          <w:sz w:val="28"/>
          <w:szCs w:val="28"/>
        </w:rPr>
        <w:t>Resumen</w:t>
      </w:r>
    </w:p>
    <w:p w14:paraId="5591C4D8" w14:textId="77777777" w:rsidR="00712F5B" w:rsidRDefault="00712F5B" w:rsidP="00712F5B">
      <w:r>
        <w:t xml:space="preserve">- Proyecto: </w:t>
      </w:r>
      <w:proofErr w:type="spellStart"/>
      <w:r>
        <w:t>DashKPIs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 + TS + </w:t>
      </w:r>
      <w:proofErr w:type="spellStart"/>
      <w:r>
        <w:t>Tailwind</w:t>
      </w:r>
      <w:proofErr w:type="spellEnd"/>
      <w:r>
        <w:t xml:space="preserve"> / Django + DRF).</w:t>
      </w:r>
    </w:p>
    <w:p w14:paraId="543966D6" w14:textId="77777777" w:rsidR="00712F5B" w:rsidRDefault="00712F5B" w:rsidP="00712F5B">
      <w:r>
        <w:t xml:space="preserve">- Alcance del día: tematización completa modo oscuro, correcciones UX (Reportes, Notificaciones, Configuración),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e integración CSV/PDF. Se omite sección de pruebas de calidad según solicitud.</w:t>
      </w:r>
    </w:p>
    <w:p w14:paraId="43BDB7E2" w14:textId="365CBA7C" w:rsidR="00712F5B" w:rsidRDefault="00712F5B" w:rsidP="00712F5B"/>
    <w:p w14:paraId="60443257" w14:textId="77777777" w:rsidR="00712F5B" w:rsidRDefault="00712F5B" w:rsidP="00712F5B"/>
    <w:p w14:paraId="334C1A42" w14:textId="4452C562" w:rsidR="00712F5B" w:rsidRPr="00712F5B" w:rsidRDefault="00712F5B" w:rsidP="00712F5B">
      <w:pPr>
        <w:rPr>
          <w:b/>
          <w:bCs/>
          <w:sz w:val="28"/>
          <w:szCs w:val="28"/>
        </w:rPr>
      </w:pPr>
      <w:proofErr w:type="spellStart"/>
      <w:r w:rsidRPr="00712F5B">
        <w:rPr>
          <w:b/>
          <w:bCs/>
          <w:sz w:val="28"/>
          <w:szCs w:val="28"/>
        </w:rPr>
        <w:t>Frontend</w:t>
      </w:r>
      <w:proofErr w:type="spellEnd"/>
      <w:r w:rsidRPr="00712F5B">
        <w:rPr>
          <w:b/>
          <w:bCs/>
          <w:sz w:val="28"/>
          <w:szCs w:val="28"/>
        </w:rPr>
        <w:t xml:space="preserve"> (</w:t>
      </w:r>
      <w:proofErr w:type="spellStart"/>
      <w:r w:rsidRPr="00712F5B">
        <w:rPr>
          <w:b/>
          <w:bCs/>
          <w:sz w:val="28"/>
          <w:szCs w:val="28"/>
        </w:rPr>
        <w:t>React</w:t>
      </w:r>
      <w:proofErr w:type="spellEnd"/>
      <w:r w:rsidRPr="00712F5B">
        <w:rPr>
          <w:b/>
          <w:bCs/>
          <w:sz w:val="28"/>
          <w:szCs w:val="28"/>
        </w:rPr>
        <w:t xml:space="preserve"> + Vite + TS)</w:t>
      </w:r>
    </w:p>
    <w:p w14:paraId="099829FA" w14:textId="77777777" w:rsidR="00712F5B" w:rsidRPr="00712F5B" w:rsidRDefault="00712F5B" w:rsidP="00712F5B">
      <w:pPr>
        <w:rPr>
          <w:b/>
          <w:bCs/>
        </w:rPr>
      </w:pPr>
    </w:p>
    <w:p w14:paraId="2D8F00B0" w14:textId="17874B14" w:rsidR="00712F5B" w:rsidRPr="00712F5B" w:rsidRDefault="00712F5B" w:rsidP="00712F5B">
      <w:pPr>
        <w:rPr>
          <w:b/>
          <w:bCs/>
        </w:rPr>
      </w:pPr>
      <w:r w:rsidRPr="00712F5B">
        <w:rPr>
          <w:b/>
          <w:bCs/>
        </w:rPr>
        <w:t>Cambios principales</w:t>
      </w:r>
    </w:p>
    <w:p w14:paraId="621A217F" w14:textId="77777777" w:rsidR="00712F5B" w:rsidRDefault="00712F5B" w:rsidP="00712F5B">
      <w:r>
        <w:t xml:space="preserve">- Tema oscuro global: </w:t>
      </w:r>
      <w:proofErr w:type="spellStart"/>
      <w:r>
        <w:t>ThemeContext</w:t>
      </w:r>
      <w:proofErr w:type="spellEnd"/>
      <w:r>
        <w:t>, variables CSS, supresión de grises/</w:t>
      </w:r>
      <w:proofErr w:type="spellStart"/>
      <w:r>
        <w:t>whites</w:t>
      </w:r>
      <w:proofErr w:type="spellEnd"/>
      <w:r>
        <w:t xml:space="preserve"> duros.</w:t>
      </w:r>
    </w:p>
    <w:p w14:paraId="1F8402DE" w14:textId="77777777" w:rsidR="00712F5B" w:rsidRDefault="00712F5B" w:rsidP="00712F5B">
      <w:r>
        <w:t>- Reportes: tarjetas y modales con `</w:t>
      </w:r>
      <w:proofErr w:type="spellStart"/>
      <w:r>
        <w:t>surface-card</w:t>
      </w:r>
      <w:proofErr w:type="spellEnd"/>
      <w:r>
        <w:t xml:space="preserve">`, gráfico </w:t>
      </w:r>
      <w:proofErr w:type="spellStart"/>
      <w:r>
        <w:t>placeholder</w:t>
      </w:r>
      <w:proofErr w:type="spellEnd"/>
      <w:r>
        <w:t xml:space="preserve"> oscuro, chips legibles.</w:t>
      </w:r>
    </w:p>
    <w:p w14:paraId="266ED08C" w14:textId="77777777" w:rsidR="00712F5B" w:rsidRDefault="00712F5B" w:rsidP="00712F5B">
      <w:r>
        <w:t xml:space="preserve">- </w:t>
      </w:r>
      <w:proofErr w:type="spellStart"/>
      <w:r>
        <w:t>Dashboard</w:t>
      </w:r>
      <w:proofErr w:type="spellEnd"/>
      <w:r>
        <w:t xml:space="preserve"> filtros: botón “Limpiar” visible (</w:t>
      </w:r>
      <w:proofErr w:type="spellStart"/>
      <w:r>
        <w:t>outline</w:t>
      </w:r>
      <w:proofErr w:type="spellEnd"/>
      <w:r>
        <w:t>).</w:t>
      </w:r>
    </w:p>
    <w:p w14:paraId="044352CB" w14:textId="77777777" w:rsidR="00712F5B" w:rsidRDefault="00712F5B" w:rsidP="00712F5B">
      <w:r>
        <w:t xml:space="preserve">- Notificaciones: </w:t>
      </w:r>
      <w:proofErr w:type="spellStart"/>
      <w:r>
        <w:t>dropdown</w:t>
      </w:r>
      <w:proofErr w:type="spellEnd"/>
      <w:r>
        <w:t>/</w:t>
      </w:r>
      <w:proofErr w:type="spellStart"/>
      <w:r>
        <w:t>toasts</w:t>
      </w:r>
      <w:proofErr w:type="spellEnd"/>
      <w:r>
        <w:t xml:space="preserve"> tematizados, estados “no leído” con `</w:t>
      </w:r>
      <w:proofErr w:type="spellStart"/>
      <w:r>
        <w:t>bg-primary-soft</w:t>
      </w:r>
      <w:proofErr w:type="spellEnd"/>
      <w:r>
        <w:t>`.</w:t>
      </w:r>
    </w:p>
    <w:p w14:paraId="25CBF79C" w14:textId="77777777" w:rsidR="00712F5B" w:rsidRDefault="00712F5B" w:rsidP="00712F5B">
      <w:r>
        <w:t xml:space="preserve">- Configuración &gt; Perfil: botones “Restablecer” y “Cancelar” como </w:t>
      </w:r>
      <w:proofErr w:type="spellStart"/>
      <w:r>
        <w:t>outline</w:t>
      </w:r>
      <w:proofErr w:type="spellEnd"/>
      <w:r>
        <w:t>.</w:t>
      </w:r>
    </w:p>
    <w:p w14:paraId="1CE6E88D" w14:textId="77777777" w:rsidR="00712F5B" w:rsidRDefault="00712F5B" w:rsidP="00712F5B">
      <w:r>
        <w:t xml:space="preserve">- Exportaciones: UX de PDF/CSV (botones, </w:t>
      </w:r>
      <w:proofErr w:type="spellStart"/>
      <w:r>
        <w:t>feedback</w:t>
      </w:r>
      <w:proofErr w:type="spellEnd"/>
      <w:r>
        <w:t>, lista “Mis reportes”).</w:t>
      </w:r>
    </w:p>
    <w:p w14:paraId="61742AA2" w14:textId="77777777" w:rsidR="00712F5B" w:rsidRDefault="00712F5B" w:rsidP="00712F5B">
      <w:r>
        <w:t xml:space="preserve">-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: </w:t>
      </w:r>
      <w:proofErr w:type="spellStart"/>
      <w:r>
        <w:t>helper</w:t>
      </w:r>
      <w:proofErr w:type="spellEnd"/>
      <w:r>
        <w:t xml:space="preserve"> `</w:t>
      </w:r>
      <w:proofErr w:type="spellStart"/>
      <w:r>
        <w:t>fetchJsonCached</w:t>
      </w:r>
      <w:proofErr w:type="spellEnd"/>
      <w:r>
        <w:t xml:space="preserve">`, aplicado a </w:t>
      </w:r>
      <w:proofErr w:type="spellStart"/>
      <w:r>
        <w:t>layout</w:t>
      </w:r>
      <w:proofErr w:type="spellEnd"/>
      <w:r>
        <w:t xml:space="preserve">, proyectos, usuarios, KPIs, reportes y tareas (con invalidaciones </w:t>
      </w:r>
      <w:proofErr w:type="spellStart"/>
      <w:r>
        <w:t>post-mutación</w:t>
      </w:r>
      <w:proofErr w:type="spellEnd"/>
      <w:r>
        <w:t>).</w:t>
      </w:r>
    </w:p>
    <w:p w14:paraId="409478A5" w14:textId="77777777" w:rsidR="00712F5B" w:rsidRPr="00712F5B" w:rsidRDefault="00712F5B" w:rsidP="00712F5B">
      <w:pPr>
        <w:rPr>
          <w:b/>
          <w:bCs/>
        </w:rPr>
      </w:pPr>
    </w:p>
    <w:p w14:paraId="1AE52C15" w14:textId="10686EE0" w:rsidR="00712F5B" w:rsidRPr="00712F5B" w:rsidRDefault="00712F5B" w:rsidP="00712F5B">
      <w:pPr>
        <w:rPr>
          <w:b/>
          <w:bCs/>
        </w:rPr>
      </w:pPr>
      <w:proofErr w:type="spellStart"/>
      <w:r w:rsidRPr="00712F5B">
        <w:rPr>
          <w:b/>
          <w:bCs/>
        </w:rPr>
        <w:t>Checklist</w:t>
      </w:r>
      <w:proofErr w:type="spellEnd"/>
    </w:p>
    <w:p w14:paraId="64D8E8CF" w14:textId="77777777" w:rsidR="00712F5B" w:rsidRDefault="00712F5B" w:rsidP="00712F5B">
      <w:r>
        <w:t>- [x] Clase `</w:t>
      </w:r>
      <w:proofErr w:type="spellStart"/>
      <w:r>
        <w:t>dark</w:t>
      </w:r>
      <w:proofErr w:type="spellEnd"/>
      <w:r>
        <w:t>` aplicada antes del render (sin flash).</w:t>
      </w:r>
    </w:p>
    <w:p w14:paraId="70683C77" w14:textId="77777777" w:rsidR="00712F5B" w:rsidRPr="00712F5B" w:rsidRDefault="00712F5B" w:rsidP="00712F5B">
      <w:pPr>
        <w:rPr>
          <w:lang w:val="en-US"/>
        </w:rPr>
      </w:pPr>
      <w:r w:rsidRPr="00712F5B">
        <w:rPr>
          <w:lang w:val="en-US"/>
        </w:rPr>
        <w:t>- [x] Overrides Tailwind slate/gray → `--</w:t>
      </w:r>
      <w:proofErr w:type="spellStart"/>
      <w:r w:rsidRPr="00712F5B">
        <w:rPr>
          <w:lang w:val="en-US"/>
        </w:rPr>
        <w:t>fg</w:t>
      </w:r>
      <w:proofErr w:type="spellEnd"/>
      <w:r w:rsidRPr="00712F5B">
        <w:rPr>
          <w:lang w:val="en-US"/>
        </w:rPr>
        <w:t>` / `--muted`.</w:t>
      </w:r>
    </w:p>
    <w:p w14:paraId="69E49751" w14:textId="77777777" w:rsidR="00712F5B" w:rsidRDefault="00712F5B" w:rsidP="00712F5B">
      <w:r>
        <w:t>- [x] Reportes sin fondos blancos ni textos invisibles.</w:t>
      </w:r>
    </w:p>
    <w:p w14:paraId="018DE276" w14:textId="77777777" w:rsidR="00712F5B" w:rsidRDefault="00712F5B" w:rsidP="00712F5B">
      <w:r>
        <w:t>- [x] Botón “Limpiar” visible y accesible.</w:t>
      </w:r>
    </w:p>
    <w:p w14:paraId="3B3568CA" w14:textId="77777777" w:rsidR="00712F5B" w:rsidRDefault="00712F5B" w:rsidP="00712F5B">
      <w:r>
        <w:t xml:space="preserve">- [x] </w:t>
      </w:r>
      <w:proofErr w:type="spellStart"/>
      <w:r>
        <w:t>Dropdown</w:t>
      </w:r>
      <w:proofErr w:type="spellEnd"/>
      <w:r>
        <w:t xml:space="preserve"> de notificaciones con contraste y estado “no leído”.</w:t>
      </w:r>
    </w:p>
    <w:p w14:paraId="0B01CF66" w14:textId="77777777" w:rsidR="00712F5B" w:rsidRDefault="00712F5B" w:rsidP="00712F5B">
      <w:r>
        <w:t>- [x] Botones secundarios en Configuración visibles en oscuro.</w:t>
      </w:r>
    </w:p>
    <w:p w14:paraId="5F7E3BF8" w14:textId="77777777" w:rsidR="00712F5B" w:rsidRDefault="00712F5B" w:rsidP="00712F5B">
      <w:r>
        <w:t>- [x] Panel “Mis reportes” con descargas PDF/CSV activas.</w:t>
      </w:r>
    </w:p>
    <w:p w14:paraId="1CC47BFC" w14:textId="69C686A5" w:rsidR="00712F5B" w:rsidRDefault="00712F5B" w:rsidP="00712F5B">
      <w:r>
        <w:lastRenderedPageBreak/>
        <w:t xml:space="preserve">- [x] </w:t>
      </w:r>
      <w:proofErr w:type="spellStart"/>
      <w:r>
        <w:t>Helper</w:t>
      </w:r>
      <w:proofErr w:type="spellEnd"/>
      <w:r>
        <w:t xml:space="preserve"> de caché reutilizado en servicios y con invalidación en tareas.</w:t>
      </w:r>
    </w:p>
    <w:p w14:paraId="0028580A" w14:textId="77777777" w:rsidR="00712F5B" w:rsidRPr="00712F5B" w:rsidRDefault="00712F5B" w:rsidP="00712F5B">
      <w:pPr>
        <w:rPr>
          <w:b/>
          <w:bCs/>
          <w:sz w:val="28"/>
          <w:szCs w:val="28"/>
        </w:rPr>
      </w:pPr>
    </w:p>
    <w:p w14:paraId="38D53875" w14:textId="036B3EBF" w:rsidR="00712F5B" w:rsidRPr="00712F5B" w:rsidRDefault="00712F5B" w:rsidP="00712F5B">
      <w:pPr>
        <w:rPr>
          <w:b/>
          <w:bCs/>
          <w:sz w:val="28"/>
          <w:szCs w:val="28"/>
        </w:rPr>
      </w:pPr>
      <w:proofErr w:type="spellStart"/>
      <w:r w:rsidRPr="00712F5B">
        <w:rPr>
          <w:b/>
          <w:bCs/>
          <w:sz w:val="28"/>
          <w:szCs w:val="28"/>
        </w:rPr>
        <w:t>Backend</w:t>
      </w:r>
      <w:proofErr w:type="spellEnd"/>
      <w:r w:rsidRPr="00712F5B">
        <w:rPr>
          <w:b/>
          <w:bCs/>
          <w:sz w:val="28"/>
          <w:szCs w:val="28"/>
        </w:rPr>
        <w:t xml:space="preserve"> / API (referenciado)</w:t>
      </w:r>
    </w:p>
    <w:p w14:paraId="66E3A609" w14:textId="77777777" w:rsidR="00712F5B" w:rsidRDefault="00712F5B" w:rsidP="00712F5B"/>
    <w:p w14:paraId="466596B0" w14:textId="43FD8A2F" w:rsidR="00712F5B" w:rsidRPr="00712F5B" w:rsidRDefault="00712F5B" w:rsidP="00712F5B">
      <w:pPr>
        <w:rPr>
          <w:b/>
          <w:bCs/>
        </w:rPr>
      </w:pPr>
      <w:r w:rsidRPr="00712F5B">
        <w:rPr>
          <w:b/>
          <w:bCs/>
        </w:rPr>
        <w:t xml:space="preserve">Cambios / </w:t>
      </w:r>
      <w:proofErr w:type="spellStart"/>
      <w:r w:rsidRPr="00712F5B">
        <w:rPr>
          <w:b/>
          <w:bCs/>
        </w:rPr>
        <w:t>fixes</w:t>
      </w:r>
      <w:proofErr w:type="spellEnd"/>
    </w:p>
    <w:p w14:paraId="4252BB99" w14:textId="77777777" w:rsidR="00712F5B" w:rsidRDefault="00712F5B" w:rsidP="00712F5B">
      <w:r>
        <w:t>- Exportar PDF: corrección de columnas y consulta (resuelve ODBC error).</w:t>
      </w:r>
    </w:p>
    <w:p w14:paraId="7AF3B85E" w14:textId="77777777" w:rsidR="00712F5B" w:rsidRDefault="00712F5B" w:rsidP="00712F5B">
      <w:r>
        <w:t xml:space="preserve">- Exportar CSV: nuevo </w:t>
      </w:r>
      <w:proofErr w:type="spellStart"/>
      <w:r>
        <w:t>endpoint</w:t>
      </w:r>
      <w:proofErr w:type="spellEnd"/>
      <w:r>
        <w:t xml:space="preserve"> alineado con </w:t>
      </w:r>
      <w:proofErr w:type="spellStart"/>
      <w:r>
        <w:t>frontend</w:t>
      </w:r>
      <w:proofErr w:type="spellEnd"/>
      <w:r>
        <w:t>.</w:t>
      </w:r>
    </w:p>
    <w:p w14:paraId="72F4DB8A" w14:textId="77777777" w:rsidR="00712F5B" w:rsidRDefault="00712F5B" w:rsidP="00712F5B">
      <w:r>
        <w:t xml:space="preserve">- Compatibilidad con </w:t>
      </w:r>
      <w:proofErr w:type="spellStart"/>
      <w:r>
        <w:t>caching</w:t>
      </w:r>
      <w:proofErr w:type="spellEnd"/>
      <w:r>
        <w:t>: confirmadas respuestas idempotentes para GET aplicados.</w:t>
      </w:r>
    </w:p>
    <w:p w14:paraId="369744D4" w14:textId="77777777" w:rsidR="00712F5B" w:rsidRDefault="00712F5B" w:rsidP="00712F5B"/>
    <w:p w14:paraId="6438510E" w14:textId="369E1BEC" w:rsidR="00712F5B" w:rsidRPr="00712F5B" w:rsidRDefault="00712F5B" w:rsidP="00712F5B">
      <w:pPr>
        <w:rPr>
          <w:b/>
          <w:bCs/>
          <w:lang w:val="en-US"/>
        </w:rPr>
      </w:pPr>
      <w:r w:rsidRPr="00712F5B">
        <w:rPr>
          <w:b/>
          <w:bCs/>
          <w:lang w:val="en-US"/>
        </w:rPr>
        <w:t>Checklist</w:t>
      </w:r>
    </w:p>
    <w:p w14:paraId="5F8A7055" w14:textId="77777777" w:rsidR="00712F5B" w:rsidRPr="00712F5B" w:rsidRDefault="00712F5B" w:rsidP="00712F5B">
      <w:pPr>
        <w:rPr>
          <w:lang w:val="en-US"/>
        </w:rPr>
      </w:pPr>
      <w:r w:rsidRPr="00712F5B">
        <w:rPr>
          <w:lang w:val="en-US"/>
        </w:rPr>
        <w:t xml:space="preserve">- [x] Endpoint PDF </w:t>
      </w:r>
      <w:proofErr w:type="spellStart"/>
      <w:r w:rsidRPr="00712F5B">
        <w:rPr>
          <w:lang w:val="en-US"/>
        </w:rPr>
        <w:t>operativo</w:t>
      </w:r>
      <w:proofErr w:type="spellEnd"/>
      <w:r w:rsidRPr="00712F5B">
        <w:rPr>
          <w:lang w:val="en-US"/>
        </w:rPr>
        <w:t xml:space="preserve"> (sin 500).</w:t>
      </w:r>
    </w:p>
    <w:p w14:paraId="5D045C72" w14:textId="77777777" w:rsidR="00712F5B" w:rsidRDefault="00712F5B" w:rsidP="00712F5B">
      <w:r>
        <w:t xml:space="preserve">- [x] </w:t>
      </w:r>
      <w:proofErr w:type="spellStart"/>
      <w:r>
        <w:t>Endpoint</w:t>
      </w:r>
      <w:proofErr w:type="spellEnd"/>
      <w:r>
        <w:t xml:space="preserve"> CSV disponible y documentado.</w:t>
      </w:r>
    </w:p>
    <w:p w14:paraId="0B5B6D04" w14:textId="77777777" w:rsidR="00712F5B" w:rsidRDefault="00712F5B" w:rsidP="00712F5B">
      <w:r>
        <w:t xml:space="preserve">- [x] GET críticos listos para </w:t>
      </w:r>
      <w:proofErr w:type="spellStart"/>
      <w:r>
        <w:t>caching</w:t>
      </w:r>
      <w:proofErr w:type="spellEnd"/>
      <w:r>
        <w:t xml:space="preserve"> seguro (sin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).</w:t>
      </w:r>
    </w:p>
    <w:p w14:paraId="30A47BE6" w14:textId="77777777" w:rsidR="00712F5B" w:rsidRDefault="00712F5B" w:rsidP="00712F5B"/>
    <w:p w14:paraId="6B285837" w14:textId="159C84EF" w:rsidR="00712F5B" w:rsidRPr="00712F5B" w:rsidRDefault="00712F5B" w:rsidP="00712F5B">
      <w:pPr>
        <w:rPr>
          <w:b/>
          <w:bCs/>
          <w:sz w:val="28"/>
          <w:szCs w:val="28"/>
        </w:rPr>
      </w:pPr>
      <w:r w:rsidRPr="00712F5B">
        <w:rPr>
          <w:b/>
          <w:bCs/>
          <w:sz w:val="28"/>
          <w:szCs w:val="28"/>
        </w:rPr>
        <w:t>Servicios / Infraestructura (cliente)</w:t>
      </w:r>
    </w:p>
    <w:p w14:paraId="05CD1D03" w14:textId="77777777" w:rsidR="00712F5B" w:rsidRDefault="00712F5B" w:rsidP="00712F5B"/>
    <w:p w14:paraId="28DEA647" w14:textId="2949E246" w:rsidR="00712F5B" w:rsidRPr="00712F5B" w:rsidRDefault="00712F5B" w:rsidP="00712F5B">
      <w:pPr>
        <w:rPr>
          <w:b/>
          <w:bCs/>
        </w:rPr>
      </w:pPr>
      <w:r w:rsidRPr="00712F5B">
        <w:rPr>
          <w:b/>
          <w:bCs/>
        </w:rPr>
        <w:t>Cambios</w:t>
      </w:r>
    </w:p>
    <w:p w14:paraId="009DAF63" w14:textId="77777777" w:rsidR="00712F5B" w:rsidRDefault="00712F5B" w:rsidP="00712F5B">
      <w:r>
        <w:t>- `</w:t>
      </w:r>
      <w:proofErr w:type="spellStart"/>
      <w:r>
        <w:t>fetchJsonCached</w:t>
      </w:r>
      <w:proofErr w:type="spellEnd"/>
      <w:r>
        <w:t>`: TTL configurable, persistencia opcional y `</w:t>
      </w:r>
      <w:proofErr w:type="spellStart"/>
      <w:r>
        <w:t>invalidateCache</w:t>
      </w:r>
      <w:proofErr w:type="spellEnd"/>
      <w:r>
        <w:t>`.</w:t>
      </w:r>
    </w:p>
    <w:p w14:paraId="3C5E2848" w14:textId="77777777" w:rsidR="00712F5B" w:rsidRDefault="00712F5B" w:rsidP="00712F5B">
      <w:r>
        <w:t>- Aplicado a:</w:t>
      </w:r>
    </w:p>
    <w:p w14:paraId="033C184B" w14:textId="77777777" w:rsidR="00712F5B" w:rsidRDefault="00712F5B" w:rsidP="00712F5B">
      <w:r>
        <w:t xml:space="preserve">  -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(TTL 60 s, persistente).</w:t>
      </w:r>
    </w:p>
    <w:p w14:paraId="52305E0F" w14:textId="022B7B26" w:rsidR="00712F5B" w:rsidRDefault="00712F5B" w:rsidP="00712F5B">
      <w:r>
        <w:t xml:space="preserve">  - KPIs (20 s), Proyectos (30 s), Usuarios (60 s), Reportes (10–15 s) y Tareas (20 s + invalidaciones).</w:t>
      </w:r>
    </w:p>
    <w:p w14:paraId="648EAE02" w14:textId="77777777" w:rsidR="00712F5B" w:rsidRDefault="00712F5B" w:rsidP="00712F5B"/>
    <w:p w14:paraId="24954A88" w14:textId="7269EBF9" w:rsidR="00712F5B" w:rsidRPr="00712F5B" w:rsidRDefault="00712F5B" w:rsidP="00712F5B">
      <w:pPr>
        <w:rPr>
          <w:b/>
          <w:bCs/>
        </w:rPr>
      </w:pPr>
      <w:proofErr w:type="spellStart"/>
      <w:r w:rsidRPr="00712F5B">
        <w:rPr>
          <w:b/>
          <w:bCs/>
        </w:rPr>
        <w:t>Checklist</w:t>
      </w:r>
      <w:proofErr w:type="spellEnd"/>
    </w:p>
    <w:p w14:paraId="0E58F829" w14:textId="77777777" w:rsidR="00712F5B" w:rsidRDefault="00712F5B" w:rsidP="00712F5B">
      <w:r>
        <w:t xml:space="preserve">- [x] </w:t>
      </w:r>
      <w:proofErr w:type="spellStart"/>
      <w:r>
        <w:t>Helper</w:t>
      </w:r>
      <w:proofErr w:type="spellEnd"/>
      <w:r>
        <w:t xml:space="preserve"> exportado desde </w:t>
      </w:r>
      <w:proofErr w:type="spellStart"/>
      <w:r>
        <w:t>http.ts</w:t>
      </w:r>
      <w:proofErr w:type="spellEnd"/>
      <w:r>
        <w:t>.</w:t>
      </w:r>
    </w:p>
    <w:p w14:paraId="0634EB94" w14:textId="77777777" w:rsidR="00712F5B" w:rsidRDefault="00712F5B" w:rsidP="00712F5B">
      <w:r>
        <w:t>- [x] Servicios GET consumen caché.</w:t>
      </w:r>
    </w:p>
    <w:p w14:paraId="373E4676" w14:textId="77777777" w:rsidR="00712F5B" w:rsidRDefault="00712F5B" w:rsidP="00712F5B">
      <w:r>
        <w:t>- [x] Mutaciones de tareas limpian caché relacionado.</w:t>
      </w:r>
    </w:p>
    <w:p w14:paraId="6B21F175" w14:textId="77777777" w:rsidR="00712F5B" w:rsidRDefault="00712F5B" w:rsidP="00712F5B">
      <w:r>
        <w:t>- [x] Descargas PDF/CSV notifican estado y usan blobs con nombre dinámico.</w:t>
      </w:r>
    </w:p>
    <w:p w14:paraId="1039187B" w14:textId="77777777" w:rsidR="00712F5B" w:rsidRDefault="00712F5B" w:rsidP="00712F5B"/>
    <w:p w14:paraId="796CEDA3" w14:textId="24DFD143" w:rsidR="00712F5B" w:rsidRDefault="00712F5B" w:rsidP="00712F5B"/>
    <w:p w14:paraId="62E586F1" w14:textId="77777777" w:rsidR="00712F5B" w:rsidRPr="00712F5B" w:rsidRDefault="00712F5B" w:rsidP="00712F5B">
      <w:pPr>
        <w:rPr>
          <w:b/>
          <w:bCs/>
        </w:rPr>
      </w:pPr>
    </w:p>
    <w:p w14:paraId="1A76A7CA" w14:textId="20353755" w:rsidR="00712F5B" w:rsidRPr="00712F5B" w:rsidRDefault="00712F5B" w:rsidP="00712F5B">
      <w:pPr>
        <w:rPr>
          <w:b/>
          <w:bCs/>
        </w:rPr>
      </w:pPr>
      <w:r w:rsidRPr="00712F5B">
        <w:rPr>
          <w:b/>
          <w:bCs/>
        </w:rPr>
        <w:t xml:space="preserve"> Pendientes / próximos pasos</w:t>
      </w:r>
    </w:p>
    <w:p w14:paraId="550FBADC" w14:textId="77777777" w:rsidR="00712F5B" w:rsidRDefault="00712F5B" w:rsidP="00712F5B">
      <w:r>
        <w:t xml:space="preserve">- </w:t>
      </w:r>
      <w:proofErr w:type="gramStart"/>
      <w:r>
        <w:t>[ ]</w:t>
      </w:r>
      <w:proofErr w:type="gramEnd"/>
      <w:r>
        <w:t xml:space="preserve"> Optimizar </w:t>
      </w:r>
      <w:proofErr w:type="spellStart"/>
      <w:r>
        <w:t>backend</w:t>
      </w:r>
      <w:proofErr w:type="spellEnd"/>
      <w:r>
        <w:t xml:space="preserve"> (cache server-</w:t>
      </w:r>
      <w:proofErr w:type="spellStart"/>
      <w:r>
        <w:t>side</w:t>
      </w:r>
      <w:proofErr w:type="spellEnd"/>
      <w:r>
        <w:t xml:space="preserve"> o </w:t>
      </w:r>
      <w:proofErr w:type="spellStart"/>
      <w:r>
        <w:t>queries</w:t>
      </w:r>
      <w:proofErr w:type="spellEnd"/>
      <w:r>
        <w:t>) para reducir p95.</w:t>
      </w:r>
    </w:p>
    <w:p w14:paraId="578078E4" w14:textId="77777777" w:rsidR="00712F5B" w:rsidRDefault="00712F5B" w:rsidP="00712F5B">
      <w:r>
        <w:t xml:space="preserve">- </w:t>
      </w:r>
      <w:proofErr w:type="gramStart"/>
      <w:r>
        <w:t>[ ]</w:t>
      </w:r>
      <w:proofErr w:type="gramEnd"/>
      <w:r>
        <w:t xml:space="preserve"> Documentar en README instrucciones de caché y scripts </w:t>
      </w:r>
      <w:proofErr w:type="spellStart"/>
      <w:r>
        <w:t>Artillery</w:t>
      </w:r>
      <w:proofErr w:type="spellEnd"/>
      <w:r>
        <w:t>.</w:t>
      </w:r>
    </w:p>
    <w:p w14:paraId="76AA9D0A" w14:textId="77777777" w:rsidR="00712F5B" w:rsidRDefault="00712F5B" w:rsidP="00712F5B">
      <w:r>
        <w:t xml:space="preserve">- </w:t>
      </w:r>
      <w:proofErr w:type="gramStart"/>
      <w:r>
        <w:t>[ ]</w:t>
      </w:r>
      <w:proofErr w:type="gramEnd"/>
      <w:r>
        <w:t xml:space="preserve"> Ejecutar prueba de disponibilidad con apagado de instancia para registrar tiempos t0–t3 (si se retoma).</w:t>
      </w:r>
    </w:p>
    <w:p w14:paraId="0A577D26" w14:textId="77777777" w:rsidR="00712F5B" w:rsidRDefault="00712F5B" w:rsidP="00712F5B"/>
    <w:p w14:paraId="0313A765" w14:textId="58E2320C" w:rsidR="00CB4708" w:rsidRDefault="00CB4708" w:rsidP="00712F5B"/>
    <w:sectPr w:rsidR="00CB4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5B"/>
    <w:rsid w:val="00712F5B"/>
    <w:rsid w:val="00B429D4"/>
    <w:rsid w:val="00CB4708"/>
    <w:rsid w:val="00D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3921"/>
  <w15:chartTrackingRefBased/>
  <w15:docId w15:val="{1BA4816C-FB32-4A83-B353-E4F7DDCD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420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1</cp:revision>
  <dcterms:created xsi:type="dcterms:W3CDTF">2025-11-18T19:17:00Z</dcterms:created>
  <dcterms:modified xsi:type="dcterms:W3CDTF">2025-11-18T19:20:00Z</dcterms:modified>
</cp:coreProperties>
</file>