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1.1.Tabla de Contenido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162715377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joz4wfipqs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joz4wfipqs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_heading=h.joz4wfipqsz9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Conformación del Equipo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hybm1n0ct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shybm1n0ctn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_heading=h.shybm1n0ctnu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Integrantes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zfosmz72ze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zfosmz72ze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_heading=h.2zfosmz72ze8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Roles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k2rrg28obg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vk2rrg28obg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_heading=h.vk2rrg28obgl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Reglas de funcionamiento del equipo y compromisos globales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41hbbsfgnp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heading=h.f41hbbsfgnp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_heading=h.f41hbbsfgnpw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Reuniones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ba4xf203nj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heading=h.3ba4xf203nj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_heading=h.3ba4xf203nje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Medios de comunicación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vkp0m94u2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1.3.3</w:t>
            </w:r>
          </w:hyperlink>
          <w:hyperlink w:anchor="_heading=h.lvkp0m94u2k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_heading=h.lvkp0m94u2ky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Ciclo de entregas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oeznul501w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1.3.4</w:t>
            </w:r>
          </w:hyperlink>
          <w:hyperlink w:anchor="_heading=h.8oeznul501w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_heading=h.8oeznul501w6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Mecanismos de toma de decisiones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d51hd2ql8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1.3.5</w:t>
            </w:r>
          </w:hyperlink>
          <w:hyperlink w:anchor="_heading=h.jd51hd2ql8r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_heading=h.jd51hd2ql8ru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Solución de conflictos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ezs3cjhi9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1.3.6</w:t>
            </w:r>
          </w:hyperlink>
          <w:hyperlink w:anchor="_heading=h.gezs3cjhi93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_heading=h.gezs3cjhi931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Compromisos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ajomnihf3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iajomnihf3m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_heading=h.iajomnihf3mc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Disponibilidad de los participantes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are1f7gh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nare1f7gh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_heading=h.nare1f7ghry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bqvx8nz4t6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abqvx8nz4t6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_heading=h.abqvx8nz4t68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del equipo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1hsi4mgbh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81hsi4mgbhz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_heading=h.81hsi4mgbhzg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 los miembros del equipo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kczfmw82z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ykczfmw82zr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_heading=h.ykczfmw82zru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 los roles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b5kikdj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</w:hyperlink>
          <w:hyperlink w:anchor="_heading=h.4db5kikdje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_heading=h.4db5kikdjeq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Líder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gkecuc9gm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2.3.2</w:t>
            </w:r>
          </w:hyperlink>
          <w:hyperlink w:anchor="_heading=h.cgkecuc9gm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_heading=h.cgkecuc9gmq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Líder de planeación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8hk9zrb4e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2.3.3</w:t>
            </w:r>
          </w:hyperlink>
          <w:hyperlink w:anchor="_heading=h.n8hk9zrb4eg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_heading=h.n8hk9zrb4eg6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Líder de procesos/calidad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aboceokmh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2.3.4</w:t>
            </w:r>
          </w:hyperlink>
          <w:hyperlink w:anchor="_heading=h.2aboceokmhj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_heading=h.2aboceokmhjo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Líder de desarrollo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heading=h.c2xo5828ks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2.3.5</w:t>
            </w:r>
          </w:hyperlink>
          <w:hyperlink w:anchor="_heading=h.c2xo5828ks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_heading=h.c2xo5828ksh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Líder de soporte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2.3.6</w:t>
            <w:tab/>
            <w:t xml:space="preserve">Líder de Arquitectura</w:t>
            <w:tab/>
            <w:t xml:space="preserve">5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rhthjasm5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0rhthjasm5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_heading=h.30rhthjasm5c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Definición general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ctke8c94z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actke8c94z5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_heading=h.actke8c94z5a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rfn98bdnko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wrfn98bdnko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_heading=h.wrfn98bdnkoi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q0khs29og8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oq0khs29og8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_heading=h.oq0khs29og8v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Metas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3xgxtblii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a3xgxtblii4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_heading=h.a3xgxtblii42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 y suposiciones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g40m2wjm4o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zg40m2wjm4o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_heading=h.zg40m2wjm4oz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Firma del acta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left" w:leader="none" w:pos="70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5"/>
        </w:numPr>
        <w:ind w:left="432" w:hanging="432"/>
        <w:rPr/>
      </w:pPr>
      <w:bookmarkStart w:colFirst="0" w:colLast="0" w:name="_heading=h.joz4wfipqsz9" w:id="0"/>
      <w:bookmarkEnd w:id="0"/>
      <w:r w:rsidDel="00000000" w:rsidR="00000000" w:rsidRPr="00000000">
        <w:rPr>
          <w:rtl w:val="0"/>
        </w:rPr>
        <w:t xml:space="preserve">Conformación del Equipo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25"/>
        </w:numPr>
        <w:ind w:left="576" w:hanging="576"/>
        <w:rPr/>
      </w:pPr>
      <w:bookmarkStart w:colFirst="0" w:colLast="0" w:name="_heading=h.shybm1n0ctnu" w:id="1"/>
      <w:bookmarkEnd w:id="1"/>
      <w:r w:rsidDel="00000000" w:rsidR="00000000" w:rsidRPr="00000000">
        <w:rPr>
          <w:rtl w:val="0"/>
        </w:rPr>
        <w:t xml:space="preserve">Integrantes</w:t>
      </w:r>
    </w:p>
    <w:tbl>
      <w:tblPr>
        <w:tblStyle w:val="Table1"/>
        <w:tblW w:w="70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65"/>
        <w:gridCol w:w="3105"/>
        <w:gridCol w:w="1425"/>
        <w:tblGridChange w:id="0">
          <w:tblGrid>
            <w:gridCol w:w="2565"/>
            <w:gridCol w:w="3105"/>
            <w:gridCol w:w="1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Móvil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Matias Esteban Marin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matias-marin@upc.edu.co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3155090598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Leidy Sofia Giraldo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giraldo-leidy@upc.edu.co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3125102263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Santiago Andres Herrada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santiago-herrada@upc.edu.co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3002100360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Nicolás Fernando Cubillos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nicolas-cubillos1@upc.edu.co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3057177587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Kerlon Gutierrez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kerlon-sanchez@upc.edu.co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3024319702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Juan Esteban Prieto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juan-prieto4@gmail.com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3175573706</w:t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numPr>
          <w:ilvl w:val="1"/>
          <w:numId w:val="25"/>
        </w:numPr>
        <w:ind w:left="576" w:hanging="576"/>
        <w:rPr/>
      </w:pPr>
      <w:bookmarkStart w:colFirst="0" w:colLast="0" w:name="_heading=h.2zfosmz72ze8" w:id="2"/>
      <w:bookmarkEnd w:id="2"/>
      <w:r w:rsidDel="00000000" w:rsidR="00000000" w:rsidRPr="00000000">
        <w:rPr>
          <w:rtl w:val="0"/>
        </w:rPr>
        <w:t xml:space="preserve">Roles</w:t>
      </w:r>
    </w:p>
    <w:tbl>
      <w:tblPr>
        <w:tblStyle w:val="Table2"/>
        <w:tblW w:w="68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4394"/>
        <w:tblGridChange w:id="0">
          <w:tblGrid>
            <w:gridCol w:w="2410"/>
            <w:gridCol w:w="43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Lider de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Leidy Sofia Giraldo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Lider de Planeacion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Santiago Andres Herrada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Lider de 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Juan Esteban Prieto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Lider de Soporte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Nicolas Fernando Cubillos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Lider de Desarrollo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Kerlon Andrey Sanchez Gutierrez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Lider de Arquitectura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Matias Esteban Marin</w:t>
            </w:r>
          </w:p>
        </w:tc>
      </w:tr>
    </w:tbl>
    <w:bookmarkStart w:colFirst="0" w:colLast="0" w:name="bookmark=id.a1h1muw905ml" w:id="3"/>
    <w:bookmarkEnd w:id="3"/>
    <w:p w:rsidR="00000000" w:rsidDel="00000000" w:rsidP="00000000" w:rsidRDefault="00000000" w:rsidRPr="00000000" w14:paraId="00000047">
      <w:pPr>
        <w:pStyle w:val="Heading2"/>
        <w:numPr>
          <w:ilvl w:val="1"/>
          <w:numId w:val="25"/>
        </w:numPr>
        <w:ind w:left="576" w:hanging="576"/>
        <w:rPr/>
      </w:pPr>
      <w:bookmarkStart w:colFirst="0" w:colLast="0" w:name="_heading=h.vk2rrg28obgl" w:id="4"/>
      <w:bookmarkEnd w:id="4"/>
      <w:r w:rsidDel="00000000" w:rsidR="00000000" w:rsidRPr="00000000">
        <w:rPr>
          <w:rtl w:val="0"/>
        </w:rPr>
        <w:t xml:space="preserve">Reglas de funcionamiento del equipo y compromisos globales</w:t>
      </w:r>
    </w:p>
    <w:p w:rsidR="00000000" w:rsidDel="00000000" w:rsidP="00000000" w:rsidRDefault="00000000" w:rsidRPr="00000000" w14:paraId="00000048">
      <w:pPr>
        <w:pStyle w:val="Heading3"/>
        <w:numPr>
          <w:ilvl w:val="2"/>
          <w:numId w:val="25"/>
        </w:numPr>
        <w:ind w:left="720" w:hanging="720"/>
        <w:rPr/>
      </w:pPr>
      <w:bookmarkStart w:colFirst="0" w:colLast="0" w:name="_heading=h.f41hbbsfgnpw" w:id="5"/>
      <w:bookmarkEnd w:id="5"/>
      <w:r w:rsidDel="00000000" w:rsidR="00000000" w:rsidRPr="00000000">
        <w:rPr>
          <w:rtl w:val="0"/>
        </w:rPr>
        <w:t xml:space="preserve">Reuniones</w:t>
      </w:r>
    </w:p>
    <w:tbl>
      <w:tblPr>
        <w:tblStyle w:val="Table3"/>
        <w:tblW w:w="82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86"/>
        <w:gridCol w:w="2136"/>
        <w:gridCol w:w="931"/>
        <w:gridCol w:w="886"/>
        <w:gridCol w:w="825"/>
        <w:gridCol w:w="2258"/>
        <w:tblGridChange w:id="0">
          <w:tblGrid>
            <w:gridCol w:w="1186"/>
            <w:gridCol w:w="2136"/>
            <w:gridCol w:w="931"/>
            <w:gridCol w:w="886"/>
            <w:gridCol w:w="825"/>
            <w:gridCol w:w="2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Asistentes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 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 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Lugar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Iniciación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  <w:t xml:space="preserve">Leidy Giraldo, Santiago Herrada, Juan Prieto, Nicolas Cubillos, Matias Marin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8/8/2025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Edificio F Salón 602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Iniciación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Kerlon Sanchez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8/8/2025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Las reuniones extraordinarias serán acordadas previamente por decisión del equipo de trabajo.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25"/>
        </w:numPr>
        <w:ind w:left="720" w:hanging="720"/>
        <w:rPr/>
      </w:pPr>
      <w:bookmarkStart w:colFirst="0" w:colLast="0" w:name="_heading=h.3ba4xf203nje" w:id="6"/>
      <w:bookmarkEnd w:id="6"/>
      <w:r w:rsidDel="00000000" w:rsidR="00000000" w:rsidRPr="00000000">
        <w:rPr>
          <w:rtl w:val="0"/>
        </w:rPr>
        <w:t xml:space="preserve">Medios de comunicación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En nuestro grupo utilizaremos WhatsApp para comunicación rápida y avisos urgentes, Discord para discusiones en tiempo real y trabajo colaborativo, y Microsoft Teams para la gestión formal del proyecto, almacenamiento de archivos y reuniones. Así garantizamos una comunicación eficiente y organizada.</w:t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25"/>
        </w:numPr>
        <w:ind w:left="720" w:hanging="720"/>
        <w:rPr/>
      </w:pPr>
      <w:bookmarkStart w:colFirst="0" w:colLast="0" w:name="_heading=h.lvkp0m94u2ky" w:id="7"/>
      <w:bookmarkEnd w:id="7"/>
      <w:r w:rsidDel="00000000" w:rsidR="00000000" w:rsidRPr="00000000">
        <w:rPr>
          <w:rtl w:val="0"/>
        </w:rPr>
        <w:t xml:space="preserve">Ciclo de entregas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El ciclo de entregas se organizará mediante el uso de un repositorio en GitHub, donde los participantes del grupo podrán subir, revisar y actualizar los archivos del proyecto de forma ordenada. Cada entrega se gestionará mediante ramas específicas y pull requests, permitiendo el control de versiones y la colaboración eficiente entre los miembros. Esto facilitará el seguimiento de avances, la integración de aportes individuales y el cumplimiento de los plazos establecidos para cada etapa del trabajo.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25"/>
        </w:numPr>
        <w:ind w:left="720" w:hanging="720"/>
        <w:rPr/>
      </w:pPr>
      <w:bookmarkStart w:colFirst="0" w:colLast="0" w:name="_heading=h.8oeznul501w6" w:id="8"/>
      <w:bookmarkEnd w:id="8"/>
      <w:r w:rsidDel="00000000" w:rsidR="00000000" w:rsidRPr="00000000">
        <w:rPr>
          <w:rtl w:val="0"/>
        </w:rPr>
        <w:t xml:space="preserve">Mecanismos de toma de decisiones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sdt>
        <w:sdtPr>
          <w:id w:val="-1320053076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Decisiones técnicas → votación entre el líder de arquitectura, líder de desarrollo y líder de calidad (mayoría simple).</w:t>
            <w:br w:type="textWrapping"/>
          </w:r>
        </w:sdtContent>
      </w:sdt>
    </w:p>
    <w:p w:rsidR="00000000" w:rsidDel="00000000" w:rsidP="00000000" w:rsidRDefault="00000000" w:rsidRPr="00000000" w14:paraId="00000078">
      <w:pPr>
        <w:rPr/>
      </w:pPr>
      <w:sdt>
        <w:sdtPr>
          <w:id w:val="246664124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Decisiones de planificación → responsabilidad del líder de planeación con validación del líder de equipo.</w:t>
            <w:br w:type="textWrapping"/>
          </w:r>
        </w:sdtContent>
      </w:sdt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 caso de empate, la decisión final la toma el líder de equipo.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25"/>
        </w:numPr>
        <w:ind w:left="720" w:hanging="720"/>
        <w:rPr/>
      </w:pPr>
      <w:bookmarkStart w:colFirst="0" w:colLast="0" w:name="_heading=h.jd51hd2ql8ru" w:id="9"/>
      <w:bookmarkEnd w:id="9"/>
      <w:r w:rsidDel="00000000" w:rsidR="00000000" w:rsidRPr="00000000">
        <w:rPr>
          <w:rtl w:val="0"/>
        </w:rPr>
        <w:t xml:space="preserve">Solución de conflictos</w:t>
      </w:r>
    </w:p>
    <w:p w:rsidR="00000000" w:rsidDel="00000000" w:rsidP="00000000" w:rsidRDefault="00000000" w:rsidRPr="00000000" w14:paraId="0000007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solución de conflictos dentro del grupo se abordará mediante el diálogo abierto, el respeto mutuo y la disposición a escuchar todas las opiniones. En caso de desacuerdos, se promoverá una conversación directa entre las partes involucradas para aclarar malentendidos y encontrar un punto en común. Si el conflicto persiste, se llevará el tema a una reunión grupal en Microsoft Teams, donde todos los miembros podrán opinar y se buscará una solución mediante el consenso. El objetivo es mantener un ambiente de trabajo colaborativo, basado en la empatía, la responsabilidad y el compromiso con el proyecto.</w:t>
      </w:r>
    </w:p>
    <w:p w:rsidR="00000000" w:rsidDel="00000000" w:rsidP="00000000" w:rsidRDefault="00000000" w:rsidRPr="00000000" w14:paraId="0000007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Primero se dialoga directamente entre los miembros involucrados.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no hay acuerdo, interviene el líder de equipo como mediador.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persiste el conflicto, se lleva a votación grupal y se registra en acta.</w:t>
      </w:r>
    </w:p>
    <w:p w:rsidR="00000000" w:rsidDel="00000000" w:rsidP="00000000" w:rsidRDefault="00000000" w:rsidRPr="00000000" w14:paraId="0000008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25"/>
        </w:numPr>
        <w:ind w:left="720" w:hanging="720"/>
        <w:rPr/>
      </w:pPr>
      <w:bookmarkStart w:colFirst="0" w:colLast="0" w:name="_heading=h.gezs3cjhi931" w:id="10"/>
      <w:bookmarkEnd w:id="10"/>
      <w:r w:rsidDel="00000000" w:rsidR="00000000" w:rsidRPr="00000000">
        <w:rPr>
          <w:rtl w:val="0"/>
        </w:rPr>
        <w:t xml:space="preserve">Compromisos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Cada integrante del grupo asume el compromiso de participar activamente en el desarrollo del proyecto, cumpliendo con las tareas asignadas y los plazos establecidos. Se espera puntualidad en las entregas, asistencia a las reuniones y una comunicación constante para asegurar el buen avance del trabajo. Además, todos nos comprometemos a mantener una actitud responsable, colaborativa y respetuosa, contribuyendo al logro de los objetivos comunes y al éxito del proyecto en equipo.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Cumplir con las entregas en las fechas acordadas.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comunicación activa y responder mensajes en un máximo de 4 horas.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Asistir puntualmente a reuniones.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avances y problemas en Microsoft Teams.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25"/>
        </w:numPr>
        <w:ind w:left="576" w:hanging="576"/>
        <w:rPr/>
      </w:pPr>
      <w:bookmarkStart w:colFirst="0" w:colLast="0" w:name="_heading=h.iajomnihf3mc" w:id="11"/>
      <w:bookmarkEnd w:id="11"/>
      <w:r w:rsidDel="00000000" w:rsidR="00000000" w:rsidRPr="00000000">
        <w:rPr>
          <w:rtl w:val="0"/>
        </w:rPr>
        <w:t xml:space="preserve">Disponibilidad de los participantes</w:t>
      </w:r>
    </w:p>
    <w:tbl>
      <w:tblPr>
        <w:tblStyle w:val="Table4"/>
        <w:tblW w:w="68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127"/>
        <w:gridCol w:w="1275"/>
        <w:gridCol w:w="1560"/>
        <w:gridCol w:w="1842"/>
        <w:tblGridChange w:id="0">
          <w:tblGrid>
            <w:gridCol w:w="2127"/>
            <w:gridCol w:w="1275"/>
            <w:gridCol w:w="1560"/>
            <w:gridCol w:w="18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Integrante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Disponibilidad 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Matias Esteban Marín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lunes 7pm a 10 pm</w:t>
            </w:r>
          </w:p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martes 7 am a 4 pm</w:t>
            </w:r>
          </w:p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miércoles 7 am a 10 pm</w:t>
            </w:r>
          </w:p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jueves 7 am a 10 pm </w:t>
            </w:r>
          </w:p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viernes 11 am a 6 pm </w:t>
            </w:r>
          </w:p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sábado 3 pm a 10 pm </w:t>
            </w:r>
          </w:p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domingo 11 am a 10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 Horas</w:t>
            </w:r>
          </w:p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Santiago Herrada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lunes 7 pm a 8 pm</w:t>
            </w:r>
          </w:p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martes 11 am a 1 pm</w:t>
            </w:r>
          </w:p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Miércoles 6 pm a 7 pm</w:t>
            </w:r>
          </w:p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jueves 11 am a 1 pm </w:t>
            </w:r>
          </w:p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viernes 11 am a 2 pm </w:t>
            </w:r>
          </w:p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Domingo 3 pm a 10 pm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Horas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Nicolás Cubillos Zambrano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Lunes: 12:00PM a 2:00PM</w:t>
              <w:br w:type="textWrapping"/>
              <w:t xml:space="preserve">Martes: 2:00PM a 9:00PM</w:t>
            </w:r>
          </w:p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Miércoles: No tengo tiempo</w:t>
              <w:br w:type="textWrapping"/>
              <w:t xml:space="preserve">Jueves: 2:00PM a 9:00PM</w:t>
            </w:r>
          </w:p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Viernes: 11:00PM a 2:00PM</w:t>
              <w:br w:type="textWrapping"/>
              <w:t xml:space="preserve">Sábado: 2:00PM a 9:00PM</w:t>
              <w:br w:type="textWrapping"/>
              <w:t xml:space="preserve">Domingo: 2:00PM a 9:00PM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Horas disponibles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Leidy Sofia Giraldo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lunes 11am a 2 pm</w:t>
            </w:r>
          </w:p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martes 10 am a 4 pm</w:t>
            </w:r>
          </w:p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miércoles 5 pm a 10 pm</w:t>
            </w:r>
          </w:p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jueves  10 am a 10 pm </w:t>
            </w:r>
          </w:p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viernes 11 am a 10 pm </w:t>
            </w:r>
          </w:p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sábado 8 pm a 10 pm </w:t>
            </w:r>
          </w:p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domingo 8 pm a 10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horas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Kerlon Andrey Sanchez Gutierrez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Martes 1 PM - 6 PM</w:t>
            </w:r>
          </w:p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Miércoles 5 PM - 10 PM</w:t>
            </w:r>
          </w:p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Jueves 6 PM - 10 PM</w:t>
            </w:r>
          </w:p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Viernes 2 PM - 5 PM</w:t>
            </w:r>
          </w:p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Sábado 1 PM - 10 PM</w:t>
            </w:r>
          </w:p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Domingo 1 PM - 10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Horas disponibles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Juan Esteban Prieto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Lunes: 5pm a 11pm</w:t>
            </w:r>
          </w:p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Martes: 8am a 4pm</w:t>
            </w:r>
          </w:p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miercoles 5pm a 11pm</w:t>
            </w:r>
          </w:p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Jueves 8am a 11pm</w:t>
            </w:r>
          </w:p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viernes 5pm a 11pm</w:t>
            </w:r>
          </w:p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Sábado 1pm a 11 pm</w:t>
            </w:r>
          </w:p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domingo 8am a 11pm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aproximadamente 66 Horas disponibles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numPr>
          <w:ilvl w:val="0"/>
          <w:numId w:val="25"/>
        </w:numPr>
        <w:ind w:left="432" w:hanging="432"/>
        <w:rPr/>
      </w:pPr>
      <w:bookmarkStart w:colFirst="0" w:colLast="0" w:name="_heading=h.nare1f7ghry" w:id="12"/>
      <w:bookmarkEnd w:id="1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25"/>
        </w:numPr>
        <w:ind w:left="576" w:hanging="576"/>
        <w:rPr/>
      </w:pPr>
      <w:bookmarkStart w:colFirst="0" w:colLast="0" w:name="_heading=h.abqvx8nz4t68" w:id="13"/>
      <w:bookmarkEnd w:id="13"/>
      <w:r w:rsidDel="00000000" w:rsidR="00000000" w:rsidRPr="00000000">
        <w:rPr>
          <w:rtl w:val="0"/>
        </w:rPr>
        <w:t xml:space="preserve">Objetivos del equipo</w:t>
      </w:r>
    </w:p>
    <w:p w:rsidR="00000000" w:rsidDel="00000000" w:rsidP="00000000" w:rsidRDefault="00000000" w:rsidRPr="00000000" w14:paraId="000000E0">
      <w:pPr>
        <w:spacing w:after="6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1:</w:t>
      </w:r>
      <w:r w:rsidDel="00000000" w:rsidR="00000000" w:rsidRPr="00000000">
        <w:rPr>
          <w:rtl w:val="0"/>
        </w:rPr>
        <w:t xml:space="preserve"> Desarrollar un dashboard de KPIs totalmente funcional que permita a los usuarios registrar, medir y visualizar métricas de proyectos.</w:t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r w:rsidDel="00000000" w:rsidR="00000000" w:rsidRPr="00000000">
        <w:rPr>
          <w:rtl w:val="0"/>
        </w:rPr>
        <w:t xml:space="preserve"> Porcentaje de funcionalidades implementadas (% completado en backlog).</w:t>
        <w:br w:type="textWrapping"/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2:</w:t>
      </w:r>
      <w:r w:rsidDel="00000000" w:rsidR="00000000" w:rsidRPr="00000000">
        <w:rPr>
          <w:rtl w:val="0"/>
        </w:rPr>
        <w:t xml:space="preserve"> Cumplir con los estándares de calidad y usabilidad definidos en los requisitos iniciales.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sdt>
        <w:sdtPr>
          <w:id w:val="-93216911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Porcentaje de pruebas de aceptación aprobadas ≥ 90%.</w:t>
            <w:br w:type="textWrapping"/>
          </w:r>
        </w:sdtContent>
      </w:sdt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3:</w:t>
      </w:r>
      <w:r w:rsidDel="00000000" w:rsidR="00000000" w:rsidRPr="00000000">
        <w:rPr>
          <w:rtl w:val="0"/>
        </w:rPr>
        <w:t xml:space="preserve"> Mantener un flujo de trabajo colaborativo y eficiente entre todos los miembros del equipo.</w:t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sdt>
        <w:sdtPr>
          <w:id w:val="-753650608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Índice de cumplimiento de reuniones y entregas ≥ 95%.</w:t>
            <w:br w:type="textWrapping"/>
          </w:r>
        </w:sdtContent>
      </w:sdt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4:</w:t>
      </w:r>
      <w:r w:rsidDel="00000000" w:rsidR="00000000" w:rsidRPr="00000000">
        <w:rPr>
          <w:rtl w:val="0"/>
        </w:rPr>
        <w:t xml:space="preserve"> Entregar el proyecto dentro del tiempo y presupuesto asignado.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sdt>
        <w:sdtPr>
          <w:id w:val="-1087195993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Desviación máxima de tiempo y costos ≤ 10%.</w:t>
          </w:r>
        </w:sdtContent>
      </w:sdt>
    </w:p>
    <w:p w:rsidR="00000000" w:rsidDel="00000000" w:rsidP="00000000" w:rsidRDefault="00000000" w:rsidRPr="00000000" w14:paraId="000000E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1"/>
          <w:numId w:val="25"/>
        </w:numPr>
        <w:ind w:left="576" w:hanging="576"/>
        <w:rPr/>
      </w:pPr>
      <w:bookmarkStart w:colFirst="0" w:colLast="0" w:name="_heading=h.81hsi4mgbhzg" w:id="14"/>
      <w:bookmarkEnd w:id="14"/>
      <w:r w:rsidDel="00000000" w:rsidR="00000000" w:rsidRPr="00000000">
        <w:rPr>
          <w:rtl w:val="0"/>
        </w:rPr>
        <w:t xml:space="preserve">Objetivos de los miembros del equipo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1:</w:t>
      </w:r>
      <w:r w:rsidDel="00000000" w:rsidR="00000000" w:rsidRPr="00000000">
        <w:rPr>
          <w:rtl w:val="0"/>
        </w:rPr>
        <w:t xml:space="preserve"> Participar activamente en todas las fases del proyecto, aportando ideas y soluciones.</w:t>
      </w:r>
    </w:p>
    <w:p w:rsidR="00000000" w:rsidDel="00000000" w:rsidP="00000000" w:rsidRDefault="00000000" w:rsidRPr="00000000" w14:paraId="000000ED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r w:rsidDel="00000000" w:rsidR="00000000" w:rsidRPr="00000000">
        <w:rPr>
          <w:rtl w:val="0"/>
        </w:rPr>
        <w:t xml:space="preserve"> Participación mínima en 90% de las reuniones y discusiones técnicas.</w:t>
        <w:br w:type="textWrapping"/>
      </w:r>
    </w:p>
    <w:p w:rsidR="00000000" w:rsidDel="00000000" w:rsidP="00000000" w:rsidRDefault="00000000" w:rsidRPr="00000000" w14:paraId="000000E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2:</w:t>
      </w:r>
      <w:r w:rsidDel="00000000" w:rsidR="00000000" w:rsidRPr="00000000">
        <w:rPr>
          <w:rtl w:val="0"/>
        </w:rPr>
        <w:t xml:space="preserve"> Cumplir con las tareas asignadas en el tiempo estimado, evitando retrasos.</w:t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sdt>
        <w:sdtPr>
          <w:id w:val="1562512224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Porcentaje de tareas entregadas a tiempo ≥ 95%.</w:t>
            <w:br w:type="textWrapping"/>
          </w:r>
        </w:sdtContent>
      </w:sdt>
    </w:p>
    <w:p w:rsidR="00000000" w:rsidDel="00000000" w:rsidP="00000000" w:rsidRDefault="00000000" w:rsidRPr="00000000" w14:paraId="000000F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3:</w:t>
      </w:r>
      <w:r w:rsidDel="00000000" w:rsidR="00000000" w:rsidRPr="00000000">
        <w:rPr>
          <w:rtl w:val="0"/>
        </w:rPr>
        <w:t xml:space="preserve"> Mantener la calidad del trabajo individual siguiendo los estándares definidos por el equipo.</w:t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sdt>
        <w:sdtPr>
          <w:id w:val="28864840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Porcentaje de revisiones aprobadas sin cambios críticos ≥ 90%.</w:t>
          </w:r>
        </w:sdtContent>
      </w:sdt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1"/>
          <w:numId w:val="25"/>
        </w:numPr>
        <w:ind w:left="576" w:hanging="576"/>
        <w:rPr/>
      </w:pPr>
      <w:bookmarkStart w:colFirst="0" w:colLast="0" w:name="_heading=h.ykczfmw82zru" w:id="15"/>
      <w:bookmarkEnd w:id="15"/>
      <w:r w:rsidDel="00000000" w:rsidR="00000000" w:rsidRPr="00000000">
        <w:rPr>
          <w:rtl w:val="0"/>
        </w:rPr>
        <w:t xml:space="preserve">Objetivos de los roles</w:t>
      </w:r>
    </w:p>
    <w:p w:rsidR="00000000" w:rsidDel="00000000" w:rsidP="00000000" w:rsidRDefault="00000000" w:rsidRPr="00000000" w14:paraId="000000F4">
      <w:pPr>
        <w:pStyle w:val="Heading3"/>
        <w:numPr>
          <w:ilvl w:val="2"/>
          <w:numId w:val="25"/>
        </w:numPr>
        <w:ind w:left="720" w:hanging="720"/>
        <w:jc w:val="both"/>
        <w:rPr/>
      </w:pPr>
      <w:bookmarkStart w:colFirst="0" w:colLast="0" w:name="_heading=h.4db5kikdjeq" w:id="16"/>
      <w:bookmarkEnd w:id="16"/>
      <w:r w:rsidDel="00000000" w:rsidR="00000000" w:rsidRPr="00000000">
        <w:rPr>
          <w:rtl w:val="0"/>
        </w:rPr>
        <w:t xml:space="preserve">Líder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1:</w:t>
      </w:r>
      <w:r w:rsidDel="00000000" w:rsidR="00000000" w:rsidRPr="00000000">
        <w:rPr>
          <w:rtl w:val="0"/>
        </w:rPr>
        <w:t xml:space="preserve"> Coordinar y supervisar el trabajo del equipo para garantizar el cumplimiento del plan de proyecto.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sdt>
        <w:sdtPr>
          <w:id w:val="2040704039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Desviación del cronograma ≤ 10%.</w:t>
            <w:br w:type="textWrapping"/>
          </w:r>
        </w:sdtContent>
      </w:sdt>
    </w:p>
    <w:p w:rsidR="00000000" w:rsidDel="00000000" w:rsidP="00000000" w:rsidRDefault="00000000" w:rsidRPr="00000000" w14:paraId="000000F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2:</w:t>
      </w:r>
      <w:r w:rsidDel="00000000" w:rsidR="00000000" w:rsidRPr="00000000">
        <w:rPr>
          <w:rtl w:val="0"/>
        </w:rPr>
        <w:t xml:space="preserve"> Facilitar la comunicación interna y externa, resolviendo conflictos y bloqueos.</w:t>
      </w:r>
    </w:p>
    <w:p w:rsidR="00000000" w:rsidDel="00000000" w:rsidP="00000000" w:rsidRDefault="00000000" w:rsidRPr="00000000" w14:paraId="000000F9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sdt>
        <w:sdtPr>
          <w:id w:val="1174458121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Tiempo promedio de resolución de bloqueos ≤ 24 horas.</w:t>
            <w:br w:type="textWrapping"/>
          </w:r>
        </w:sdtContent>
      </w:sdt>
    </w:p>
    <w:p w:rsidR="00000000" w:rsidDel="00000000" w:rsidP="00000000" w:rsidRDefault="00000000" w:rsidRPr="00000000" w14:paraId="000000F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3:</w:t>
      </w:r>
      <w:r w:rsidDel="00000000" w:rsidR="00000000" w:rsidRPr="00000000">
        <w:rPr>
          <w:rtl w:val="0"/>
        </w:rPr>
        <w:t xml:space="preserve"> Monitorear el progreso y reportar el estado del proyecto a las partes interesadas.</w:t>
      </w:r>
    </w:p>
    <w:p w:rsidR="00000000" w:rsidDel="00000000" w:rsidP="00000000" w:rsidRDefault="00000000" w:rsidRPr="00000000" w14:paraId="000000FB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r w:rsidDel="00000000" w:rsidR="00000000" w:rsidRPr="00000000">
        <w:rPr>
          <w:rtl w:val="0"/>
        </w:rPr>
        <w:t xml:space="preserve"> Actualización semanal de reportes con un 100% de la información requerida.</w:t>
      </w:r>
    </w:p>
    <w:p w:rsidR="00000000" w:rsidDel="00000000" w:rsidP="00000000" w:rsidRDefault="00000000" w:rsidRPr="00000000" w14:paraId="000000F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numPr>
          <w:ilvl w:val="2"/>
          <w:numId w:val="25"/>
        </w:numPr>
        <w:ind w:left="720" w:hanging="720"/>
        <w:jc w:val="both"/>
        <w:rPr/>
      </w:pPr>
      <w:bookmarkStart w:colFirst="0" w:colLast="0" w:name="_heading=h.cgkecuc9gmq" w:id="17"/>
      <w:bookmarkEnd w:id="17"/>
      <w:r w:rsidDel="00000000" w:rsidR="00000000" w:rsidRPr="00000000">
        <w:rPr>
          <w:rtl w:val="0"/>
        </w:rPr>
        <w:t xml:space="preserve">Líder de planeación</w:t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1:</w:t>
      </w:r>
      <w:r w:rsidDel="00000000" w:rsidR="00000000" w:rsidRPr="00000000">
        <w:rPr>
          <w:rtl w:val="0"/>
        </w:rPr>
        <w:t xml:space="preserve"> Definir el cronograma y mantenerlo actualizado según el progreso real del proyecto.</w:t>
      </w:r>
    </w:p>
    <w:p w:rsidR="00000000" w:rsidDel="00000000" w:rsidP="00000000" w:rsidRDefault="00000000" w:rsidRPr="00000000" w14:paraId="00000101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sdt>
        <w:sdtPr>
          <w:id w:val="-1213350788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Actualizaciones del plan de trabajo ≥ 1 por semana.</w:t>
            <w:br w:type="textWrapping"/>
          </w:r>
        </w:sdtContent>
      </w:sdt>
    </w:p>
    <w:p w:rsidR="00000000" w:rsidDel="00000000" w:rsidP="00000000" w:rsidRDefault="00000000" w:rsidRPr="00000000" w14:paraId="000001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2:</w:t>
      </w:r>
      <w:r w:rsidDel="00000000" w:rsidR="00000000" w:rsidRPr="00000000">
        <w:rPr>
          <w:rtl w:val="0"/>
        </w:rPr>
        <w:t xml:space="preserve"> Priorizar tareas para asegurar que las entregas críticas estén listas a tiempo.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sdt>
        <w:sdtPr>
          <w:id w:val="-1400745760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Cumplimiento de hitos críticos ≥ 95%.</w:t>
            <w:br w:type="textWrapping"/>
          </w:r>
        </w:sdtContent>
      </w:sdt>
    </w:p>
    <w:p w:rsidR="00000000" w:rsidDel="00000000" w:rsidP="00000000" w:rsidRDefault="00000000" w:rsidRPr="00000000" w14:paraId="000001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3:</w:t>
      </w:r>
      <w:r w:rsidDel="00000000" w:rsidR="00000000" w:rsidRPr="00000000">
        <w:rPr>
          <w:rtl w:val="0"/>
        </w:rPr>
        <w:t xml:space="preserve"> Gestionar los recursos asignados al proyecto de forma eficiente.</w:t>
      </w:r>
    </w:p>
    <w:p w:rsidR="00000000" w:rsidDel="00000000" w:rsidP="00000000" w:rsidRDefault="00000000" w:rsidRPr="00000000" w14:paraId="00000105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r w:rsidDel="00000000" w:rsidR="00000000" w:rsidRPr="00000000">
        <w:rPr>
          <w:rtl w:val="0"/>
        </w:rPr>
        <w:t xml:space="preserve"> Uso de recursos dentro del rango planificado (±10%).</w:t>
      </w:r>
    </w:p>
    <w:p w:rsidR="00000000" w:rsidDel="00000000" w:rsidP="00000000" w:rsidRDefault="00000000" w:rsidRPr="00000000" w14:paraId="00000106">
      <w:pPr>
        <w:pStyle w:val="Heading3"/>
        <w:numPr>
          <w:ilvl w:val="2"/>
          <w:numId w:val="25"/>
        </w:numPr>
        <w:ind w:left="720" w:hanging="720"/>
        <w:jc w:val="both"/>
        <w:rPr/>
      </w:pPr>
      <w:bookmarkStart w:colFirst="0" w:colLast="0" w:name="_heading=h.n8hk9zrb4eg6" w:id="18"/>
      <w:bookmarkEnd w:id="18"/>
      <w:r w:rsidDel="00000000" w:rsidR="00000000" w:rsidRPr="00000000">
        <w:rPr>
          <w:rtl w:val="0"/>
        </w:rPr>
        <w:t xml:space="preserve">Líder de procesos/calidad</w:t>
      </w:r>
    </w:p>
    <w:p w:rsidR="00000000" w:rsidDel="00000000" w:rsidP="00000000" w:rsidRDefault="00000000" w:rsidRPr="00000000" w14:paraId="0000010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1:</w:t>
      </w:r>
      <w:r w:rsidDel="00000000" w:rsidR="00000000" w:rsidRPr="00000000">
        <w:rPr>
          <w:rtl w:val="0"/>
        </w:rPr>
        <w:t xml:space="preserve"> Garantizar que el producto cumpla con los estándares de calidad establecidos.</w:t>
      </w:r>
    </w:p>
    <w:p w:rsidR="00000000" w:rsidDel="00000000" w:rsidP="00000000" w:rsidRDefault="00000000" w:rsidRPr="00000000" w14:paraId="00000108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r w:rsidDel="00000000" w:rsidR="00000000" w:rsidRPr="00000000">
        <w:rPr>
          <w:rtl w:val="0"/>
        </w:rPr>
        <w:t xml:space="preserve"> Porcentaje de defectos críticos detectados &lt; 5%.</w:t>
        <w:br w:type="textWrapping"/>
      </w:r>
    </w:p>
    <w:p w:rsidR="00000000" w:rsidDel="00000000" w:rsidP="00000000" w:rsidRDefault="00000000" w:rsidRPr="00000000" w14:paraId="0000010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2:</w:t>
      </w:r>
      <w:r w:rsidDel="00000000" w:rsidR="00000000" w:rsidRPr="00000000">
        <w:rPr>
          <w:rtl w:val="0"/>
        </w:rPr>
        <w:t xml:space="preserve"> Implementar pruebas funcionales y no funcionales para asegurar la estabilidad del sistema.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sdt>
        <w:sdtPr>
          <w:id w:val="-355992888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Cobertura de pruebas ≥ 80%.</w:t>
            <w:br w:type="textWrapping"/>
          </w:r>
        </w:sdtContent>
      </w:sdt>
    </w:p>
    <w:p w:rsidR="00000000" w:rsidDel="00000000" w:rsidP="00000000" w:rsidRDefault="00000000" w:rsidRPr="00000000" w14:paraId="0000010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3:</w:t>
      </w:r>
      <w:r w:rsidDel="00000000" w:rsidR="00000000" w:rsidRPr="00000000">
        <w:rPr>
          <w:rtl w:val="0"/>
        </w:rPr>
        <w:t xml:space="preserve"> Monitorear y reportar métricas de calidad en cada sprint.</w:t>
      </w:r>
    </w:p>
    <w:p w:rsidR="00000000" w:rsidDel="00000000" w:rsidP="00000000" w:rsidRDefault="00000000" w:rsidRPr="00000000" w14:paraId="0000010C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r w:rsidDel="00000000" w:rsidR="00000000" w:rsidRPr="00000000">
        <w:rPr>
          <w:rtl w:val="0"/>
        </w:rPr>
        <w:t xml:space="preserve"> Reportes de calidad entregados en el 100% de los sprints.</w:t>
      </w:r>
    </w:p>
    <w:p w:rsidR="00000000" w:rsidDel="00000000" w:rsidP="00000000" w:rsidRDefault="00000000" w:rsidRPr="00000000" w14:paraId="0000010D">
      <w:pPr>
        <w:pStyle w:val="Heading3"/>
        <w:numPr>
          <w:ilvl w:val="2"/>
          <w:numId w:val="25"/>
        </w:numPr>
        <w:ind w:left="720" w:hanging="720"/>
        <w:rPr/>
      </w:pPr>
      <w:bookmarkStart w:colFirst="0" w:colLast="0" w:name="_heading=h.2aboceokmhjo" w:id="19"/>
      <w:bookmarkEnd w:id="19"/>
      <w:r w:rsidDel="00000000" w:rsidR="00000000" w:rsidRPr="00000000">
        <w:rPr>
          <w:rtl w:val="0"/>
        </w:rPr>
        <w:t xml:space="preserve">Líder de desarrollo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 1:</w:t>
      </w:r>
      <w:r w:rsidDel="00000000" w:rsidR="00000000" w:rsidRPr="00000000">
        <w:rPr>
          <w:rtl w:val="0"/>
        </w:rPr>
        <w:t xml:space="preserve"> Asegurar la calidad y la eficiencia del código, garantizando que el desarrollo del dashboard se realice de forma fluida y sin errores.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numPr>
          <w:ilvl w:val="0"/>
          <w:numId w:val="2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Métrica:</w:t>
      </w:r>
      <w:r w:rsidDel="00000000" w:rsidR="00000000" w:rsidRPr="00000000">
        <w:rPr>
          <w:rtl w:val="0"/>
        </w:rPr>
        <w:t xml:space="preserve"> Tasa de aprobación de </w:t>
      </w:r>
      <w:r w:rsidDel="00000000" w:rsidR="00000000" w:rsidRPr="00000000">
        <w:rPr>
          <w:i w:val="1"/>
          <w:rtl w:val="0"/>
        </w:rPr>
        <w:t xml:space="preserve">pull requests</w:t>
      </w:r>
    </w:p>
    <w:p w:rsidR="00000000" w:rsidDel="00000000" w:rsidP="00000000" w:rsidRDefault="00000000" w:rsidRPr="00000000" w14:paraId="00000113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 2:</w:t>
      </w:r>
      <w:r w:rsidDel="00000000" w:rsidR="00000000" w:rsidRPr="00000000">
        <w:rPr>
          <w:rtl w:val="0"/>
        </w:rPr>
        <w:t xml:space="preserve"> Cumplir los plazos de desarrollo del proyecto para cada funcionalidad, garantizando que las entregas se realicen a tiempo.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Métrica:</w:t>
      </w:r>
      <w:r w:rsidDel="00000000" w:rsidR="00000000" w:rsidRPr="00000000">
        <w:rPr>
          <w:rtl w:val="0"/>
        </w:rPr>
        <w:t xml:space="preserve"> Cumplimiento de plazos de entrega de funcionalidades</w:t>
      </w:r>
    </w:p>
    <w:p w:rsidR="00000000" w:rsidDel="00000000" w:rsidP="00000000" w:rsidRDefault="00000000" w:rsidRPr="00000000" w14:paraId="0000011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3:</w:t>
      </w:r>
      <w:r w:rsidDel="00000000" w:rsidR="00000000" w:rsidRPr="00000000">
        <w:rPr>
          <w:rtl w:val="0"/>
        </w:rPr>
        <w:t xml:space="preserve"> Mantener un nivel alto de cobertura de pruebas unitarias y de integración.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sdt>
        <w:sdtPr>
          <w:id w:val="-1597362174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Cobertura mínima del 70% en pruebas unitarias y ≥ 80% en integración.</w:t>
          </w:r>
        </w:sdtContent>
      </w:sdt>
    </w:p>
    <w:p w:rsidR="00000000" w:rsidDel="00000000" w:rsidP="00000000" w:rsidRDefault="00000000" w:rsidRPr="00000000" w14:paraId="000001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numPr>
          <w:ilvl w:val="2"/>
          <w:numId w:val="25"/>
        </w:numPr>
        <w:ind w:left="720" w:hanging="720"/>
        <w:rPr/>
      </w:pPr>
      <w:bookmarkStart w:colFirst="0" w:colLast="0" w:name="_heading=h.c2xo5828ksh" w:id="20"/>
      <w:bookmarkEnd w:id="20"/>
      <w:r w:rsidDel="00000000" w:rsidR="00000000" w:rsidRPr="00000000">
        <w:rPr>
          <w:rtl w:val="0"/>
        </w:rPr>
        <w:t xml:space="preserve">Líder de soporte</w:t>
      </w:r>
    </w:p>
    <w:p w:rsidR="00000000" w:rsidDel="00000000" w:rsidP="00000000" w:rsidRDefault="00000000" w:rsidRPr="00000000" w14:paraId="0000011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1:</w:t>
      </w:r>
      <w:r w:rsidDel="00000000" w:rsidR="00000000" w:rsidRPr="00000000">
        <w:rPr>
          <w:rtl w:val="0"/>
        </w:rPr>
        <w:t xml:space="preserve"> Atender y resolver incidencias técnicas reportadas por el equipo y usuarios de prueba.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sdt>
        <w:sdtPr>
          <w:id w:val="2030086719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Tiempo promedio de resolución de incidencias ≤ 48 horas.</w:t>
            <w:br w:type="textWrapping"/>
          </w:r>
        </w:sdtContent>
      </w:sdt>
    </w:p>
    <w:p w:rsidR="00000000" w:rsidDel="00000000" w:rsidP="00000000" w:rsidRDefault="00000000" w:rsidRPr="00000000" w14:paraId="0000012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2:</w:t>
      </w:r>
      <w:r w:rsidDel="00000000" w:rsidR="00000000" w:rsidRPr="00000000">
        <w:rPr>
          <w:rtl w:val="0"/>
        </w:rPr>
        <w:t xml:space="preserve"> Documentar problemas frecuentes y sus soluciones para facilitar soporte futuro.</w:t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r w:rsidDel="00000000" w:rsidR="00000000" w:rsidRPr="00000000">
        <w:rPr>
          <w:rtl w:val="0"/>
        </w:rPr>
        <w:t xml:space="preserve"> Creación de mínimo 1 documento de soporte por semana.</w:t>
        <w:br w:type="textWrapping"/>
      </w:r>
    </w:p>
    <w:p w:rsidR="00000000" w:rsidDel="00000000" w:rsidP="00000000" w:rsidRDefault="00000000" w:rsidRPr="00000000" w14:paraId="0000012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3:</w:t>
      </w:r>
      <w:r w:rsidDel="00000000" w:rsidR="00000000" w:rsidRPr="00000000">
        <w:rPr>
          <w:rtl w:val="0"/>
        </w:rPr>
        <w:t xml:space="preserve"> Monitorear el correcto funcionamiento del sistema en entornos de prueba.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sdt>
        <w:sdtPr>
          <w:id w:val="657608261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Disponibilidad del sistema ≥ 99% durante pruebas internas.</w:t>
          </w:r>
        </w:sdtContent>
      </w:sdt>
    </w:p>
    <w:p w:rsidR="00000000" w:rsidDel="00000000" w:rsidP="00000000" w:rsidRDefault="00000000" w:rsidRPr="00000000" w14:paraId="000001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numPr>
          <w:ilvl w:val="2"/>
          <w:numId w:val="25"/>
        </w:numPr>
        <w:rPr>
          <w:sz w:val="24"/>
          <w:szCs w:val="24"/>
        </w:rPr>
      </w:pPr>
      <w:bookmarkStart w:colFirst="0" w:colLast="0" w:name="_heading=h.57hzi6hecfed" w:id="21"/>
      <w:bookmarkEnd w:id="21"/>
      <w:r w:rsidDel="00000000" w:rsidR="00000000" w:rsidRPr="00000000">
        <w:rPr>
          <w:rtl w:val="0"/>
        </w:rPr>
        <w:t xml:space="preserve">Líder de Arquitectura</w:t>
      </w:r>
    </w:p>
    <w:p w:rsidR="00000000" w:rsidDel="00000000" w:rsidP="00000000" w:rsidRDefault="00000000" w:rsidRPr="00000000" w14:paraId="0000012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1:</w:t>
      </w:r>
      <w:r w:rsidDel="00000000" w:rsidR="00000000" w:rsidRPr="00000000">
        <w:rPr>
          <w:rtl w:val="0"/>
        </w:rPr>
        <w:t xml:space="preserve"> Diseñar y validar la arquitectura del sistema para garantizar escalabilidad y buen rendimiento.</w:t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sdt>
        <w:sdtPr>
          <w:id w:val="1870199156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Tiempo de respuesta ≤ 2 segundos bajo carga estándar.</w:t>
            <w:br w:type="textWrapping"/>
          </w:r>
        </w:sdtContent>
      </w:sdt>
    </w:p>
    <w:p w:rsidR="00000000" w:rsidDel="00000000" w:rsidP="00000000" w:rsidRDefault="00000000" w:rsidRPr="00000000" w14:paraId="0000012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2:</w:t>
      </w:r>
      <w:r w:rsidDel="00000000" w:rsidR="00000000" w:rsidRPr="00000000">
        <w:rPr>
          <w:rtl w:val="0"/>
        </w:rPr>
        <w:t xml:space="preserve"> Asegurar la correcta integración entre frontend, backend y base de datos.</w:t>
      </w:r>
    </w:p>
    <w:p w:rsidR="00000000" w:rsidDel="00000000" w:rsidP="00000000" w:rsidRDefault="00000000" w:rsidRPr="00000000" w14:paraId="00000129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sdt>
        <w:sdtPr>
          <w:id w:val="134147177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Porcentaje de pruebas de integración exitosas ≥ 95%.</w:t>
            <w:br w:type="textWrapping"/>
          </w:r>
        </w:sdtContent>
      </w:sdt>
    </w:p>
    <w:p w:rsidR="00000000" w:rsidDel="00000000" w:rsidP="00000000" w:rsidRDefault="00000000" w:rsidRPr="00000000" w14:paraId="0000012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3:</w:t>
      </w:r>
      <w:r w:rsidDel="00000000" w:rsidR="00000000" w:rsidRPr="00000000">
        <w:rPr>
          <w:rtl w:val="0"/>
        </w:rPr>
        <w:t xml:space="preserve"> Mantener actualizada la documentación técnica de la arquitectura.</w:t>
      </w:r>
    </w:p>
    <w:p w:rsidR="00000000" w:rsidDel="00000000" w:rsidP="00000000" w:rsidRDefault="00000000" w:rsidRPr="00000000" w14:paraId="0000012B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Métrica:</w:t>
      </w:r>
      <w:r w:rsidDel="00000000" w:rsidR="00000000" w:rsidRPr="00000000">
        <w:rPr>
          <w:rtl w:val="0"/>
        </w:rPr>
        <w:t xml:space="preserve"> 100% de la documentación entregada y actualizada por sprint.</w:t>
      </w:r>
    </w:p>
    <w:p w:rsidR="00000000" w:rsidDel="00000000" w:rsidP="00000000" w:rsidRDefault="00000000" w:rsidRPr="00000000" w14:paraId="0000012C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numPr>
          <w:ilvl w:val="0"/>
          <w:numId w:val="25"/>
        </w:numPr>
        <w:ind w:left="432" w:hanging="432"/>
        <w:rPr/>
      </w:pPr>
      <w:bookmarkStart w:colFirst="0" w:colLast="0" w:name="_heading=h.30rhthjasm5c" w:id="22"/>
      <w:bookmarkEnd w:id="22"/>
      <w:r w:rsidDel="00000000" w:rsidR="00000000" w:rsidRPr="00000000">
        <w:rPr>
          <w:rtl w:val="0"/>
        </w:rPr>
        <w:t xml:space="preserve">Definición general del proyecto</w:t>
      </w:r>
    </w:p>
    <w:p w:rsidR="00000000" w:rsidDel="00000000" w:rsidP="00000000" w:rsidRDefault="00000000" w:rsidRPr="00000000" w14:paraId="00000131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432" w:firstLine="0"/>
        <w:rPr/>
      </w:pPr>
      <w:r w:rsidDel="00000000" w:rsidR="00000000" w:rsidRPr="00000000">
        <w:rPr>
          <w:b w:val="1"/>
          <w:rtl w:val="0"/>
        </w:rPr>
        <w:t xml:space="preserve">DashKPI</w:t>
      </w:r>
      <w:r w:rsidDel="00000000" w:rsidR="00000000" w:rsidRPr="00000000">
        <w:rPr>
          <w:rtl w:val="0"/>
        </w:rPr>
        <w:t xml:space="preserve"> es una plataforma web que permite registrar, medir y visualizar indicadores clave de rendimiento (KPIs) asociados a proyectos y tareas. El sistema facilitará el seguimiento del avance, la calidad, los tiempos y el uso de recursos a través de un dashboard interactivo con gráficos y reportes. Está orientado a equipos de trabajo que buscan optimizar su gestión y tomar decisiones basadas en datos.</w:t>
      </w:r>
    </w:p>
    <w:p w:rsidR="00000000" w:rsidDel="00000000" w:rsidP="00000000" w:rsidRDefault="00000000" w:rsidRPr="00000000" w14:paraId="00000133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numPr>
          <w:ilvl w:val="1"/>
          <w:numId w:val="25"/>
        </w:numPr>
        <w:spacing w:after="60" w:afterAutospacing="0"/>
        <w:ind w:left="576" w:hanging="576"/>
        <w:rPr/>
      </w:pPr>
      <w:bookmarkStart w:colFirst="0" w:colLast="0" w:name="_heading=h.actke8c94z5a" w:id="23"/>
      <w:bookmarkEnd w:id="23"/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135">
      <w:pPr>
        <w:numPr>
          <w:ilvl w:val="2"/>
          <w:numId w:val="25"/>
        </w:numPr>
        <w:spacing w:after="0" w:afterAutospacing="0" w:before="60" w:beforeAutospacing="0" w:lineRule="auto"/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Diseñar e implementar un dashboard interactivo que muestre KPIs relevantes en tiempo real.</w:t>
        <w:br w:type="textWrapping"/>
      </w:r>
    </w:p>
    <w:p w:rsidR="00000000" w:rsidDel="00000000" w:rsidP="00000000" w:rsidRDefault="00000000" w:rsidRPr="00000000" w14:paraId="00000136">
      <w:pPr>
        <w:numPr>
          <w:ilvl w:val="2"/>
          <w:numId w:val="25"/>
        </w:numPr>
        <w:spacing w:after="0" w:afterAutospacing="0" w:before="0" w:beforeAutospacing="0" w:lineRule="auto"/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Proporcionar herramientas para registrar proyectos, tareas, responsables y fechas clave.</w:t>
        <w:br w:type="textWrapping"/>
      </w:r>
    </w:p>
    <w:p w:rsidR="00000000" w:rsidDel="00000000" w:rsidP="00000000" w:rsidRDefault="00000000" w:rsidRPr="00000000" w14:paraId="00000137">
      <w:pPr>
        <w:numPr>
          <w:ilvl w:val="2"/>
          <w:numId w:val="25"/>
        </w:numPr>
        <w:spacing w:after="0" w:afterAutospacing="0" w:before="0" w:beforeAutospacing="0" w:lineRule="auto"/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Implementar métricas automáticas que miden productividad, cumplimiento de plazos, calidad y uso de recursos.</w:t>
        <w:br w:type="textWrapping"/>
      </w:r>
    </w:p>
    <w:p w:rsidR="00000000" w:rsidDel="00000000" w:rsidP="00000000" w:rsidRDefault="00000000" w:rsidRPr="00000000" w14:paraId="00000138">
      <w:pPr>
        <w:numPr>
          <w:ilvl w:val="2"/>
          <w:numId w:val="25"/>
        </w:numPr>
        <w:spacing w:after="0" w:afterAutospacing="0" w:before="0" w:beforeAutospacing="0" w:lineRule="auto"/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Permitir la generación de reportes exportables (PDF/Excel) con datos consolidados.</w:t>
        <w:br w:type="textWrapping"/>
      </w:r>
    </w:p>
    <w:p w:rsidR="00000000" w:rsidDel="00000000" w:rsidP="00000000" w:rsidRDefault="00000000" w:rsidRPr="00000000" w14:paraId="00000139">
      <w:pPr>
        <w:numPr>
          <w:ilvl w:val="2"/>
          <w:numId w:val="25"/>
        </w:numPr>
        <w:spacing w:after="240" w:before="0" w:beforeAutospacing="0" w:lineRule="auto"/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Garantizar la usabilidad, escalabilidad y seguridad del sistema, siguiendo buenas prácticas de ingeniería de software.</w:t>
      </w:r>
    </w:p>
    <w:p w:rsidR="00000000" w:rsidDel="00000000" w:rsidP="00000000" w:rsidRDefault="00000000" w:rsidRPr="00000000" w14:paraId="0000013A">
      <w:pPr>
        <w:pStyle w:val="Heading2"/>
        <w:numPr>
          <w:ilvl w:val="1"/>
          <w:numId w:val="25"/>
        </w:numPr>
        <w:ind w:left="576" w:hanging="576"/>
        <w:rPr/>
      </w:pPr>
      <w:bookmarkStart w:colFirst="0" w:colLast="0" w:name="_heading=h.wrfn98bdnkoi" w:id="24"/>
      <w:bookmarkEnd w:id="24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Incluye:</w:t>
      </w:r>
    </w:p>
    <w:p w:rsidR="00000000" w:rsidDel="00000000" w:rsidP="00000000" w:rsidRDefault="00000000" w:rsidRPr="00000000" w14:paraId="0000013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Módulo de autenticación y gestión de usuarios.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Registro, edición y seguimiento de proyectos y tareas.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Definición y cálculo de KPIs.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con visualización de métricas mediante gráficos.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Filtros por proyecto, usuario y rango de fechas.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Exportación de reportes en PDF/Excel.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Notificaciones por correo o push para alertas críticas.</w:t>
        <w:br w:type="textWrapping"/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incluye:</w:t>
      </w:r>
    </w:p>
    <w:p w:rsidR="00000000" w:rsidDel="00000000" w:rsidP="00000000" w:rsidRDefault="00000000" w:rsidRPr="00000000" w14:paraId="0000014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Integración con sistemas externos de pago o ERP.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Aplicación móvil nativa.</w:t>
      </w:r>
    </w:p>
    <w:p w:rsidR="00000000" w:rsidDel="00000000" w:rsidP="00000000" w:rsidRDefault="00000000" w:rsidRPr="00000000" w14:paraId="00000146">
      <w:pPr>
        <w:pStyle w:val="Heading2"/>
        <w:numPr>
          <w:ilvl w:val="1"/>
          <w:numId w:val="25"/>
        </w:numPr>
        <w:ind w:left="576" w:hanging="576"/>
        <w:rPr/>
      </w:pPr>
      <w:bookmarkStart w:colFirst="0" w:colLast="0" w:name="_heading=h.oq0khs29og8v" w:id="25"/>
      <w:bookmarkEnd w:id="25"/>
      <w:r w:rsidDel="00000000" w:rsidR="00000000" w:rsidRPr="00000000">
        <w:rPr>
          <w:rtl w:val="0"/>
        </w:rPr>
        <w:t xml:space="preserve">Metas del Proyecto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Tener un prototipo funcional (MVP) del dashboard en un plazo de 15 semanas.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Alcanzar un 90% de cumplimiento en los requerimientos funcionales.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13"/>
        </w:numPr>
        <w:ind w:left="720" w:hanging="360"/>
        <w:rPr/>
      </w:pPr>
      <w:sdt>
        <w:sdtPr>
          <w:id w:val="-1940976270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Mantener un tiempo de respuesta promedio ≤ 2 segundos en consultas de KPIs.</w:t>
            <w:br w:type="textWrapping"/>
          </w:r>
        </w:sdtContent>
      </w:sdt>
    </w:p>
    <w:p w:rsidR="00000000" w:rsidDel="00000000" w:rsidP="00000000" w:rsidRDefault="00000000" w:rsidRPr="00000000" w14:paraId="0000014B">
      <w:pPr>
        <w:numPr>
          <w:ilvl w:val="0"/>
          <w:numId w:val="13"/>
        </w:numPr>
        <w:ind w:left="720" w:hanging="360"/>
        <w:rPr/>
      </w:pPr>
      <w:sdt>
        <w:sdtPr>
          <w:id w:val="1555067372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Lograr una satisfacción de usuario ≥ 85% en pruebas piloto.</w:t>
            <w:br w:type="textWrapping"/>
          </w:r>
        </w:sdtContent>
      </w:sdt>
    </w:p>
    <w:p w:rsidR="00000000" w:rsidDel="00000000" w:rsidP="00000000" w:rsidRDefault="00000000" w:rsidRPr="00000000" w14:paraId="0000014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Documentar el 100% de la arquitectura, funcionalidades y procesos de uso.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numPr>
          <w:ilvl w:val="1"/>
          <w:numId w:val="25"/>
        </w:numPr>
        <w:ind w:left="576" w:hanging="576"/>
        <w:rPr/>
      </w:pPr>
      <w:bookmarkStart w:colFirst="0" w:colLast="0" w:name="_heading=h.a3xgxtblii42" w:id="26"/>
      <w:bookmarkEnd w:id="26"/>
      <w:r w:rsidDel="00000000" w:rsidR="00000000" w:rsidRPr="00000000">
        <w:rPr>
          <w:rtl w:val="0"/>
        </w:rPr>
        <w:t xml:space="preserve">Restricciones y suposiciones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Restricciones:</w:t>
      </w:r>
    </w:p>
    <w:p w:rsidR="00000000" w:rsidDel="00000000" w:rsidP="00000000" w:rsidRDefault="00000000" w:rsidRPr="00000000" w14:paraId="0000015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desarrollo debe completarse dentro del calendario académico del curso.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equipo trabajará con herramientas y recursos gratuitos o de código abierto.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infraestructura se basará en un servidor de prueba o nube gratuita.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Suposiciones:</w:t>
      </w:r>
    </w:p>
    <w:p w:rsidR="00000000" w:rsidDel="00000000" w:rsidP="00000000" w:rsidRDefault="00000000" w:rsidRPr="00000000" w14:paraId="00000154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los miembros del equipo cumplirán con sus roles y tareas asignadas.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usuarios de prueba proporcionarán retroalimentación oportuna.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contará con conexión a internet estable para el desarrollo y pruebas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numPr>
          <w:ilvl w:val="0"/>
          <w:numId w:val="25"/>
        </w:numPr>
        <w:ind w:left="432" w:hanging="432"/>
        <w:rPr/>
      </w:pPr>
      <w:bookmarkStart w:colFirst="0" w:colLast="0" w:name="_heading=h.zg40m2wjm4oz" w:id="27"/>
      <w:bookmarkEnd w:id="27"/>
      <w:r w:rsidDel="00000000" w:rsidR="00000000" w:rsidRPr="00000000">
        <w:rPr>
          <w:rtl w:val="0"/>
        </w:rPr>
        <w:t xml:space="preserve">Firma del acta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Para constancia se firma en Bogotá a los veinticinco (25) días del mes de Junio del año dos mil doce (2012)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697419" cy="5619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7419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149237</wp:posOffset>
            </wp:positionV>
            <wp:extent cx="1140143" cy="387648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0143" cy="387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Líder de Procesos/Calidad</w:t>
        <w:tab/>
        <w:tab/>
        <w:tab/>
        <w:tab/>
        <w:t xml:space="preserve">Líder de Planeación</w:t>
      </w:r>
    </w:p>
    <w:p w:rsidR="00000000" w:rsidDel="00000000" w:rsidP="00000000" w:rsidRDefault="00000000" w:rsidRPr="00000000" w14:paraId="0000016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firstLine="720"/>
        <w:jc w:val="both"/>
        <w:rPr/>
      </w:pPr>
      <w:r w:rsidDel="00000000" w:rsidR="00000000" w:rsidRPr="00000000">
        <w:rPr>
          <w:rFonts w:ascii="Aguafina Script" w:cs="Aguafina Script" w:eastAsia="Aguafina Script" w:hAnsi="Aguafina Script"/>
          <w:sz w:val="50"/>
          <w:szCs w:val="50"/>
          <w:rtl w:val="0"/>
        </w:rPr>
        <w:t xml:space="preserve">Kg</w:t>
      </w:r>
      <w:r w:rsidDel="00000000" w:rsidR="00000000" w:rsidRPr="00000000">
        <w:rPr>
          <w:sz w:val="40"/>
          <w:szCs w:val="40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 </w:t>
      </w:r>
      <w:r w:rsidDel="00000000" w:rsidR="00000000" w:rsidRPr="00000000">
        <w:rPr/>
        <w:drawing>
          <wp:inline distB="114300" distT="114300" distL="114300" distR="114300">
            <wp:extent cx="871687" cy="56916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687" cy="56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Líder de Desarrollo </w:t>
        <w:tab/>
        <w:tab/>
        <w:tab/>
        <w:tab/>
        <w:tab/>
        <w:t xml:space="preserve">Líder de Soporte</w:t>
        <w:tab/>
        <w:tab/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3057525</wp:posOffset>
            </wp:positionH>
            <wp:positionV relativeFrom="paragraph">
              <wp:posOffset>174613</wp:posOffset>
            </wp:positionV>
            <wp:extent cx="1479232" cy="699930"/>
            <wp:effectExtent b="0" l="0" r="0" t="0"/>
            <wp:wrapNone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30366" l="15635" r="31593" t="24304"/>
                    <a:stretch>
                      <a:fillRect/>
                    </a:stretch>
                  </pic:blipFill>
                  <pic:spPr>
                    <a:xfrm>
                      <a:off x="0" y="0"/>
                      <a:ext cx="1479232" cy="699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139712</wp:posOffset>
            </wp:positionV>
            <wp:extent cx="1537106" cy="462020"/>
            <wp:effectExtent b="0" l="0" r="0" t="0"/>
            <wp:wrapNone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106" cy="462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Líder Arquitectura</w:t>
        <w:tab/>
        <w:tab/>
        <w:tab/>
        <w:tab/>
        <w:tab/>
        <w:t xml:space="preserve">Líder de Equipo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72"/>
        <w:tblGridChange w:id="0">
          <w:tblGrid>
            <w:gridCol w:w="8472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 DE CAMBIOS</w:t>
            </w:r>
          </w:p>
        </w:tc>
      </w:tr>
    </w:tbl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72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5245"/>
        <w:gridCol w:w="1701"/>
        <w:tblGridChange w:id="0">
          <w:tblGrid>
            <w:gridCol w:w="1526"/>
            <w:gridCol w:w="5245"/>
            <w:gridCol w:w="170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8/8/2025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realizó la iniciación de la acta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  <w:t xml:space="preserve">Leidy Giraldo, Santiago Herrada, Juan Prieto, Nicolas Cubillos, Matias Marin, Kerlon Sanchez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2" w:w="12242" w:orient="portrait"/>
      <w:pgMar w:bottom="1701" w:top="1701" w:left="226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Arial Black">
    <w:embedRegular w:fontKey="{00000000-0000-0000-0000-000000000000}" r:id="rId1" w:subsetted="0"/>
  </w:font>
  <w:font w:name="Aguafina Script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Versión 1.0 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8730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20"/>
      <w:gridCol w:w="4455"/>
      <w:gridCol w:w="2955"/>
      <w:tblGridChange w:id="0">
        <w:tblGrid>
          <w:gridCol w:w="1320"/>
          <w:gridCol w:w="4455"/>
          <w:gridCol w:w="2955"/>
        </w:tblGrid>
      </w:tblGridChange>
    </w:tblGrid>
    <w:tr>
      <w:trPr>
        <w:cantSplit w:val="0"/>
        <w:trHeight w:val="113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682474" cy="615893"/>
                <wp:effectExtent b="0" l="0" r="0" t="0"/>
                <wp:docPr descr="http://www.acofi.edu.co/wp-content/uploads/2013/10/UNIVERSIDAD-PILOTO-DE-COLOMBIA.jpg" id="12" name="image5.jpg"/>
                <a:graphic>
                  <a:graphicData uri="http://schemas.openxmlformats.org/drawingml/2006/picture">
                    <pic:pic>
                      <pic:nvPicPr>
                        <pic:cNvPr descr="http://www.acofi.edu.co/wp-content/uploads/2013/10/UNIVERSIDAD-PILOTO-DE-COLOMBIA.jpg" id="0" name="image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74" cy="6158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ACTA DE INICIACIÓN</w:t>
          </w:r>
        </w:p>
      </w:tc>
    </w:tr>
    <w:tr>
      <w:trPr>
        <w:cantSplit w:val="1"/>
        <w:trHeight w:val="248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Universidad Piloto de Colombia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PROYECTO:  DashKPI – Dashboard de KPIs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Grupo: print(Null)</w:t>
          </w:r>
          <w:r w:rsidDel="00000000" w:rsidR="00000000" w:rsidRPr="00000000">
            <w:rPr>
              <w:b w:val="1"/>
              <w:rtl w:val="0"/>
            </w:rPr>
            <w:t xml:space="preserve">;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47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Ciclo: 8 Semestre</w:t>
          </w:r>
        </w:p>
      </w:tc>
    </w:tr>
  </w:tbl>
  <w:p w:rsidR="00000000" w:rsidDel="00000000" w:rsidP="00000000" w:rsidRDefault="00000000" w:rsidRPr="00000000" w14:paraId="000001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16" w:sz="18" w:val="single"/>
      </w:pBdr>
      <w:spacing w:after="60" w:before="220" w:lineRule="auto"/>
    </w:pPr>
    <w:rPr>
      <w:rFonts w:ascii="Arial Black" w:cs="Arial Black" w:eastAsia="Arial Black" w:hAnsi="Arial Black"/>
      <w:sz w:val="32"/>
      <w:szCs w:val="3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rPr>
      <w:i w:val="1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cs="Courier New" w:hAnsi="Courier New"/>
      <w:i w:val="1"/>
      <w:iCs w:val="1"/>
      <w:color w:val="0000ff"/>
    </w:rPr>
  </w:style>
  <w:style w:type="table" w:styleId="Tablaconcuadrcula">
    <w:name w:val="Table Grid"/>
    <w:basedOn w:val="Tablanormal"/>
    <w:rsid w:val="00DA269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Text" w:customStyle="1">
    <w:name w:val="Table Text"/>
    <w:pPr>
      <w:widowControl w:val="0"/>
      <w:spacing w:after="40" w:before="40"/>
    </w:pPr>
    <w:rPr>
      <w:lang w:eastAsia="en-US" w:val="en-US"/>
    </w:rPr>
  </w:style>
  <w:style w:type="paragraph" w:styleId="TDC1">
    <w:name w:val="toc 1"/>
    <w:basedOn w:val="Normal"/>
    <w:next w:val="Normal"/>
    <w:autoRedefine w:val="1"/>
    <w:uiPriority w:val="39"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 w:val="1"/>
    <w:uiPriority w:val="39"/>
    <w:pPr>
      <w:ind w:left="200"/>
    </w:pPr>
  </w:style>
  <w:style w:type="paragraph" w:styleId="TDC3">
    <w:name w:val="toc 3"/>
    <w:basedOn w:val="Normal"/>
    <w:next w:val="Normal"/>
    <w:autoRedefine w:val="1"/>
    <w:uiPriority w:val="39"/>
    <w:pPr>
      <w:ind w:left="400"/>
    </w:pPr>
  </w:style>
  <w:style w:type="character" w:styleId="Refdecomentario">
    <w:name w:val="annotation reference"/>
    <w:basedOn w:val="Fuentedeprrafopredeter"/>
    <w:semiHidden w:val="1"/>
    <w:rsid w:val="007C71FD"/>
    <w:rPr>
      <w:sz w:val="16"/>
      <w:szCs w:val="16"/>
    </w:rPr>
  </w:style>
  <w:style w:type="paragraph" w:styleId="Textocomentario">
    <w:name w:val="annotation text"/>
    <w:basedOn w:val="Normal"/>
    <w:semiHidden w:val="1"/>
    <w:rsid w:val="007C71FD"/>
  </w:style>
  <w:style w:type="paragraph" w:styleId="Asuntodelcomentario">
    <w:name w:val="annotation subject"/>
    <w:basedOn w:val="Textocomentario"/>
    <w:next w:val="Textocomentario"/>
    <w:semiHidden w:val="1"/>
    <w:rsid w:val="007C71FD"/>
    <w:rPr>
      <w:b w:val="1"/>
      <w:bCs w:val="1"/>
    </w:rPr>
  </w:style>
  <w:style w:type="paragraph" w:styleId="Textodeglobo">
    <w:name w:val="Balloon Text"/>
    <w:basedOn w:val="Normal"/>
    <w:semiHidden w:val="1"/>
    <w:rsid w:val="007C71F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AguafinaScript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fAx1CAtNSS2pS9/urwRzhtRA8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2012-06-25T20:26:00Z</dcterms:created>
  <dc:creator>JP</dc:creator>
</cp:coreProperties>
</file>