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0"/>
        <w:jc w:val="center"/>
        <w:rPr>
          <w:rFonts w:hint="eastAsia" w:eastAsia="黑体"/>
          <w:sz w:val="44"/>
        </w:rPr>
      </w:pPr>
    </w:p>
    <w:p>
      <w:pPr>
        <w:adjustRightInd w:val="0"/>
        <w:snapToGrid w:val="0"/>
        <w:ind w:firstLine="803"/>
        <w:jc w:val="center"/>
        <w:rPr>
          <w:rFonts w:hint="eastAsia"/>
          <w:b/>
          <w:spacing w:val="-20"/>
          <w:sz w:val="44"/>
        </w:rPr>
      </w:pPr>
    </w:p>
    <w:p>
      <w:pPr>
        <w:adjustRightInd w:val="0"/>
        <w:snapToGrid w:val="0"/>
        <w:ind w:firstLine="803"/>
        <w:jc w:val="center"/>
        <w:rPr>
          <w:rFonts w:hint="eastAsia"/>
          <w:b/>
          <w:spacing w:val="-20"/>
          <w:sz w:val="44"/>
        </w:rPr>
      </w:pPr>
    </w:p>
    <w:p>
      <w:pPr>
        <w:adjustRightInd w:val="0"/>
        <w:snapToGrid w:val="0"/>
        <w:ind w:firstLine="803"/>
        <w:jc w:val="center"/>
        <w:rPr>
          <w:rFonts w:hint="eastAsia"/>
          <w:b/>
          <w:spacing w:val="-20"/>
          <w:sz w:val="44"/>
        </w:rPr>
      </w:pPr>
      <w:r>
        <w:rPr>
          <w:rFonts w:hint="eastAsia"/>
          <w:b/>
          <w:spacing w:val="-20"/>
          <w:sz w:val="44"/>
        </w:rPr>
        <w:t>天津科技大学本科生</w:t>
      </w:r>
    </w:p>
    <w:p>
      <w:pPr>
        <w:adjustRightInd w:val="0"/>
        <w:snapToGrid w:val="0"/>
        <w:ind w:firstLine="803"/>
        <w:jc w:val="center"/>
        <w:rPr>
          <w:rFonts w:hint="eastAsia"/>
          <w:b/>
          <w:spacing w:val="-20"/>
          <w:sz w:val="44"/>
        </w:rPr>
      </w:pPr>
      <w:r>
        <w:rPr>
          <w:rFonts w:hint="eastAsia"/>
          <w:b/>
          <w:spacing w:val="-20"/>
          <w:sz w:val="44"/>
        </w:rPr>
        <w:t>毕业设计（论文）外文资料翻译</w:t>
      </w:r>
    </w:p>
    <w:p>
      <w:pPr>
        <w:adjustRightInd w:val="0"/>
        <w:snapToGrid w:val="0"/>
        <w:spacing w:after="163" w:afterLines="50"/>
        <w:ind w:firstLine="600"/>
        <w:jc w:val="center"/>
        <w:rPr>
          <w:rFonts w:hint="eastAsia"/>
          <w:sz w:val="30"/>
        </w:rPr>
      </w:pPr>
    </w:p>
    <w:p>
      <w:pPr>
        <w:adjustRightInd w:val="0"/>
        <w:snapToGrid w:val="0"/>
        <w:spacing w:after="163" w:afterLines="50"/>
        <w:ind w:firstLine="600"/>
        <w:jc w:val="center"/>
        <w:rPr>
          <w:rFonts w:hint="eastAsia"/>
          <w:sz w:val="30"/>
        </w:rPr>
      </w:pPr>
    </w:p>
    <w:p>
      <w:pPr>
        <w:adjustRightInd w:val="0"/>
        <w:snapToGrid w:val="0"/>
        <w:spacing w:after="163" w:afterLines="50"/>
        <w:ind w:firstLine="600"/>
        <w:jc w:val="center"/>
        <w:rPr>
          <w:rFonts w:hint="eastAsia"/>
          <w:sz w:val="30"/>
        </w:rPr>
      </w:pPr>
    </w:p>
    <w:p>
      <w:pPr>
        <w:adjustRightInd w:val="0"/>
        <w:snapToGrid w:val="0"/>
        <w:spacing w:after="163" w:afterLines="50"/>
        <w:ind w:firstLine="600"/>
        <w:jc w:val="center"/>
        <w:rPr>
          <w:rFonts w:hint="eastAsia"/>
          <w:sz w:val="30"/>
        </w:rPr>
      </w:pPr>
    </w:p>
    <w:p>
      <w:pPr>
        <w:adjustRightInd w:val="0"/>
        <w:snapToGrid w:val="0"/>
        <w:spacing w:after="163" w:afterLines="50"/>
        <w:ind w:firstLine="600"/>
        <w:jc w:val="center"/>
        <w:rPr>
          <w:sz w:val="30"/>
        </w:rPr>
      </w:pPr>
    </w:p>
    <w:p>
      <w:pPr>
        <w:adjustRightInd w:val="0"/>
        <w:snapToGrid w:val="0"/>
        <w:spacing w:after="163" w:afterLines="50"/>
        <w:ind w:firstLine="600"/>
        <w:jc w:val="center"/>
        <w:rPr>
          <w:sz w:val="30"/>
        </w:rPr>
      </w:pPr>
    </w:p>
    <w:p>
      <w:pPr>
        <w:adjustRightInd w:val="0"/>
        <w:snapToGrid w:val="0"/>
        <w:spacing w:after="163" w:afterLines="50"/>
        <w:ind w:firstLine="600"/>
        <w:jc w:val="center"/>
        <w:rPr>
          <w:rFonts w:hint="eastAsia"/>
          <w:sz w:val="30"/>
        </w:rPr>
      </w:pPr>
    </w:p>
    <w:p>
      <w:pPr>
        <w:adjustRightInd w:val="0"/>
        <w:snapToGrid w:val="0"/>
        <w:spacing w:after="163" w:afterLines="50"/>
        <w:ind w:firstLine="600"/>
        <w:jc w:val="center"/>
        <w:rPr>
          <w:rFonts w:hint="eastAsia"/>
          <w:sz w:val="30"/>
        </w:rPr>
      </w:pPr>
    </w:p>
    <w:p>
      <w:pPr>
        <w:adjustRightInd w:val="0"/>
        <w:snapToGrid w:val="0"/>
        <w:spacing w:after="163" w:afterLines="50"/>
        <w:ind w:firstLine="600"/>
        <w:jc w:val="center"/>
        <w:rPr>
          <w:rFonts w:hint="eastAsia"/>
          <w:sz w:val="30"/>
        </w:rPr>
      </w:pPr>
    </w:p>
    <w:p>
      <w:pPr>
        <w:adjustRightInd w:val="0"/>
        <w:snapToGrid w:val="0"/>
        <w:spacing w:after="163" w:afterLines="50"/>
        <w:ind w:firstLine="602"/>
        <w:jc w:val="center"/>
        <w:rPr>
          <w:rFonts w:hint="eastAsia"/>
          <w:b/>
          <w:sz w:val="30"/>
        </w:rPr>
      </w:pPr>
    </w:p>
    <w:p>
      <w:pPr>
        <w:adjustRightInd w:val="0"/>
        <w:snapToGrid w:val="0"/>
        <w:spacing w:after="163" w:afterLines="50"/>
        <w:ind w:firstLine="2548" w:firstLineChars="846"/>
        <w:rPr>
          <w:rFonts w:hint="eastAsia"/>
          <w:b/>
          <w:sz w:val="30"/>
        </w:rPr>
      </w:pPr>
      <w:r>
        <w:rPr>
          <w:rFonts w:hint="eastAsia"/>
          <w:b/>
          <w:sz w:val="30"/>
        </w:rPr>
        <w:t>专        业：物联网工程</w:t>
      </w:r>
    </w:p>
    <w:p>
      <w:pPr>
        <w:adjustRightInd w:val="0"/>
        <w:snapToGrid w:val="0"/>
        <w:spacing w:after="163" w:afterLines="50"/>
        <w:ind w:firstLine="2548" w:firstLineChars="846"/>
        <w:rPr>
          <w:rFonts w:hint="eastAsia" w:eastAsia="宋体"/>
          <w:b/>
          <w:sz w:val="30"/>
        </w:rPr>
      </w:pPr>
      <w:r>
        <w:rPr>
          <w:rFonts w:hint="eastAsia"/>
          <w:b/>
          <w:sz w:val="30"/>
        </w:rPr>
        <w:t>姓        名：王春龙</w:t>
      </w:r>
    </w:p>
    <w:p>
      <w:pPr>
        <w:adjustRightInd w:val="0"/>
        <w:snapToGrid w:val="0"/>
        <w:spacing w:after="163" w:afterLines="50"/>
        <w:ind w:firstLine="2548" w:firstLineChars="846"/>
        <w:rPr>
          <w:rFonts w:eastAsia="宋体"/>
          <w:b/>
          <w:sz w:val="30"/>
        </w:rPr>
      </w:pPr>
      <w:r>
        <w:rPr>
          <w:rFonts w:hint="eastAsia"/>
          <w:b/>
          <w:sz w:val="30"/>
        </w:rPr>
        <w:t>学        号：16104113</w:t>
      </w:r>
    </w:p>
    <w:p>
      <w:pPr>
        <w:adjustRightInd w:val="0"/>
        <w:snapToGrid w:val="0"/>
        <w:spacing w:after="163" w:afterLines="50"/>
        <w:ind w:firstLine="2548" w:firstLineChars="846"/>
        <w:rPr>
          <w:rFonts w:hint="eastAsia" w:eastAsia="宋体"/>
          <w:b/>
          <w:sz w:val="30"/>
        </w:rPr>
      </w:pPr>
      <w:r>
        <w:rPr>
          <w:rFonts w:hint="eastAsia"/>
          <w:b/>
          <w:sz w:val="30"/>
        </w:rPr>
        <w:t>指 导 教  师：史艳翠</w:t>
      </w:r>
    </w:p>
    <w:p>
      <w:pPr>
        <w:ind w:firstLine="480"/>
      </w:pPr>
    </w:p>
    <w:p>
      <w:pPr>
        <w:ind w:firstLine="0" w:firstLineChars="0"/>
        <w:jc w:val="center"/>
        <w:rPr>
          <w:rFonts w:hint="eastAsia" w:eastAsia="黑体" w:cs="黑体"/>
          <w:b/>
          <w:bCs/>
          <w:sz w:val="30"/>
          <w:szCs w:val="30"/>
        </w:rPr>
      </w:pPr>
    </w:p>
    <w:p>
      <w:pPr>
        <w:pStyle w:val="13"/>
        <w:ind w:firstLine="643"/>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cols w:space="425" w:num="1"/>
          <w:docGrid w:type="lines" w:linePitch="326" w:charSpace="0"/>
        </w:sectPr>
      </w:pPr>
    </w:p>
    <w:p>
      <w:pPr>
        <w:pStyle w:val="13"/>
        <w:ind w:firstLine="883"/>
        <w:rPr>
          <w:rFonts w:ascii="宋体" w:hAnsi="宋体" w:eastAsia="宋体"/>
          <w:sz w:val="44"/>
          <w:szCs w:val="44"/>
        </w:rPr>
      </w:pPr>
      <w:r>
        <w:rPr>
          <w:rFonts w:hint="eastAsia" w:ascii="宋体" w:hAnsi="宋体" w:eastAsia="宋体"/>
          <w:sz w:val="44"/>
          <w:szCs w:val="44"/>
        </w:rPr>
        <w:t>物联网</w:t>
      </w:r>
      <w:r>
        <w:rPr>
          <w:rFonts w:hint="default" w:ascii="Times New Roman" w:hAnsi="Times New Roman" w:eastAsia="宋体" w:cs="Times New Roman"/>
          <w:sz w:val="44"/>
          <w:szCs w:val="44"/>
        </w:rPr>
        <w:t>(IoT)</w:t>
      </w:r>
      <w:r>
        <w:rPr>
          <w:rFonts w:hint="eastAsia" w:ascii="Times New Roman" w:hAnsi="Times New Roman" w:eastAsia="宋体" w:cs="Times New Roman"/>
          <w:sz w:val="44"/>
          <w:szCs w:val="44"/>
          <w:lang w:eastAsia="zh-CN"/>
        </w:rPr>
        <w:t>：</w:t>
      </w:r>
      <w:r>
        <w:rPr>
          <w:rFonts w:hint="eastAsia" w:ascii="宋体" w:hAnsi="宋体" w:eastAsia="宋体"/>
          <w:sz w:val="44"/>
          <w:szCs w:val="44"/>
        </w:rPr>
        <w:t>文献综述</w:t>
      </w:r>
    </w:p>
    <w:p>
      <w:pPr>
        <w:ind w:firstLine="480"/>
        <w:jc w:val="center"/>
        <w:rPr>
          <w:rFonts w:hint="eastAsia"/>
        </w:rPr>
      </w:pPr>
    </w:p>
    <w:p>
      <w:pPr>
        <w:pStyle w:val="2"/>
        <w:numPr>
          <w:ilvl w:val="0"/>
          <w:numId w:val="0"/>
        </w:numPr>
        <w:rPr>
          <w:color w:val="auto"/>
          <w:sz w:val="32"/>
          <w:szCs w:val="32"/>
        </w:rPr>
      </w:pPr>
      <w:r>
        <w:rPr>
          <w:rFonts w:hint="eastAsia"/>
          <w:color w:val="auto"/>
          <w:sz w:val="32"/>
          <w:szCs w:val="32"/>
        </w:rPr>
        <w:t xml:space="preserve">摘 </w:t>
      </w:r>
      <w:r>
        <w:rPr>
          <w:color w:val="auto"/>
          <w:sz w:val="32"/>
          <w:szCs w:val="32"/>
        </w:rPr>
        <w:t xml:space="preserve">   </w:t>
      </w:r>
      <w:r>
        <w:rPr>
          <w:rFonts w:hint="eastAsia"/>
          <w:color w:val="auto"/>
          <w:sz w:val="32"/>
          <w:szCs w:val="32"/>
        </w:rPr>
        <w:t>要</w:t>
      </w:r>
    </w:p>
    <w:p>
      <w:pPr>
        <w:ind w:firstLine="480"/>
        <w:jc w:val="center"/>
        <w:rPr>
          <w:rFonts w:hint="eastAsia"/>
        </w:rPr>
      </w:pPr>
    </w:p>
    <w:p>
      <w:pPr>
        <w:ind w:firstLine="480"/>
        <w:rPr>
          <w:rFonts w:eastAsia="宋体"/>
        </w:rPr>
      </w:pPr>
      <w:r>
        <w:rPr>
          <w:rFonts w:hint="eastAsia" w:eastAsia="宋体"/>
        </w:rPr>
        <w:t>因特网，一个革命性的发明，它经常被融入到一些新的软件或硬件中，使得它对于任何人都变得必不可少。尽管现在网络交流的形式只限于人和人或者人和设备，但是物联网(IOT)对于机器和机器之间的交流(M2M)带来了很好的未来。未来将会属于将现实事物转换到智能的虚拟事物的物联网，物联网(IOT)的目标是统一我们的世界在一个共同的基础设施之下，不只让我们控制周围的事物，而且让我们了解到事物的状态。针对于此，本研究通过对学术研究论文，企业白皮书，与专家的专业讨论和在线数据库的系统综述，阐述了物联网的概念。而且这个研究报告专注于物联网的定义、起源、基本要求、特征和物联网的别名。这篇文章的主要目标是提供一个物联网、架构、关键技术及在我们的日常生活中应用的概述。无论如何，该论文将给愿意在物联网(科技之神)这一领域进行研究并且想要有效的进行知识积累的研究者提供了很好地关于物联网的解释。</w:t>
      </w:r>
    </w:p>
    <w:p>
      <w:pPr>
        <w:ind w:firstLine="0" w:firstLineChars="0"/>
        <w:rPr>
          <w:rFonts w:hint="eastAsia" w:eastAsia="宋体"/>
        </w:rPr>
      </w:pP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eastAsia="宋体"/>
        </w:rPr>
      </w:pPr>
      <w:r>
        <w:rPr>
          <w:rFonts w:hint="eastAsia" w:ascii="黑体" w:hAnsi="黑体" w:eastAsia="黑体"/>
          <w:sz w:val="28"/>
          <w:szCs w:val="28"/>
        </w:rPr>
        <w:t>关键字</w:t>
      </w:r>
      <w:r>
        <w:rPr>
          <w:rFonts w:hint="eastAsia"/>
        </w:rPr>
        <w:t>：</w:t>
      </w:r>
      <w:r>
        <w:rPr>
          <w:rFonts w:hint="eastAsia" w:eastAsia="宋体"/>
        </w:rPr>
        <w:t>物联网； IOT； 射频识别； IPv6； 电子产品代码； 条形码； Wi-Fi；蓝牙； ZigBee； 传感器</w:t>
      </w:r>
    </w:p>
    <w:p>
      <w:pPr>
        <w:ind w:firstLine="0" w:firstLineChars="0"/>
        <w:jc w:val="center"/>
        <w:rPr>
          <w:rFonts w:ascii="黑体" w:hAnsi="黑体" w:eastAsia="黑体" w:cs="黑体"/>
          <w:sz w:val="28"/>
          <w:szCs w:val="28"/>
        </w:rPr>
      </w:pPr>
      <w:r>
        <w:rPr>
          <w:rFonts w:hint="eastAsia" w:ascii="黑体" w:hAnsi="黑体" w:eastAsia="黑体" w:cs="黑体"/>
          <w:sz w:val="28"/>
          <w:szCs w:val="28"/>
        </w:rPr>
        <w:t>1  引言</w:t>
      </w:r>
    </w:p>
    <w:p>
      <w:pPr>
        <w:ind w:firstLine="480"/>
        <w:rPr>
          <w:color w:val="000000" w:themeColor="text1"/>
          <w14:textFill>
            <w14:solidFill>
              <w14:schemeClr w14:val="tx1"/>
            </w14:solidFill>
          </w14:textFill>
        </w:rPr>
      </w:pPr>
      <w:r>
        <w:rPr>
          <w:rFonts w:hint="eastAsia"/>
        </w:rPr>
        <w:t>随着技术持续不断的发展，物联网是一种潜在的创新，它正在成为一个迅速发展的、无所不在的全球计算机网络。每个人，每件物品都将会被连接到网络上。IOT正在持续不断的进化，它是一个能够提供无穷机会的热点主题。想象力是没有止境的，这使得它到达了重塑当前的网络形式到一个修订和有完整统一的版本的边缘。使用互联网服务的设备每天都在快速增加，他们都是用有线或者无线连接起来的，这将为我们提供强大的信息来源。在智能</w:t>
      </w:r>
      <w:r>
        <w:rPr>
          <w:rFonts w:hint="eastAsia"/>
          <w:color w:val="000000" w:themeColor="text1"/>
          <w14:textFill>
            <w14:solidFill>
              <w14:schemeClr w14:val="tx1"/>
            </w14:solidFill>
          </w14:textFill>
        </w:rPr>
        <w:t>设备之间开启交互的概念是一个简短技术，但是物联网的技术组成对于我们并不是一个新鲜的事物。我们能从物联网(IOT)的名字中猜到，这是一种从不同类型的事物收集数据到已经存在的网络基础设施的虚拟平台的方法。物联网的概念出现要追溯到1982年，当时一个改装过的可乐机呗连接到互联网上，它能够报告饮料的成分和这个饮料是不是冰凉。稍晚些，在1991年，Mark Weiser首次提出了以无所不在的计算机形式实现物联网的当代愿景。在1999年，Bill Joy在他的互联网分类法中给出了一个关于设备到设备通信的思路。在相同的年代</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Kevin Ashton提出了物联网(Internet of Things)一词，用于描述互相连接的设备系统。最基本的物联网想法是，允许我们周围的无形的、不同的、具有唯一识别的嵌入式设备能够自主的交换有用的信息。并受到例如射频识别(RFID)和无线传感网(WSN)等领先技术的推动，由传感器感知并进一步处理以进行决策，并在此为基础上执行自动化操作。对目标对象进行编码和跟踪的能力能够让企业变得更加有效率，从而提高处理的速度，减少错误的出现，安全防盗，并通过物联网整合复杂而灵活的组织系统。物联网是一个代表计算和通信未来的巨大技术革新，并且它的发展依赖于多种重要的领域的活力技术革新，从无线传感网到纳米技术，他们要给每个对象贴上标签，以便识别、自动化、监控和控制。</w:t>
      </w:r>
    </w:p>
    <w:p>
      <w:pPr>
        <w:ind w:firstLine="0" w:firstLineChars="0"/>
        <w:jc w:val="center"/>
        <w:rPr>
          <w:rFonts w:ascii="黑体" w:hAnsi="黑体" w:eastAsia="黑体" w:cs="黑体"/>
          <w:sz w:val="28"/>
          <w:szCs w:val="28"/>
        </w:rPr>
      </w:pPr>
      <w:r>
        <w:rPr>
          <w:rFonts w:hint="eastAsia" w:ascii="黑体" w:hAnsi="黑体" w:eastAsia="黑体" w:cs="黑体"/>
          <w:sz w:val="28"/>
          <w:szCs w:val="28"/>
        </w:rPr>
        <w:t>2  物联网</w:t>
      </w:r>
    </w:p>
    <w:p>
      <w:pPr>
        <w:ind w:firstLine="480"/>
      </w:pPr>
      <w:r>
        <w:rPr>
          <w:rFonts w:hint="eastAsia"/>
          <w:color w:val="000000" w:themeColor="text1"/>
          <w14:textFill>
            <w14:solidFill>
              <w14:schemeClr w14:val="tx1"/>
            </w14:solidFill>
          </w14:textFill>
        </w:rPr>
        <w:t>物联网是信息技术领域的一个新的范式转变。这个短语“</w:t>
      </w:r>
      <w:r>
        <w:rPr>
          <w:color w:val="000000" w:themeColor="text1"/>
          <w14:textFill>
            <w14:solidFill>
              <w14:schemeClr w14:val="tx1"/>
            </w14:solidFill>
          </w14:textFill>
        </w:rPr>
        <w:t>Internet of Things</w:t>
      </w:r>
      <w:r>
        <w:rPr>
          <w:rFonts w:hint="eastAsia"/>
          <w:color w:val="000000" w:themeColor="text1"/>
          <w14:textFill>
            <w14:solidFill>
              <w14:schemeClr w14:val="tx1"/>
            </w14:solidFill>
          </w14:textFill>
        </w:rPr>
        <w:t>”，通常简称为IOT。“</w:t>
      </w:r>
      <w:r>
        <w:rPr>
          <w:color w:val="000000" w:themeColor="text1"/>
          <w14:textFill>
            <w14:solidFill>
              <w14:schemeClr w14:val="tx1"/>
            </w14:solidFill>
          </w14:textFill>
        </w:rPr>
        <w:t>Internet of Things</w:t>
      </w:r>
      <w:r>
        <w:rPr>
          <w:rFonts w:hint="eastAsia"/>
          <w:color w:val="000000" w:themeColor="text1"/>
          <w14:textFill>
            <w14:solidFill>
              <w14:schemeClr w14:val="tx1"/>
            </w14:solidFill>
          </w14:textFill>
        </w:rPr>
        <w:t>”由两个名词组成，第一个单词是Internet，第二个单词是Things。因特网是一个由相互连接的计算机所组成的网络构成的全球系统，它使用标准因特网协议套件(TCP/IP协议簇)来为全球数十亿用户提供服务。它是一个由网络所构成的网络，包含数百万的私有网络、共有网络、科研网，商务网和政府网络，在全球范围内由大量的电子、无线和光学网络技术连接。今天，超过100个国家通过互联网进行数据、新闻和观点的交流。据互联网世界统计，截至2011年12月31日，估计全球大约有2267233742因特网用户。这表示世界人口的32.7%正在使用因特网。在未来的四年，因特网也将通过Cis-co的空间因特网路由(IRIS)计划进入太</w:t>
      </w:r>
      <w:r>
        <w:rPr>
          <w:rFonts w:hint="eastAsia"/>
        </w:rPr>
        <w:t>空。当谈到事物(</w:t>
      </w:r>
      <w:r>
        <w:t>Thing</w:t>
      </w:r>
      <w:r>
        <w:rPr>
          <w:rFonts w:hint="eastAsia"/>
        </w:rPr>
        <w:t>s</w:t>
      </w:r>
      <w:r>
        <w:t>)</w:t>
      </w:r>
      <w:r>
        <w:rPr>
          <w:rFonts w:hint="eastAsia"/>
        </w:rPr>
        <w:t>时，它可以是任何可以被现实世界区分的物体或者人。日常用品包括我们日常接触和使用的电子设备和技术先进的产品，例如设备和小配件</w:t>
      </w:r>
      <w:r>
        <w:rPr>
          <w:rFonts w:hint="eastAsia"/>
          <w:color w:val="000000" w:themeColor="text1"/>
          <w14:textFill>
            <w14:solidFill>
              <w14:schemeClr w14:val="tx1"/>
            </w14:solidFill>
          </w14:textFill>
        </w:rPr>
        <w:t>，但是这些事物我们通常不会认为它是电子的——例如食物、衣服、家具、材料、部件、设备、货品、专门项目、地标、纪念碑、艺术品、各种各样的商业活动、文化和经验。这就意味着这些东西既可以是有生命的生物，例如人、动物(例如牛、小牛、狗、鸽子、兔子等)、也可</w:t>
      </w:r>
      <w:r>
        <w:rPr>
          <w:rFonts w:hint="eastAsia"/>
        </w:rPr>
        <w:t>以是植物(如芒果树、茉莉花、印度榕树等)，也可以是没有生命的生物，例如椅子、冰箱、灯管、窗帘、盘子等非生活用品，任何家用电器或者工具器具。所以在这点上，事物是物理世界或者物质世界中的真实物体。</w:t>
      </w:r>
    </w:p>
    <w:p>
      <w:pPr>
        <w:ind w:firstLine="0" w:firstLineChars="0"/>
      </w:pPr>
      <w:r>
        <w:rPr>
          <w:rFonts w:hint="eastAsia"/>
        </w:rPr>
        <w:t>2.1  定义</w:t>
      </w:r>
    </w:p>
    <w:p>
      <w:pPr>
        <w:ind w:firstLine="480"/>
      </w:pPr>
      <w:r>
        <w:rPr>
          <w:rFonts w:hint="eastAsia"/>
        </w:rPr>
        <w:t>对于物联网来说，没有一个能够被世界用户所接受的唯一定义。事实上，有许多不同的群体定义了这个词，包括学者、研究人员、从业者、革新者、开发者和公司人员。尽管它的最初使用被归功于Kevin Ashton，一个数字革新方面的专家。所有这些定义都有的共同观点是，互联网第一个版本是关于人创造的数据，下一个版本是关于物创造的数据。以下是物联网的最好定义：</w:t>
      </w:r>
    </w:p>
    <w:p>
      <w:pPr>
        <w:ind w:firstLine="480"/>
      </w:pPr>
      <w:r>
        <w:rPr>
          <w:rFonts w:hint="eastAsia"/>
        </w:rPr>
        <w:t>“一个关于智能对象的开放的、综合性的网络，该网络有能力去自组织、分享信息、数据和资源，面对出现的情况和环境变化作出反应和采取行动。”</w:t>
      </w:r>
    </w:p>
    <w:p>
      <w:pPr>
        <w:ind w:firstLine="0" w:firstLineChars="0"/>
      </w:pPr>
      <w:r>
        <w:rPr>
          <w:rFonts w:hint="eastAsia"/>
        </w:rPr>
        <w:t>2.2  愿景</w:t>
      </w:r>
    </w:p>
    <w:p>
      <w:pPr>
        <w:ind w:firstLine="480"/>
      </w:pPr>
      <w:r>
        <w:rPr>
          <w:rFonts w:hint="eastAsia"/>
        </w:rPr>
        <w:t>在2005年，国际电信联盟(International Telecommunication Union, ITU)报道了一个无处不在的网络纪元，所有的网络互相连接，从轮胎到服装的任何东西都将会成为这个巨大的网络的一部分。想象着你自己正在进行一个搜索，来寻找丢失在你房子里面的手表。所以这是对于物联网主要的愿景，它是一个环境，其中的物品能够交流并且它们的数据能被处理，从而通过机器学习进行期望的工作。一个物联网的切实可行的实现会被Twine即将发行的产品论证，它是一个紧凑的的低耗能的硬件，能够和Web软件协同工作，从而使得这个愿景成为现实。无论如何，不同的人和组织对于物联网有不同的愿景。网络世界上的一篇文章揭露了顶尖IT供应商的物联网战略，他们对一些关键的IT供应商进行了采访。惠普的愿景，他们看到的世界是人们与他们的内容相联系。思科坚信工业自动化和操作技术的融合。因特尔聚焦在为数十亿存在的设备提供智能。微软并不认为物联网是一个未来技术，他们坚信它已经存在于现在的强大设备并且这些设备只是需要去连接大量有用的数据。IBM设想通过远程控制设备和服务器来打造一个更加智能的地球。尽管有着不同的愿景，他们都同意一个相互连接的设备组成的网络，因此有更多的发展在即将到来的十年期望被看到，包括一个新的融合信息的社会。</w:t>
      </w:r>
    </w:p>
    <w:p>
      <w:pPr>
        <w:ind w:firstLine="0" w:firstLineChars="0"/>
      </w:pPr>
      <w:r>
        <w:rPr>
          <w:rFonts w:hint="eastAsia"/>
        </w:rPr>
        <w:t>2.3  需求</w:t>
      </w:r>
    </w:p>
    <w:p>
      <w:pPr>
        <w:ind w:firstLine="480"/>
      </w:pPr>
      <w:r>
        <w:rPr>
          <w:rFonts w:hint="eastAsia"/>
        </w:rPr>
        <w:t>物联网成功实现的先决条件是：(a)动态资源需求，(b)实时需求，(c)需求的指数增长，(d)应用程序的可用性，(e)数据保护和用户隐私，(f)应用的高效能耗，(g)在终端用户附近执行应用程序，(h)开放的访问，可相互操作的云系统。</w:t>
      </w:r>
    </w:p>
    <w:p>
      <w:pPr>
        <w:ind w:firstLine="480"/>
        <w:rPr>
          <w14:textFill>
            <w14:gradFill>
              <w14:gsLst>
                <w14:gs w14:pos="0">
                  <w14:srgbClr w14:val="007BD3"/>
                </w14:gs>
                <w14:gs w14:pos="100000">
                  <w14:srgbClr w14:val="034373"/>
                </w14:gs>
              </w14:gsLst>
              <w14:lin w14:ang="0" w14:scaled="0"/>
            </w14:gradFill>
          </w14:textFill>
        </w:rPr>
      </w:pPr>
      <w:r>
        <w:rPr>
          <w:rFonts w:hint="eastAsia"/>
        </w:rPr>
        <w:t>另一位作者认为，无缝物联网(IOT)计算需要三个组件：(a)硬件：由传感器，执行器、IP摄像机、闭路电视和嵌入式通信硬件组成。(b)中间件：用于云计算分析和大数据分析的需求存储和计算工具。(c)呈现：易于理解的可视化和解释工具，可以为不同的应用程序进行设计。</w:t>
      </w:r>
    </w:p>
    <w:p>
      <w:pPr>
        <w:ind w:firstLine="0" w:firstLineChars="0"/>
        <w:jc w:val="center"/>
        <w:rPr>
          <w:rFonts w:ascii="黑体" w:hAnsi="黑体" w:eastAsia="黑体" w:cs="黑体"/>
          <w:sz w:val="28"/>
          <w:szCs w:val="28"/>
        </w:rPr>
      </w:pPr>
      <w:r>
        <w:rPr>
          <w:rFonts w:hint="eastAsia" w:ascii="黑体" w:hAnsi="黑体" w:eastAsia="黑体" w:cs="黑体"/>
          <w:sz w:val="28"/>
          <w:szCs w:val="28"/>
        </w:rPr>
        <w:t>3  架构</w:t>
      </w:r>
    </w:p>
    <w:p>
      <w:pPr>
        <w:ind w:firstLine="480"/>
        <w:rPr>
          <w:color w:val="000000" w:themeColor="text1"/>
          <w14:textFill>
            <w14:solidFill>
              <w14:schemeClr w14:val="tx1"/>
            </w14:solidFill>
          </w14:textFill>
        </w:rPr>
      </w:pPr>
      <w:r>
        <w:rPr>
          <w:rFonts w:hint="eastAsia"/>
        </w:rPr>
        <w:t>物联网的主要问题之一是，它是如此的庞大，概念如此广泛，以至于没有提出统一的架构。为</w:t>
      </w:r>
      <w:r>
        <w:rPr>
          <w:rFonts w:hint="eastAsia"/>
          <w:color w:val="000000" w:themeColor="text1"/>
          <w14:textFill>
            <w14:solidFill>
              <w14:schemeClr w14:val="tx1"/>
            </w14:solidFill>
          </w14:textFill>
        </w:rPr>
        <w:t>了使得物联网的想法得以实现，它必须由一系列的传感器、网络、通信和计算技术以及其他组件所组成。这有一些由几位研究人员、作者和实践者提出的IOT架构或者模型。</w:t>
      </w:r>
    </w:p>
    <w:p>
      <w:pPr>
        <w:ind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3.1  欧洲</w:t>
      </w:r>
      <w:r>
        <w:rPr>
          <w:color w:val="000000" w:themeColor="text1"/>
          <w14:textFill>
            <w14:solidFill>
              <w14:schemeClr w14:val="tx1"/>
            </w14:solidFill>
          </w14:textFill>
        </w:rPr>
        <w:t>FP7</w:t>
      </w:r>
      <w:r>
        <w:rPr>
          <w:rFonts w:hint="eastAsia"/>
          <w:color w:val="000000" w:themeColor="text1"/>
          <w14:textFill>
            <w14:solidFill>
              <w14:schemeClr w14:val="tx1"/>
            </w14:solidFill>
          </w14:textFill>
        </w:rPr>
        <w:t>研究项目</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(1) 这是物联网具体架构设计的蓝图；(2) 模型：架构参考模型(ARM)；(3)开发者：</w:t>
      </w:r>
      <w:r>
        <w:rPr>
          <w:color w:val="000000" w:themeColor="text1"/>
          <w14:textFill>
            <w14:solidFill>
              <w14:schemeClr w14:val="tx1"/>
            </w14:solidFill>
          </w14:textFill>
        </w:rPr>
        <w:t>欧洲FP7研究项目IoT-A的项目合作伙伴</w:t>
      </w:r>
      <w:r>
        <w:rPr>
          <w:rFonts w:hint="eastAsia"/>
          <w:color w:val="000000" w:themeColor="text1"/>
          <w14:textFill>
            <w14:solidFill>
              <w14:schemeClr w14:val="tx1"/>
            </w14:solidFill>
          </w14:textFill>
        </w:rPr>
        <w:t>；(4)起源：业务考虑因素，基于需求和当前技术的应用程序。</w:t>
      </w:r>
    </w:p>
    <w:p>
      <w:pPr>
        <w:ind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3.2  国际电信联盟体系结构</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根据国际电信联盟(ITU)的建议，物联网的网络，体系架构包括：</w:t>
      </w:r>
    </w:p>
    <w:p>
      <w:pPr>
        <w:ind w:left="480" w:leftChars="20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(a) 传感层；</w:t>
      </w:r>
    </w:p>
    <w:p>
      <w:pPr>
        <w:ind w:left="480" w:leftChars="20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(b) 接入层；</w:t>
      </w:r>
    </w:p>
    <w:p>
      <w:pPr>
        <w:ind w:left="480" w:leftChars="20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(c) 网络层；</w:t>
      </w:r>
    </w:p>
    <w:p>
      <w:pPr>
        <w:ind w:left="480" w:leftChars="20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(d) 中间件层；</w:t>
      </w:r>
    </w:p>
    <w:p>
      <w:pPr>
        <w:ind w:left="480" w:leftChars="20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(e) 应用层。</w:t>
      </w:r>
    </w:p>
    <w:p>
      <w:pPr>
        <w:tabs>
          <w:tab w:val="left" w:pos="454"/>
        </w:tabs>
        <w:ind w:firstLine="480"/>
        <w:rPr>
          <w:color w:val="000000" w:themeColor="text1"/>
          <w14:textFill>
            <w14:solidFill>
              <w14:schemeClr w14:val="tx1"/>
            </w14:solidFill>
          </w14:textFill>
        </w:rPr>
      </w:pPr>
      <w:r>
        <w:rPr>
          <w:color w:val="000000" w:themeColor="text1"/>
          <w14:textFill>
            <w14:solidFill>
              <w14:schemeClr w14:val="tx1"/>
            </w14:solidFill>
          </w14:textFill>
        </w:rPr>
        <w:t>这些类似于网络和数据通信中的开放系统互连（OSI）参考模型。</w:t>
      </w:r>
    </w:p>
    <w:p>
      <w:pPr>
        <w:tabs>
          <w:tab w:val="left" w:pos="454"/>
        </w:tabs>
        <w:ind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3.3  物联网论坛架构</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互</w:t>
      </w:r>
      <w:r>
        <w:rPr>
          <w:color w:val="000000" w:themeColor="text1"/>
          <w14:textFill>
            <w14:solidFill>
              <w14:schemeClr w14:val="tx1"/>
            </w14:solidFill>
          </w14:textFill>
        </w:rPr>
        <w:t>联网论坛称，物联网架构基本上分为三种类型，包括应用、处理和传输</w:t>
      </w:r>
      <w:r>
        <w:rPr>
          <w:rFonts w:hint="eastAsia"/>
          <w:color w:val="000000" w:themeColor="text1"/>
          <w14:textFill>
            <w14:solidFill>
              <w14:schemeClr w14:val="tx1"/>
            </w14:solidFill>
          </w14:textFill>
        </w:rPr>
        <w:t>。</w:t>
      </w:r>
    </w:p>
    <w:p>
      <w:pPr>
        <w:ind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3.4  徐成、张明辉、孙福权架构</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提出了基于网络层次结构的六层体系结构。所以一般它分为六层，物联网的六层结构在下面描述。</w:t>
      </w:r>
    </w:p>
    <w:p>
      <w:pPr>
        <w:ind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3.4.1 编码</w:t>
      </w:r>
      <w:r>
        <w:rPr>
          <w:rFonts w:hint="eastAsia"/>
          <w:b/>
          <w:bCs/>
          <w:color w:val="000000" w:themeColor="text1"/>
          <w14:textFill>
            <w14:solidFill>
              <w14:schemeClr w14:val="tx1"/>
            </w14:solidFill>
          </w14:textFill>
        </w:rPr>
        <w:t>层</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编码层是物联网的基础，它为感兴趣的目标物体的识别提供了基础。在这一层，每一个对象被分配一个独一无二的标识，这使得识别对象变得很容易。</w:t>
      </w:r>
    </w:p>
    <w:p>
      <w:pPr>
        <w:ind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3.4.2 感知层</w:t>
      </w:r>
    </w:p>
    <w:p>
      <w:pPr>
        <w:ind w:firstLine="480"/>
        <w:rPr>
          <w:color w:val="C00000"/>
        </w:rPr>
      </w:pPr>
      <w:r>
        <w:rPr>
          <w:rFonts w:hint="eastAsia"/>
          <w:color w:val="000000" w:themeColor="text1"/>
          <w14:textFill>
            <w14:solidFill>
              <w14:schemeClr w14:val="tx1"/>
            </w14:solidFill>
          </w14:textFill>
        </w:rPr>
        <w:t>这是物联网的设备层，用于赋予每个对象一个物理意义。它由不同类型的数据传感器组成，例如RFID标签、红外传感器或者其他的能够感知物体的温度、湿度、速度、位置的网络传感器。这一层从与之相连接的传感器设备中收集目标对象的有用信息，并将这些信息转换成数字信号，然后将其传递到网络层进行进一步的处理。</w:t>
      </w:r>
    </w:p>
    <w:p>
      <w:pPr>
        <w:ind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3.4.3 网络层</w:t>
      </w:r>
    </w:p>
    <w:p>
      <w:pPr>
        <w:ind w:firstLine="480"/>
        <w:rPr>
          <w:rFonts w:ascii="Helvetica" w:hAnsi="Helvetica" w:eastAsia="宋体" w:cs="Helvetica"/>
          <w:color w:val="000000" w:themeColor="text1"/>
          <w:sz w:val="19"/>
          <w:szCs w:val="19"/>
          <w14:textFill>
            <w14:solidFill>
              <w14:schemeClr w14:val="tx1"/>
            </w14:solidFill>
          </w14:textFill>
        </w:rPr>
      </w:pPr>
      <w:r>
        <w:rPr>
          <w:rFonts w:hint="eastAsia"/>
          <w:color w:val="000000" w:themeColor="text1"/>
          <w14:textFill>
            <w14:solidFill>
              <w14:schemeClr w14:val="tx1"/>
            </w14:solidFill>
          </w14:textFill>
        </w:rPr>
        <w:t>这一层的的目的是从感知层接收有用的数字信号形式的信息，并通过Wi-Fi、蓝牙、WiMaX、Zigbee、GSM、3G等传输介质，使用</w:t>
      </w:r>
      <w:r>
        <w:rPr>
          <w:rFonts w:hint="eastAsia" w:eastAsia="宋体" w:cs="Helvetica"/>
          <w:color w:val="000000" w:themeColor="text1"/>
          <w14:textFill>
            <w14:solidFill>
              <w14:schemeClr w14:val="tx1"/>
            </w14:solidFill>
          </w14:textFill>
        </w:rPr>
        <w:t>IPv4</w:t>
      </w:r>
      <w:r>
        <w:rPr>
          <w:rFonts w:eastAsia="Helvetica" w:cs="Helvetica"/>
          <w:color w:val="000000" w:themeColor="text1"/>
          <w14:textFill>
            <w14:solidFill>
              <w14:schemeClr w14:val="tx1"/>
            </w14:solidFill>
          </w14:textFill>
        </w:rPr>
        <w:t>、</w:t>
      </w:r>
      <w:r>
        <w:rPr>
          <w:rFonts w:hint="eastAsia" w:eastAsia="宋体" w:cs="Helvetica"/>
          <w:color w:val="000000" w:themeColor="text1"/>
          <w14:textFill>
            <w14:solidFill>
              <w14:schemeClr w14:val="tx1"/>
            </w14:solidFill>
          </w14:textFill>
        </w:rPr>
        <w:t>IPv6</w:t>
      </w:r>
      <w:r>
        <w:rPr>
          <w:rFonts w:eastAsia="Helvetica" w:cs="Helvetica"/>
          <w:color w:val="000000" w:themeColor="text1"/>
          <w14:textFill>
            <w14:solidFill>
              <w14:schemeClr w14:val="tx1"/>
            </w14:solidFill>
          </w14:textFill>
        </w:rPr>
        <w:t>、MQTT、DDS等协议</w:t>
      </w:r>
      <w:r>
        <w:rPr>
          <w:rFonts w:hint="eastAsia"/>
          <w:color w:val="000000" w:themeColor="text1"/>
          <w14:textFill>
            <w14:solidFill>
              <w14:schemeClr w14:val="tx1"/>
            </w14:solidFill>
          </w14:textFill>
        </w:rPr>
        <w:t>传送这些信息到中间件层的处理系统</w:t>
      </w:r>
      <w:r>
        <w:rPr>
          <w:rFonts w:hint="eastAsia" w:ascii="Helvetica" w:hAnsi="Helvetica" w:eastAsia="宋体" w:cs="Helvetica"/>
          <w:color w:val="000000" w:themeColor="text1"/>
          <w:sz w:val="19"/>
          <w:szCs w:val="19"/>
          <w14:textFill>
            <w14:solidFill>
              <w14:schemeClr w14:val="tx1"/>
            </w14:solidFill>
          </w14:textFill>
        </w:rPr>
        <w:t>。</w:t>
      </w:r>
    </w:p>
    <w:p>
      <w:pPr>
        <w:ind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3.4.4 中间件层</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这层主要负责处理从传感器设备接收到的信息，它包含云计算、普适计算等技术，这些技术保证了对数据库的直接访问，以便存储所有必要的信息。使用一些智能处理设备对信息进行处理，并且根据信息的处理结果采取全自动措施。</w:t>
      </w:r>
    </w:p>
    <w:p>
      <w:pPr>
        <w:ind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3.4.5 应用层</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该层基于处理后的数据，实现了物联网在各个行业中的应用。因为应用促进物联网的发展，所以这一层对于物联网网络的大规模开发具有重要的意义。物联网的相关应用可以是智能家居、智能交通、智慧地球等。</w:t>
      </w:r>
    </w:p>
    <w:p>
      <w:pPr>
        <w:ind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3.4.6 业务层</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这一层管理物联网的应用和服务，并负责所有与物联网相关的研究。它为有效的业务策略生成不同的业务模型。</w:t>
      </w:r>
    </w:p>
    <w:p>
      <w:pPr>
        <w:ind w:firstLine="0" w:firstLineChars="0"/>
        <w:jc w:val="center"/>
        <w:rPr>
          <w:rFonts w:ascii="黑体" w:hAnsi="黑体" w:eastAsia="黑体" w:cs="黑体"/>
          <w:sz w:val="28"/>
          <w:szCs w:val="28"/>
        </w:rPr>
      </w:pPr>
      <w:r>
        <w:rPr>
          <w:rFonts w:hint="eastAsia" w:ascii="黑体" w:hAnsi="黑体" w:eastAsia="黑体" w:cs="黑体"/>
          <w:sz w:val="28"/>
          <w:szCs w:val="28"/>
        </w:rPr>
        <w:t>4  技术</w:t>
      </w:r>
    </w:p>
    <w:p>
      <w:pPr>
        <w:ind w:firstLine="4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物联网最初被是受到了RRID社区的启发，他们提到了一种发现关于目标对象信息的可能方式，通过浏览网络地址或者数据库条目来和特定的RFID或近场通信设备交流的技术。在“基于组件技术和物联网技术的智能家居研究和应用”的研究报告中，物联网的关键技术包括RFID、传感器技术、纳米技术和智能嵌入式技术等。其中，RFID是物联网建设的基础和网络核心。物联网(IOT)能够使得用户将实物带入网络世界。</w:t>
      </w:r>
      <w:r>
        <w:rPr>
          <w:rFonts w:hint="eastAsia"/>
        </w:rPr>
        <w:t>这是通过不同的标签技术实现的，</w:t>
      </w:r>
      <w:r>
        <w:rPr>
          <w:rFonts w:hint="eastAsia"/>
          <w:color w:val="000000" w:themeColor="text1"/>
          <w14:textFill>
            <w14:solidFill>
              <w14:schemeClr w14:val="tx1"/>
            </w14:solidFill>
          </w14:textFill>
        </w:rPr>
        <w:t>例如NFC、RFID、二维码，这些技术允许在互联网上识别和引用物理对象。物联网是将传感器技术与无线电射频技术相互结合，以互联网无所不在的硬件资源为基础的泛在网络，它是互联网内容的共同对象。它也是信息技术工业的一个新的浪潮，自计算领域的应用以来，通信网络和全球漫游技术得到了广泛应用。它除了涉及复杂的计算机技术和通信网络外，还包括许多新的物联网支撑技术，如采集信息技术、远程通信技术、远程信息传输技术、海洋测量信息情报分析和控制技术等。</w:t>
      </w:r>
    </w:p>
    <w:p>
      <w:pPr>
        <w:ind w:left="0" w:leftChars="0" w:firstLine="0" w:firstLineChars="0"/>
      </w:pPr>
      <w:bookmarkStart w:id="0" w:name="_GoBack"/>
      <w:bookmarkEnd w:id="0"/>
      <w:r>
        <w:rPr>
          <w:rFonts w:hint="eastAsia"/>
          <w:color w:val="000000" w:themeColor="text1"/>
          <w14:textFill>
            <w14:solidFill>
              <w14:schemeClr w14:val="tx1"/>
            </w14:solidFill>
          </w14:textFill>
        </w:rPr>
        <w:t xml:space="preserve">4.1  </w:t>
      </w:r>
      <w:r>
        <w:rPr>
          <w:rFonts w:hint="eastAsia"/>
        </w:rPr>
        <w:t>无线射频技术(RFID)</w:t>
      </w:r>
    </w:p>
    <w:p>
      <w:pPr>
        <w:ind w:firstLine="480"/>
      </w:pPr>
      <w:r>
        <w:rPr>
          <w:rFonts w:hint="eastAsia"/>
          <w:color w:val="000000" w:themeColor="text1"/>
          <w14:textFill>
            <w14:solidFill>
              <w14:schemeClr w14:val="tx1"/>
            </w14:solidFill>
          </w14:textFill>
        </w:rPr>
        <w:t>无线射频技术是一个系统，该系统通过无线电波以序列号的形式传输物体或者人的身份信息。RFID设备的首次使用出现在第二次世界大战的英国，1948年被用于敌我识别。</w:t>
      </w:r>
      <w:r>
        <w:rPr>
          <w:rFonts w:hint="eastAsia"/>
        </w:rPr>
        <w:t>1999年，RFID技术在麻省理工学院的自动识别中心使用。RFID技术在物联网中具有重要作用，它以一种经济有效的方式解决了我们周围物体的识别问题。根据标签提供电源的方式，将该技术分为三类：主动RFID、被动RFID、和半被动RFID。RFID的主要组件有标签、读写器、天线、访问控制器、软件和服务器。它更加可靠、高效、安全、便宜、准确。RFID具有广泛的无线应用领域，例如：分发、跟踪、患者监控、军事应用等。</w:t>
      </w:r>
    </w:p>
    <w:p>
      <w:pPr>
        <w:ind w:firstLine="0" w:firstLineChars="0"/>
        <w:rPr>
          <w:color w:val="000000" w:themeColor="text1"/>
          <w14:textFill>
            <w14:solidFill>
              <w14:schemeClr w14:val="tx1"/>
            </w14:solidFill>
          </w14:textFill>
        </w:rPr>
      </w:pPr>
      <w:r>
        <w:rPr>
          <w:rFonts w:hint="eastAsia"/>
        </w:rPr>
        <w:t xml:space="preserve">4.2 </w:t>
      </w:r>
      <w:r>
        <w:rPr>
          <w:rFonts w:hint="eastAsia"/>
          <w:color w:val="000000" w:themeColor="text1"/>
          <w14:textFill>
            <w14:solidFill>
              <w14:schemeClr w14:val="tx1"/>
            </w14:solidFill>
          </w14:textFill>
        </w:rPr>
        <w:t>网际协议(IP)</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网际协议(IP)是互联网上面使用的最主要的协议，开发于1970年。IP是互联网协议套件中的主要通信协议，用于跨网络边界中继数据报文。有两个版本的互联网协议(IP)正在被使用：IPv4和IPv6。每个版本定义一个不同的IP地址。由于它的普遍性，IP地址通常仍然指的是IPv4地址。IPv4有五类可以使用的IP地址：A类、B类、C类、D类和E类，而常用的只有A、B、C三类地址。实际协议提供了43亿个IPv4地址，而IPv6显著地将可用性增加到8.5万亿个地址。IPv6是21世纪的网络协议，它支持大约2</w:t>
      </w:r>
      <w:r>
        <w:rPr>
          <w:rFonts w:hint="eastAsia"/>
          <w:color w:val="000000" w:themeColor="text1"/>
          <w:vertAlign w:val="superscript"/>
          <w14:textFill>
            <w14:solidFill>
              <w14:schemeClr w14:val="tx1"/>
            </w14:solidFill>
          </w14:textFill>
        </w:rPr>
        <w:t>128</w:t>
      </w:r>
      <w:r>
        <w:rPr>
          <w:rFonts w:hint="eastAsia"/>
          <w:color w:val="000000" w:themeColor="text1"/>
          <w14:textFill>
            <w14:solidFill>
              <w14:schemeClr w14:val="tx1"/>
            </w14:solidFill>
          </w14:textFill>
        </w:rPr>
        <w:t>个地址。</w:t>
      </w:r>
    </w:p>
    <w:p>
      <w:pPr>
        <w:ind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4.3  电子产品代码(EPC)</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电子产品代码(EPC)是一个64位或者98位的电子代码，记录在一个RFID标签中，意图是设计一个改进的EPC条码系统。EPC码能够存储关于EPC类型的信息、独一无二的产品序列码、它的规模和生产信息。EPC是1999年由麻省理工学院自动识别中心开发的。EPC全球组织负责EPC技术的标准化，创建用于共享RFID信息的EPC全球网络，以共享RFID信息。它具有四个组件，分别是对象命名服务(ONS)、EPC发现服务(EPCDS)、EPC信息服务和EPC安全服务(EPCSS)。</w:t>
      </w:r>
    </w:p>
    <w:p>
      <w:pPr>
        <w:ind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4.4  条形码</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条形码是一种编码数字和字母的不同方法，它使用的是条形和空白空间宽度的组合。条形码的初衷是进行描述，但是并不严格。在《条形码》一书中，Palmer承认有其他可供替代的数据记录方法。QR码是最初为日本汽车工业设计的一种矩阵条形编码商标。条形码是附在物品上的光学机器可读商标，记录与物品相关的信息。最近，由于QR码的快速可读性和比标准更大的存储容量，它在汽车工业外也变得越来越流行。有三种类型的条形码：字母数字、数字、二维码。条形码被设计为是机器可读的，通常是使用激光扫描仪来读取，也可以使用摄像机来读取。</w:t>
      </w:r>
    </w:p>
    <w:p>
      <w:pPr>
        <w:ind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4.5  无线保真(Wi-Fi)</w:t>
      </w:r>
    </w:p>
    <w:p>
      <w:pPr>
        <w:ind w:firstLine="480"/>
      </w:pPr>
      <w:r>
        <w:rPr>
          <w:rFonts w:hint="eastAsia"/>
          <w:color w:val="000000" w:themeColor="text1"/>
          <w14:textFill>
            <w14:solidFill>
              <w14:schemeClr w14:val="tx1"/>
            </w14:solidFill>
          </w14:textFill>
        </w:rPr>
        <w:t>无线保真(Wi-Fi)是一种网络技术，允许电脑和其他设备通过无线信号通信。Vic Hayes被任命为</w:t>
      </w:r>
      <w:r>
        <w:rPr>
          <w:rFonts w:hint="eastAsia"/>
        </w:rPr>
        <w:t>无线保真之父。Wi-Fi的前身是由NCR公司于1991年在荷兰的Nieuwege发明的。</w:t>
      </w:r>
      <w:r>
        <w:rPr>
          <w:rFonts w:hint="eastAsia"/>
          <w:color w:val="000000" w:themeColor="text1"/>
          <w14:textFill>
            <w14:solidFill>
              <w14:schemeClr w14:val="tx1"/>
            </w14:solidFill>
          </w14:textFill>
        </w:rPr>
        <w:t>第一批无线产品以1Mbps到2mbps的速度进入市场。现今，几乎无处不在的Wi-Fi提供高速的无线局域网(WLAN)，连接数以百万计的办公室、家庭和公共场所，如酒店、咖啡馆、机场。将Wi-Fi整合到笔记本，手持设备和消费电子(CE)设备中，加速了Wi-Fi的普及，使得Wi-Fi几乎成为这些设备的默认配备。该技术包含支持任何IEEE 802.11以及双频、802.11a、802.11b、802.11g和802.11n的任何类型的WLAN产品。如今，整个城市都通过无线AP成为Wi-Fi的走廊。</w:t>
      </w:r>
    </w:p>
    <w:sectPr>
      <w:headerReference r:id="rId10" w:type="first"/>
      <w:headerReference r:id="rId9" w:type="default"/>
      <w:footerReference r:id="rId11" w:type="default"/>
      <w:pgSz w:w="11906" w:h="16838"/>
      <w:pgMar w:top="1440" w:right="1797" w:bottom="1440" w:left="1797" w:header="851" w:footer="992"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420"/>
      <w:jc w:val="center"/>
      <w:rPr>
        <w:sz w:val="21"/>
        <w:szCs w:val="21"/>
      </w:rPr>
    </w:pPr>
  </w:p>
  <w:p>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1596713"/>
      <w:docPartObj>
        <w:docPartGallery w:val="AutoText"/>
      </w:docPartObj>
    </w:sdtPr>
    <w:sdtEndPr>
      <w:rPr>
        <w:sz w:val="21"/>
        <w:szCs w:val="21"/>
      </w:rPr>
    </w:sdtEndPr>
    <w:sdtContent>
      <w:p>
        <w:pPr>
          <w:pStyle w:val="11"/>
          <w:ind w:firstLine="360"/>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2</w:t>
        </w:r>
        <w:r>
          <w:rPr>
            <w:sz w:val="21"/>
            <w:szCs w:val="21"/>
          </w:rPr>
          <w:fldChar w:fldCharType="end"/>
        </w:r>
      </w:p>
    </w:sdtContent>
  </w:sdt>
  <w:p>
    <w:pPr>
      <w:pStyle w:val="11"/>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ind w:firstLine="0" w:firstLineChars="0"/>
    </w:pPr>
    <w:r>
      <w:rPr>
        <w:rFonts w:hint="eastAsia"/>
        <w:sz w:val="21"/>
        <w:szCs w:val="21"/>
      </w:rPr>
      <w:t>天津科技大学外文资料翻译</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481340"/>
    <w:multiLevelType w:val="multilevel"/>
    <w:tmpl w:val="80481340"/>
    <w:lvl w:ilvl="0" w:tentative="0">
      <w:start w:val="1"/>
      <w:numFmt w:val="chineseCountingThousand"/>
      <w:pStyle w:val="2"/>
      <w:suff w:val="nothing"/>
      <w:lvlText w:val="第%1章  "/>
      <w:lvlJc w:val="center"/>
      <w:pPr>
        <w:ind w:left="431" w:hanging="142"/>
      </w:pPr>
      <w:rPr>
        <w:rFonts w:hint="eastAsia" w:ascii="黑体" w:hAnsi="宋体" w:eastAsia="黑体" w:cs="宋体"/>
        <w:sz w:val="30"/>
      </w:rPr>
    </w:lvl>
    <w:lvl w:ilvl="1" w:tentative="0">
      <w:start w:val="1"/>
      <w:numFmt w:val="chineseCountingThousand"/>
      <w:pStyle w:val="3"/>
      <w:suff w:val="nothing"/>
      <w:lvlText w:val="第%2节  "/>
      <w:lvlJc w:val="center"/>
      <w:pPr>
        <w:ind w:left="142" w:firstLine="146"/>
      </w:pPr>
      <w:rPr>
        <w:rFonts w:hint="default" w:ascii="宋体" w:hAnsi="宋体" w:eastAsia="宋体" w:cs="宋体"/>
      </w:rPr>
    </w:lvl>
    <w:lvl w:ilvl="2" w:tentative="0">
      <w:start w:val="1"/>
      <w:numFmt w:val="chineseCountingThousand"/>
      <w:pStyle w:val="4"/>
      <w:suff w:val="nothing"/>
      <w:lvlText w:val="%3、  "/>
      <w:lvlJc w:val="center"/>
      <w:pPr>
        <w:ind w:left="-147" w:firstLine="435"/>
      </w:pPr>
      <w:rPr>
        <w:rFonts w:hint="default" w:ascii="宋体" w:hAnsi="宋体" w:eastAsia="宋体" w:cs="宋体"/>
      </w:rPr>
    </w:lvl>
    <w:lvl w:ilvl="3" w:tentative="0">
      <w:start w:val="1"/>
      <w:numFmt w:val="chineseCountingThousand"/>
      <w:pStyle w:val="5"/>
      <w:suff w:val="nothing"/>
      <w:lvlText w:val="（%4）"/>
      <w:lvlJc w:val="left"/>
      <w:pPr>
        <w:ind w:left="-436" w:hanging="142"/>
      </w:pPr>
      <w:rPr>
        <w:rFonts w:hint="default" w:ascii="宋体" w:hAnsi="宋体" w:eastAsia="宋体" w:cs="宋体"/>
      </w:rPr>
    </w:lvl>
    <w:lvl w:ilvl="4" w:tentative="0">
      <w:start w:val="1"/>
      <w:numFmt w:val="decimal"/>
      <w:pStyle w:val="6"/>
      <w:isLgl/>
      <w:lvlText w:val="%2.%3.%4.%5."/>
      <w:lvlJc w:val="left"/>
      <w:pPr>
        <w:tabs>
          <w:tab w:val="left" w:pos="-1156"/>
        </w:tabs>
        <w:ind w:left="-725" w:hanging="142"/>
      </w:pPr>
      <w:rPr>
        <w:rFonts w:hint="default" w:ascii="宋体" w:hAnsi="宋体" w:eastAsia="宋体" w:cs="宋体"/>
      </w:rPr>
    </w:lvl>
    <w:lvl w:ilvl="5" w:tentative="0">
      <w:start w:val="1"/>
      <w:numFmt w:val="decimal"/>
      <w:pStyle w:val="7"/>
      <w:isLgl/>
      <w:lvlText w:val="%2.%3.%4.%5.%6."/>
      <w:lvlJc w:val="left"/>
      <w:pPr>
        <w:tabs>
          <w:tab w:val="left" w:pos="-1445"/>
        </w:tabs>
        <w:ind w:left="-1014" w:hanging="142"/>
      </w:pPr>
      <w:rPr>
        <w:rFonts w:hint="default" w:ascii="宋体" w:hAnsi="宋体" w:eastAsia="宋体" w:cs="宋体"/>
      </w:rPr>
    </w:lvl>
    <w:lvl w:ilvl="6" w:tentative="0">
      <w:start w:val="1"/>
      <w:numFmt w:val="decimal"/>
      <w:pStyle w:val="8"/>
      <w:isLgl/>
      <w:lvlText w:val="%2.%3.%4.%5.%6.%7."/>
      <w:lvlJc w:val="left"/>
      <w:pPr>
        <w:tabs>
          <w:tab w:val="left" w:pos="-1734"/>
        </w:tabs>
        <w:ind w:left="-1303" w:hanging="142"/>
      </w:pPr>
      <w:rPr>
        <w:rFonts w:hint="default" w:ascii="宋体" w:hAnsi="宋体" w:eastAsia="宋体" w:cs="宋体"/>
      </w:rPr>
    </w:lvl>
    <w:lvl w:ilvl="7" w:tentative="0">
      <w:start w:val="1"/>
      <w:numFmt w:val="decimal"/>
      <w:pStyle w:val="9"/>
      <w:isLgl/>
      <w:lvlText w:val="%2.%3.%4.%5.%6.%7.%8."/>
      <w:lvlJc w:val="left"/>
      <w:pPr>
        <w:tabs>
          <w:tab w:val="left" w:pos="-2023"/>
        </w:tabs>
        <w:ind w:left="-1592" w:hanging="142"/>
      </w:pPr>
      <w:rPr>
        <w:rFonts w:hint="default" w:ascii="宋体" w:hAnsi="宋体" w:eastAsia="宋体" w:cs="宋体"/>
      </w:rPr>
    </w:lvl>
    <w:lvl w:ilvl="8" w:tentative="0">
      <w:start w:val="1"/>
      <w:numFmt w:val="decimal"/>
      <w:pStyle w:val="10"/>
      <w:isLgl/>
      <w:lvlText w:val="%2.%3.%4.%5.%6.%7.%8.%9."/>
      <w:lvlJc w:val="left"/>
      <w:pPr>
        <w:tabs>
          <w:tab w:val="left" w:pos="-2312"/>
        </w:tabs>
        <w:ind w:left="-1881" w:hanging="142"/>
      </w:pPr>
      <w:rPr>
        <w:rFonts w:hint="default" w:ascii="宋体" w:hAnsi="宋体" w:eastAsia="宋体" w:cs="宋体"/>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val="1"/>
  <w:bordersDoNotSurroundFooter w:val="1"/>
  <w:documentProtection w:enforcement="0"/>
  <w:defaultTabStop w:val="420"/>
  <w:drawingGridHorizontalSpacing w:val="120"/>
  <w:drawingGridVerticalSpacing w:val="163"/>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743"/>
    <w:rsid w:val="0001758B"/>
    <w:rsid w:val="000A787F"/>
    <w:rsid w:val="000C2C74"/>
    <w:rsid w:val="000E4A23"/>
    <w:rsid w:val="000F63D9"/>
    <w:rsid w:val="00102183"/>
    <w:rsid w:val="001D6E54"/>
    <w:rsid w:val="00263A97"/>
    <w:rsid w:val="002856E4"/>
    <w:rsid w:val="002C557A"/>
    <w:rsid w:val="00322785"/>
    <w:rsid w:val="00332967"/>
    <w:rsid w:val="00377A38"/>
    <w:rsid w:val="003A138E"/>
    <w:rsid w:val="003F52B5"/>
    <w:rsid w:val="00417A1D"/>
    <w:rsid w:val="00423C30"/>
    <w:rsid w:val="004352DF"/>
    <w:rsid w:val="00461ED5"/>
    <w:rsid w:val="00462C29"/>
    <w:rsid w:val="00465B8D"/>
    <w:rsid w:val="004D527B"/>
    <w:rsid w:val="004E0950"/>
    <w:rsid w:val="00550FF1"/>
    <w:rsid w:val="00560480"/>
    <w:rsid w:val="00573C0D"/>
    <w:rsid w:val="0058130D"/>
    <w:rsid w:val="005A371F"/>
    <w:rsid w:val="006128B7"/>
    <w:rsid w:val="006403DF"/>
    <w:rsid w:val="00672606"/>
    <w:rsid w:val="006A71D7"/>
    <w:rsid w:val="006F38F9"/>
    <w:rsid w:val="00724EC0"/>
    <w:rsid w:val="00736A08"/>
    <w:rsid w:val="00746C6F"/>
    <w:rsid w:val="007E2AF7"/>
    <w:rsid w:val="008617CE"/>
    <w:rsid w:val="008A4A8C"/>
    <w:rsid w:val="008E4E57"/>
    <w:rsid w:val="00916D0D"/>
    <w:rsid w:val="00963743"/>
    <w:rsid w:val="0097727D"/>
    <w:rsid w:val="009927B8"/>
    <w:rsid w:val="00A2169D"/>
    <w:rsid w:val="00A64AAB"/>
    <w:rsid w:val="00AC33BE"/>
    <w:rsid w:val="00B60AA9"/>
    <w:rsid w:val="00BF5170"/>
    <w:rsid w:val="00C4293A"/>
    <w:rsid w:val="00CA0D79"/>
    <w:rsid w:val="00CC7551"/>
    <w:rsid w:val="00CE26D7"/>
    <w:rsid w:val="00D74E91"/>
    <w:rsid w:val="00DC2ACD"/>
    <w:rsid w:val="00DD2D9E"/>
    <w:rsid w:val="00DE7498"/>
    <w:rsid w:val="00DF034E"/>
    <w:rsid w:val="00DF526F"/>
    <w:rsid w:val="00DF640F"/>
    <w:rsid w:val="00E35C63"/>
    <w:rsid w:val="00E54268"/>
    <w:rsid w:val="00E8040B"/>
    <w:rsid w:val="00ED3990"/>
    <w:rsid w:val="00F05DF9"/>
    <w:rsid w:val="00F741E3"/>
    <w:rsid w:val="00FE5CA0"/>
    <w:rsid w:val="01150E68"/>
    <w:rsid w:val="01204F1C"/>
    <w:rsid w:val="01322953"/>
    <w:rsid w:val="01456853"/>
    <w:rsid w:val="017F28F5"/>
    <w:rsid w:val="01B7058F"/>
    <w:rsid w:val="0218474E"/>
    <w:rsid w:val="024A7105"/>
    <w:rsid w:val="02647F02"/>
    <w:rsid w:val="02651383"/>
    <w:rsid w:val="02775F2B"/>
    <w:rsid w:val="02A02C29"/>
    <w:rsid w:val="02D50B5F"/>
    <w:rsid w:val="03126448"/>
    <w:rsid w:val="03681FDC"/>
    <w:rsid w:val="03C63AAA"/>
    <w:rsid w:val="03D1109A"/>
    <w:rsid w:val="04212B29"/>
    <w:rsid w:val="046B12A6"/>
    <w:rsid w:val="04C735F6"/>
    <w:rsid w:val="04C818B9"/>
    <w:rsid w:val="04E56088"/>
    <w:rsid w:val="04EF3AD7"/>
    <w:rsid w:val="052373CE"/>
    <w:rsid w:val="053E4C43"/>
    <w:rsid w:val="0547281A"/>
    <w:rsid w:val="057E5F67"/>
    <w:rsid w:val="05DC2A0E"/>
    <w:rsid w:val="05E70131"/>
    <w:rsid w:val="063B1D31"/>
    <w:rsid w:val="064747D6"/>
    <w:rsid w:val="067C759D"/>
    <w:rsid w:val="06865023"/>
    <w:rsid w:val="06D12F93"/>
    <w:rsid w:val="06D42818"/>
    <w:rsid w:val="06DE1A97"/>
    <w:rsid w:val="071C058E"/>
    <w:rsid w:val="074465C9"/>
    <w:rsid w:val="075F7EA7"/>
    <w:rsid w:val="07B841E6"/>
    <w:rsid w:val="07D34D8F"/>
    <w:rsid w:val="07E2097D"/>
    <w:rsid w:val="07F50FA5"/>
    <w:rsid w:val="081577EF"/>
    <w:rsid w:val="085F3171"/>
    <w:rsid w:val="088F6C61"/>
    <w:rsid w:val="08923C82"/>
    <w:rsid w:val="089A7EDE"/>
    <w:rsid w:val="08B35E26"/>
    <w:rsid w:val="08F21608"/>
    <w:rsid w:val="093337AC"/>
    <w:rsid w:val="09384FC8"/>
    <w:rsid w:val="09510FFE"/>
    <w:rsid w:val="09C13D9C"/>
    <w:rsid w:val="09D3744C"/>
    <w:rsid w:val="09FC3068"/>
    <w:rsid w:val="0A1A567E"/>
    <w:rsid w:val="0A230E1B"/>
    <w:rsid w:val="0A485D73"/>
    <w:rsid w:val="0A801D57"/>
    <w:rsid w:val="0AA711E1"/>
    <w:rsid w:val="0AAC13EC"/>
    <w:rsid w:val="0ADA4E56"/>
    <w:rsid w:val="0ADC6C37"/>
    <w:rsid w:val="0AEC49FD"/>
    <w:rsid w:val="0B665A0B"/>
    <w:rsid w:val="0B7C7976"/>
    <w:rsid w:val="0B7D2457"/>
    <w:rsid w:val="0B813A2F"/>
    <w:rsid w:val="0B833D96"/>
    <w:rsid w:val="0BF04561"/>
    <w:rsid w:val="0C0B3729"/>
    <w:rsid w:val="0C211276"/>
    <w:rsid w:val="0C22597E"/>
    <w:rsid w:val="0C243B1F"/>
    <w:rsid w:val="0C3D4816"/>
    <w:rsid w:val="0C8759A6"/>
    <w:rsid w:val="0CB41711"/>
    <w:rsid w:val="0CD02A76"/>
    <w:rsid w:val="0CD50C3F"/>
    <w:rsid w:val="0CE451EC"/>
    <w:rsid w:val="0CEA3B16"/>
    <w:rsid w:val="0CED79B2"/>
    <w:rsid w:val="0CF70B3B"/>
    <w:rsid w:val="0D1163BD"/>
    <w:rsid w:val="0D3879CC"/>
    <w:rsid w:val="0D5370F5"/>
    <w:rsid w:val="0D623B88"/>
    <w:rsid w:val="0D7E5B06"/>
    <w:rsid w:val="0E65173A"/>
    <w:rsid w:val="0E783CEE"/>
    <w:rsid w:val="0E9D11A4"/>
    <w:rsid w:val="0EB2399B"/>
    <w:rsid w:val="0ECE5134"/>
    <w:rsid w:val="0EFE76DC"/>
    <w:rsid w:val="0F145F95"/>
    <w:rsid w:val="0F230AC7"/>
    <w:rsid w:val="0F526364"/>
    <w:rsid w:val="0F644DA7"/>
    <w:rsid w:val="0F9E3F43"/>
    <w:rsid w:val="0FAD3E28"/>
    <w:rsid w:val="0FEA69DB"/>
    <w:rsid w:val="102327E7"/>
    <w:rsid w:val="10623EE9"/>
    <w:rsid w:val="106B79DA"/>
    <w:rsid w:val="10CB7812"/>
    <w:rsid w:val="10E0284D"/>
    <w:rsid w:val="10E63F31"/>
    <w:rsid w:val="113019CC"/>
    <w:rsid w:val="1191662D"/>
    <w:rsid w:val="11C47A8A"/>
    <w:rsid w:val="11CF2A5A"/>
    <w:rsid w:val="11E07D86"/>
    <w:rsid w:val="11E44708"/>
    <w:rsid w:val="11EA4A9C"/>
    <w:rsid w:val="12021784"/>
    <w:rsid w:val="123E016C"/>
    <w:rsid w:val="12434258"/>
    <w:rsid w:val="12715E86"/>
    <w:rsid w:val="128416C3"/>
    <w:rsid w:val="128C5466"/>
    <w:rsid w:val="129E6F65"/>
    <w:rsid w:val="12A1180D"/>
    <w:rsid w:val="12EE1134"/>
    <w:rsid w:val="12F01DB0"/>
    <w:rsid w:val="12F32B17"/>
    <w:rsid w:val="131B5338"/>
    <w:rsid w:val="13573D5E"/>
    <w:rsid w:val="135E0357"/>
    <w:rsid w:val="13991B41"/>
    <w:rsid w:val="13B63C0C"/>
    <w:rsid w:val="13ED4477"/>
    <w:rsid w:val="14822265"/>
    <w:rsid w:val="148C7617"/>
    <w:rsid w:val="149633E4"/>
    <w:rsid w:val="14B502B0"/>
    <w:rsid w:val="14C44758"/>
    <w:rsid w:val="14F86F36"/>
    <w:rsid w:val="14FE5DD7"/>
    <w:rsid w:val="15056D73"/>
    <w:rsid w:val="152C733C"/>
    <w:rsid w:val="153E1E58"/>
    <w:rsid w:val="15427836"/>
    <w:rsid w:val="15656D59"/>
    <w:rsid w:val="15886AE5"/>
    <w:rsid w:val="15992DE9"/>
    <w:rsid w:val="15C71434"/>
    <w:rsid w:val="160C28F5"/>
    <w:rsid w:val="16170DDA"/>
    <w:rsid w:val="1631064A"/>
    <w:rsid w:val="165A6C45"/>
    <w:rsid w:val="167A3CC9"/>
    <w:rsid w:val="167A7DF8"/>
    <w:rsid w:val="16870509"/>
    <w:rsid w:val="16AA4351"/>
    <w:rsid w:val="16B241FA"/>
    <w:rsid w:val="16D725EB"/>
    <w:rsid w:val="17262FEF"/>
    <w:rsid w:val="17487015"/>
    <w:rsid w:val="17491297"/>
    <w:rsid w:val="17541BF2"/>
    <w:rsid w:val="176E1552"/>
    <w:rsid w:val="178C0231"/>
    <w:rsid w:val="1798292E"/>
    <w:rsid w:val="17A94551"/>
    <w:rsid w:val="17DB7018"/>
    <w:rsid w:val="17F314AA"/>
    <w:rsid w:val="17F94AE4"/>
    <w:rsid w:val="180655A9"/>
    <w:rsid w:val="180D2EBD"/>
    <w:rsid w:val="18106099"/>
    <w:rsid w:val="18382290"/>
    <w:rsid w:val="186374F2"/>
    <w:rsid w:val="18643169"/>
    <w:rsid w:val="18743D17"/>
    <w:rsid w:val="18941C75"/>
    <w:rsid w:val="18AA7A9C"/>
    <w:rsid w:val="18B92ECA"/>
    <w:rsid w:val="18C06E1B"/>
    <w:rsid w:val="18CA3D35"/>
    <w:rsid w:val="18D831D0"/>
    <w:rsid w:val="18E9475C"/>
    <w:rsid w:val="1901118C"/>
    <w:rsid w:val="19201DE1"/>
    <w:rsid w:val="1940151D"/>
    <w:rsid w:val="196A18BA"/>
    <w:rsid w:val="19886A63"/>
    <w:rsid w:val="198E5BDA"/>
    <w:rsid w:val="19B15A5C"/>
    <w:rsid w:val="19C95A25"/>
    <w:rsid w:val="19CE584D"/>
    <w:rsid w:val="19D515FE"/>
    <w:rsid w:val="19F8620D"/>
    <w:rsid w:val="1A1A06A7"/>
    <w:rsid w:val="1A2D0F3E"/>
    <w:rsid w:val="1A467C98"/>
    <w:rsid w:val="1A7167EC"/>
    <w:rsid w:val="1A784634"/>
    <w:rsid w:val="1AFA40E8"/>
    <w:rsid w:val="1B110EE4"/>
    <w:rsid w:val="1B200019"/>
    <w:rsid w:val="1B320670"/>
    <w:rsid w:val="1BB57DE6"/>
    <w:rsid w:val="1BD91562"/>
    <w:rsid w:val="1BEA1569"/>
    <w:rsid w:val="1C0C4FE1"/>
    <w:rsid w:val="1C233F14"/>
    <w:rsid w:val="1C2E3C74"/>
    <w:rsid w:val="1C3F4ABD"/>
    <w:rsid w:val="1C416E12"/>
    <w:rsid w:val="1C4E2B7C"/>
    <w:rsid w:val="1C5766BA"/>
    <w:rsid w:val="1C843778"/>
    <w:rsid w:val="1C9B19AB"/>
    <w:rsid w:val="1CFF6FF3"/>
    <w:rsid w:val="1D216614"/>
    <w:rsid w:val="1D930CF3"/>
    <w:rsid w:val="1DCD518F"/>
    <w:rsid w:val="1DDC3C3C"/>
    <w:rsid w:val="1DEE55C1"/>
    <w:rsid w:val="1E046683"/>
    <w:rsid w:val="1E0A3A1A"/>
    <w:rsid w:val="1E6F7036"/>
    <w:rsid w:val="1E985E11"/>
    <w:rsid w:val="1ED415A3"/>
    <w:rsid w:val="1EEA13BE"/>
    <w:rsid w:val="1EEA2993"/>
    <w:rsid w:val="1F093708"/>
    <w:rsid w:val="1F173F92"/>
    <w:rsid w:val="1F391DF6"/>
    <w:rsid w:val="1FDE14FA"/>
    <w:rsid w:val="1FFC72E8"/>
    <w:rsid w:val="20092A34"/>
    <w:rsid w:val="201224A1"/>
    <w:rsid w:val="201348C3"/>
    <w:rsid w:val="20141EA0"/>
    <w:rsid w:val="203C0280"/>
    <w:rsid w:val="204A7188"/>
    <w:rsid w:val="2063532E"/>
    <w:rsid w:val="20680BB0"/>
    <w:rsid w:val="207A0C26"/>
    <w:rsid w:val="207A7380"/>
    <w:rsid w:val="207D6D54"/>
    <w:rsid w:val="20D6587A"/>
    <w:rsid w:val="21061000"/>
    <w:rsid w:val="21287962"/>
    <w:rsid w:val="21334509"/>
    <w:rsid w:val="21355E91"/>
    <w:rsid w:val="2163661F"/>
    <w:rsid w:val="217151F3"/>
    <w:rsid w:val="217708B9"/>
    <w:rsid w:val="21786E51"/>
    <w:rsid w:val="218D227C"/>
    <w:rsid w:val="21A422E3"/>
    <w:rsid w:val="21A903A7"/>
    <w:rsid w:val="21F35371"/>
    <w:rsid w:val="22107A27"/>
    <w:rsid w:val="225C531E"/>
    <w:rsid w:val="229B5AE4"/>
    <w:rsid w:val="22FE7757"/>
    <w:rsid w:val="23692475"/>
    <w:rsid w:val="236964C7"/>
    <w:rsid w:val="2381728B"/>
    <w:rsid w:val="23B6014E"/>
    <w:rsid w:val="23B90553"/>
    <w:rsid w:val="23B90B7E"/>
    <w:rsid w:val="23E673AF"/>
    <w:rsid w:val="23F03EA9"/>
    <w:rsid w:val="23FD195C"/>
    <w:rsid w:val="240210A8"/>
    <w:rsid w:val="2415520B"/>
    <w:rsid w:val="24427C71"/>
    <w:rsid w:val="24DF2C1D"/>
    <w:rsid w:val="2546006E"/>
    <w:rsid w:val="25691B06"/>
    <w:rsid w:val="256F0151"/>
    <w:rsid w:val="25D558C3"/>
    <w:rsid w:val="25F83A21"/>
    <w:rsid w:val="26027FF3"/>
    <w:rsid w:val="260D47FC"/>
    <w:rsid w:val="260F565A"/>
    <w:rsid w:val="26287C51"/>
    <w:rsid w:val="26493A7A"/>
    <w:rsid w:val="26613D2F"/>
    <w:rsid w:val="2663662B"/>
    <w:rsid w:val="26B10A67"/>
    <w:rsid w:val="26E26B02"/>
    <w:rsid w:val="2702515E"/>
    <w:rsid w:val="279F15CB"/>
    <w:rsid w:val="27A154CC"/>
    <w:rsid w:val="27C273FC"/>
    <w:rsid w:val="27C67AAC"/>
    <w:rsid w:val="27CA47A3"/>
    <w:rsid w:val="2800246C"/>
    <w:rsid w:val="280372E9"/>
    <w:rsid w:val="282A79AA"/>
    <w:rsid w:val="284309BF"/>
    <w:rsid w:val="28B70741"/>
    <w:rsid w:val="28DB5FD5"/>
    <w:rsid w:val="28E142EF"/>
    <w:rsid w:val="28F16CB8"/>
    <w:rsid w:val="28F252A4"/>
    <w:rsid w:val="29163A52"/>
    <w:rsid w:val="291F203C"/>
    <w:rsid w:val="292355B1"/>
    <w:rsid w:val="292563BA"/>
    <w:rsid w:val="292978A2"/>
    <w:rsid w:val="295018D9"/>
    <w:rsid w:val="295926B3"/>
    <w:rsid w:val="297E3EEB"/>
    <w:rsid w:val="29A978CE"/>
    <w:rsid w:val="29AA2905"/>
    <w:rsid w:val="29D81814"/>
    <w:rsid w:val="29F12046"/>
    <w:rsid w:val="29F870FE"/>
    <w:rsid w:val="2A0B4F69"/>
    <w:rsid w:val="2A342788"/>
    <w:rsid w:val="2A7D5A0B"/>
    <w:rsid w:val="2A831F43"/>
    <w:rsid w:val="2A9B3A78"/>
    <w:rsid w:val="2AAC0443"/>
    <w:rsid w:val="2AC91A8C"/>
    <w:rsid w:val="2ACC6893"/>
    <w:rsid w:val="2B1A3627"/>
    <w:rsid w:val="2B876FC7"/>
    <w:rsid w:val="2BB9530D"/>
    <w:rsid w:val="2BC02EC2"/>
    <w:rsid w:val="2BED0B74"/>
    <w:rsid w:val="2BF34065"/>
    <w:rsid w:val="2C045AC1"/>
    <w:rsid w:val="2C45558A"/>
    <w:rsid w:val="2C7953EE"/>
    <w:rsid w:val="2C7D4D31"/>
    <w:rsid w:val="2CC11FD3"/>
    <w:rsid w:val="2CDA7C07"/>
    <w:rsid w:val="2D0B1957"/>
    <w:rsid w:val="2D15290A"/>
    <w:rsid w:val="2D320953"/>
    <w:rsid w:val="2D3E0D96"/>
    <w:rsid w:val="2D3E0E20"/>
    <w:rsid w:val="2D4C10FE"/>
    <w:rsid w:val="2D976958"/>
    <w:rsid w:val="2DC6070C"/>
    <w:rsid w:val="2E24020E"/>
    <w:rsid w:val="2EAD6184"/>
    <w:rsid w:val="2F0E021E"/>
    <w:rsid w:val="2F1B7CD6"/>
    <w:rsid w:val="2F322B1D"/>
    <w:rsid w:val="2FDF543B"/>
    <w:rsid w:val="302224CA"/>
    <w:rsid w:val="302A12B8"/>
    <w:rsid w:val="306B50DC"/>
    <w:rsid w:val="30827A00"/>
    <w:rsid w:val="30B823F1"/>
    <w:rsid w:val="30B93B0D"/>
    <w:rsid w:val="30C31B45"/>
    <w:rsid w:val="310B718A"/>
    <w:rsid w:val="311C7B8D"/>
    <w:rsid w:val="313B6BF0"/>
    <w:rsid w:val="31554A0B"/>
    <w:rsid w:val="31694ECC"/>
    <w:rsid w:val="31804CC6"/>
    <w:rsid w:val="318866C7"/>
    <w:rsid w:val="319F75FA"/>
    <w:rsid w:val="31BF6D94"/>
    <w:rsid w:val="31C33B80"/>
    <w:rsid w:val="32362B4D"/>
    <w:rsid w:val="323A5BCE"/>
    <w:rsid w:val="3243576F"/>
    <w:rsid w:val="324F2E34"/>
    <w:rsid w:val="325B3C51"/>
    <w:rsid w:val="326F0860"/>
    <w:rsid w:val="32786606"/>
    <w:rsid w:val="327B6CA2"/>
    <w:rsid w:val="32A1634D"/>
    <w:rsid w:val="32BE741B"/>
    <w:rsid w:val="32C722B0"/>
    <w:rsid w:val="32F4073B"/>
    <w:rsid w:val="333B5CFC"/>
    <w:rsid w:val="333B6C27"/>
    <w:rsid w:val="333E006E"/>
    <w:rsid w:val="33510154"/>
    <w:rsid w:val="33754906"/>
    <w:rsid w:val="33803F60"/>
    <w:rsid w:val="33BF1FB9"/>
    <w:rsid w:val="33CB15F8"/>
    <w:rsid w:val="33D04AD2"/>
    <w:rsid w:val="33F1217A"/>
    <w:rsid w:val="34595E40"/>
    <w:rsid w:val="3463507E"/>
    <w:rsid w:val="34736C67"/>
    <w:rsid w:val="34852B78"/>
    <w:rsid w:val="34B23B58"/>
    <w:rsid w:val="34B24EBD"/>
    <w:rsid w:val="35005F1D"/>
    <w:rsid w:val="351624F3"/>
    <w:rsid w:val="353D51F3"/>
    <w:rsid w:val="354503FB"/>
    <w:rsid w:val="354A13CA"/>
    <w:rsid w:val="356F09CC"/>
    <w:rsid w:val="35B53CDA"/>
    <w:rsid w:val="35B7037F"/>
    <w:rsid w:val="35E2258E"/>
    <w:rsid w:val="35E31CF0"/>
    <w:rsid w:val="35F87F28"/>
    <w:rsid w:val="3613278F"/>
    <w:rsid w:val="36162A42"/>
    <w:rsid w:val="361F6CD1"/>
    <w:rsid w:val="3642410F"/>
    <w:rsid w:val="365060BB"/>
    <w:rsid w:val="36847EC9"/>
    <w:rsid w:val="368E21A0"/>
    <w:rsid w:val="368F2940"/>
    <w:rsid w:val="36B518DB"/>
    <w:rsid w:val="36BE170F"/>
    <w:rsid w:val="36C811BE"/>
    <w:rsid w:val="36E715CF"/>
    <w:rsid w:val="36EB5245"/>
    <w:rsid w:val="36FF5B1A"/>
    <w:rsid w:val="370E1EF8"/>
    <w:rsid w:val="373549F8"/>
    <w:rsid w:val="37415386"/>
    <w:rsid w:val="37614BCF"/>
    <w:rsid w:val="378750BB"/>
    <w:rsid w:val="37875397"/>
    <w:rsid w:val="37E22A48"/>
    <w:rsid w:val="38067D5E"/>
    <w:rsid w:val="38473558"/>
    <w:rsid w:val="38C56791"/>
    <w:rsid w:val="38CE450F"/>
    <w:rsid w:val="38CF4259"/>
    <w:rsid w:val="38D35DF7"/>
    <w:rsid w:val="38DD2BFB"/>
    <w:rsid w:val="3965308C"/>
    <w:rsid w:val="396B2976"/>
    <w:rsid w:val="398424B2"/>
    <w:rsid w:val="399C5EF5"/>
    <w:rsid w:val="39CA6AF3"/>
    <w:rsid w:val="39E91E7A"/>
    <w:rsid w:val="3A273B22"/>
    <w:rsid w:val="3A2F79CB"/>
    <w:rsid w:val="3A9D5272"/>
    <w:rsid w:val="3AC8218D"/>
    <w:rsid w:val="3B0603BF"/>
    <w:rsid w:val="3B250C9D"/>
    <w:rsid w:val="3B607CC4"/>
    <w:rsid w:val="3B6F5841"/>
    <w:rsid w:val="3B990239"/>
    <w:rsid w:val="3BB1160B"/>
    <w:rsid w:val="3BBC7C9D"/>
    <w:rsid w:val="3BD22DC2"/>
    <w:rsid w:val="3BDE7F7D"/>
    <w:rsid w:val="3BDF1035"/>
    <w:rsid w:val="3C001AE8"/>
    <w:rsid w:val="3C3B0778"/>
    <w:rsid w:val="3C610BA6"/>
    <w:rsid w:val="3C846F85"/>
    <w:rsid w:val="3C9F08E9"/>
    <w:rsid w:val="3CD52BDD"/>
    <w:rsid w:val="3D0953E8"/>
    <w:rsid w:val="3D375D2A"/>
    <w:rsid w:val="3D3B26E4"/>
    <w:rsid w:val="3D4914B8"/>
    <w:rsid w:val="3D4D446F"/>
    <w:rsid w:val="3D76467F"/>
    <w:rsid w:val="3DD7521A"/>
    <w:rsid w:val="3DEA5CCA"/>
    <w:rsid w:val="3E0550E9"/>
    <w:rsid w:val="3E3C6D1B"/>
    <w:rsid w:val="3E7D7509"/>
    <w:rsid w:val="3E8E50EF"/>
    <w:rsid w:val="3E985199"/>
    <w:rsid w:val="3E9E36EF"/>
    <w:rsid w:val="3ED11E11"/>
    <w:rsid w:val="3ED53118"/>
    <w:rsid w:val="3F4A4175"/>
    <w:rsid w:val="3F630712"/>
    <w:rsid w:val="3F931783"/>
    <w:rsid w:val="3FAC269E"/>
    <w:rsid w:val="3FC45604"/>
    <w:rsid w:val="3FDE3835"/>
    <w:rsid w:val="4001098C"/>
    <w:rsid w:val="40224591"/>
    <w:rsid w:val="402604FD"/>
    <w:rsid w:val="402A7486"/>
    <w:rsid w:val="403D0552"/>
    <w:rsid w:val="40431BED"/>
    <w:rsid w:val="404B6E87"/>
    <w:rsid w:val="40616350"/>
    <w:rsid w:val="406C6D06"/>
    <w:rsid w:val="407D11CE"/>
    <w:rsid w:val="40826A79"/>
    <w:rsid w:val="40926953"/>
    <w:rsid w:val="40BA7E5A"/>
    <w:rsid w:val="40D2269C"/>
    <w:rsid w:val="40DC3F95"/>
    <w:rsid w:val="40F02DAF"/>
    <w:rsid w:val="40F33627"/>
    <w:rsid w:val="40FE4831"/>
    <w:rsid w:val="41061A5B"/>
    <w:rsid w:val="410F47B2"/>
    <w:rsid w:val="41473B2F"/>
    <w:rsid w:val="41790F85"/>
    <w:rsid w:val="41951E49"/>
    <w:rsid w:val="419A1067"/>
    <w:rsid w:val="41A137D4"/>
    <w:rsid w:val="41C35508"/>
    <w:rsid w:val="420728AE"/>
    <w:rsid w:val="422B3ED4"/>
    <w:rsid w:val="424C226B"/>
    <w:rsid w:val="42A30D9F"/>
    <w:rsid w:val="42AC7D90"/>
    <w:rsid w:val="42BF0409"/>
    <w:rsid w:val="42E42905"/>
    <w:rsid w:val="43002056"/>
    <w:rsid w:val="43084D70"/>
    <w:rsid w:val="430C166E"/>
    <w:rsid w:val="43110FF2"/>
    <w:rsid w:val="433E1836"/>
    <w:rsid w:val="43463A0A"/>
    <w:rsid w:val="434841F4"/>
    <w:rsid w:val="43A95F1A"/>
    <w:rsid w:val="43C374B7"/>
    <w:rsid w:val="43C65E0C"/>
    <w:rsid w:val="4411557D"/>
    <w:rsid w:val="44473BFD"/>
    <w:rsid w:val="4455475F"/>
    <w:rsid w:val="448A7A80"/>
    <w:rsid w:val="4502466F"/>
    <w:rsid w:val="45057D16"/>
    <w:rsid w:val="450A518C"/>
    <w:rsid w:val="45153365"/>
    <w:rsid w:val="452D7CF5"/>
    <w:rsid w:val="45791243"/>
    <w:rsid w:val="45A56053"/>
    <w:rsid w:val="45DF30CA"/>
    <w:rsid w:val="45E419A0"/>
    <w:rsid w:val="4660795B"/>
    <w:rsid w:val="466216A8"/>
    <w:rsid w:val="46930A86"/>
    <w:rsid w:val="469943D8"/>
    <w:rsid w:val="46DC32CA"/>
    <w:rsid w:val="470550C6"/>
    <w:rsid w:val="47202EDE"/>
    <w:rsid w:val="47435696"/>
    <w:rsid w:val="475F3B2B"/>
    <w:rsid w:val="47624F7A"/>
    <w:rsid w:val="476352CB"/>
    <w:rsid w:val="476C34D6"/>
    <w:rsid w:val="47806D44"/>
    <w:rsid w:val="478D358A"/>
    <w:rsid w:val="47941210"/>
    <w:rsid w:val="47981999"/>
    <w:rsid w:val="47A95EE8"/>
    <w:rsid w:val="47B01C15"/>
    <w:rsid w:val="47D43C4E"/>
    <w:rsid w:val="47FC1115"/>
    <w:rsid w:val="48197811"/>
    <w:rsid w:val="481A72AA"/>
    <w:rsid w:val="481E15C9"/>
    <w:rsid w:val="48276E21"/>
    <w:rsid w:val="482A5668"/>
    <w:rsid w:val="487C0496"/>
    <w:rsid w:val="488851B9"/>
    <w:rsid w:val="48B34B26"/>
    <w:rsid w:val="48BB6EE7"/>
    <w:rsid w:val="48EF3ADA"/>
    <w:rsid w:val="48F5032F"/>
    <w:rsid w:val="48F70C1F"/>
    <w:rsid w:val="4917159C"/>
    <w:rsid w:val="4968370F"/>
    <w:rsid w:val="49766B4B"/>
    <w:rsid w:val="4990622A"/>
    <w:rsid w:val="49944153"/>
    <w:rsid w:val="49B435BA"/>
    <w:rsid w:val="4A0A036F"/>
    <w:rsid w:val="4A0D1DAF"/>
    <w:rsid w:val="4A172B96"/>
    <w:rsid w:val="4A196A48"/>
    <w:rsid w:val="4A1A4BFF"/>
    <w:rsid w:val="4B022E08"/>
    <w:rsid w:val="4B17797B"/>
    <w:rsid w:val="4B2F0A10"/>
    <w:rsid w:val="4B4F4ED6"/>
    <w:rsid w:val="4B6527C2"/>
    <w:rsid w:val="4C0E4454"/>
    <w:rsid w:val="4C7170DF"/>
    <w:rsid w:val="4C7E74DE"/>
    <w:rsid w:val="4CA178E9"/>
    <w:rsid w:val="4CA424CA"/>
    <w:rsid w:val="4CBC1816"/>
    <w:rsid w:val="4CF301B5"/>
    <w:rsid w:val="4D0D7C5C"/>
    <w:rsid w:val="4D1A77DE"/>
    <w:rsid w:val="4D264A13"/>
    <w:rsid w:val="4D2A5755"/>
    <w:rsid w:val="4D346057"/>
    <w:rsid w:val="4D3503D3"/>
    <w:rsid w:val="4D3D5261"/>
    <w:rsid w:val="4D7B499E"/>
    <w:rsid w:val="4D931134"/>
    <w:rsid w:val="4D932C04"/>
    <w:rsid w:val="4D972D7B"/>
    <w:rsid w:val="4DC0226A"/>
    <w:rsid w:val="4DC338EB"/>
    <w:rsid w:val="4DDD6C7E"/>
    <w:rsid w:val="4DE24260"/>
    <w:rsid w:val="4E71045D"/>
    <w:rsid w:val="4EB56E82"/>
    <w:rsid w:val="4EB956CC"/>
    <w:rsid w:val="4EDC02CC"/>
    <w:rsid w:val="4F215B43"/>
    <w:rsid w:val="50136717"/>
    <w:rsid w:val="50160522"/>
    <w:rsid w:val="502F6901"/>
    <w:rsid w:val="503938DC"/>
    <w:rsid w:val="5050091F"/>
    <w:rsid w:val="508810EE"/>
    <w:rsid w:val="5097148E"/>
    <w:rsid w:val="50A453CF"/>
    <w:rsid w:val="50AE2A3C"/>
    <w:rsid w:val="50C42008"/>
    <w:rsid w:val="50D00663"/>
    <w:rsid w:val="512D6A83"/>
    <w:rsid w:val="514F2E03"/>
    <w:rsid w:val="51633FDD"/>
    <w:rsid w:val="516D5F13"/>
    <w:rsid w:val="518473D2"/>
    <w:rsid w:val="51A559F5"/>
    <w:rsid w:val="51D029A6"/>
    <w:rsid w:val="51F6676D"/>
    <w:rsid w:val="51FF010C"/>
    <w:rsid w:val="52161ACA"/>
    <w:rsid w:val="52170E7D"/>
    <w:rsid w:val="525D4DE8"/>
    <w:rsid w:val="528435CD"/>
    <w:rsid w:val="529557FD"/>
    <w:rsid w:val="52D04A8C"/>
    <w:rsid w:val="52DA0D26"/>
    <w:rsid w:val="52DF615B"/>
    <w:rsid w:val="52F44587"/>
    <w:rsid w:val="531C6116"/>
    <w:rsid w:val="535C03D1"/>
    <w:rsid w:val="53A0240C"/>
    <w:rsid w:val="53AA02BF"/>
    <w:rsid w:val="53BC4C8C"/>
    <w:rsid w:val="53D2487E"/>
    <w:rsid w:val="53E27419"/>
    <w:rsid w:val="53FE6933"/>
    <w:rsid w:val="5425751D"/>
    <w:rsid w:val="54335C70"/>
    <w:rsid w:val="543C3CE3"/>
    <w:rsid w:val="54484F84"/>
    <w:rsid w:val="548A00D1"/>
    <w:rsid w:val="54A2320B"/>
    <w:rsid w:val="54A5439A"/>
    <w:rsid w:val="552A10CA"/>
    <w:rsid w:val="554F2184"/>
    <w:rsid w:val="556A38C8"/>
    <w:rsid w:val="559E2199"/>
    <w:rsid w:val="55AA7618"/>
    <w:rsid w:val="55D04A97"/>
    <w:rsid w:val="563B3B08"/>
    <w:rsid w:val="569E26E6"/>
    <w:rsid w:val="56DB3AB5"/>
    <w:rsid w:val="572D08D9"/>
    <w:rsid w:val="577D1203"/>
    <w:rsid w:val="578944EA"/>
    <w:rsid w:val="57E776B4"/>
    <w:rsid w:val="57FE277A"/>
    <w:rsid w:val="585A5DE9"/>
    <w:rsid w:val="58764112"/>
    <w:rsid w:val="588321DE"/>
    <w:rsid w:val="58AE5834"/>
    <w:rsid w:val="58B25C6C"/>
    <w:rsid w:val="58C10AEA"/>
    <w:rsid w:val="58FA620C"/>
    <w:rsid w:val="591245A7"/>
    <w:rsid w:val="594771B2"/>
    <w:rsid w:val="594F0FBB"/>
    <w:rsid w:val="594F7DA6"/>
    <w:rsid w:val="599C16F0"/>
    <w:rsid w:val="59DC2B08"/>
    <w:rsid w:val="59ED576C"/>
    <w:rsid w:val="5A010CDE"/>
    <w:rsid w:val="5A450093"/>
    <w:rsid w:val="5A7E42E4"/>
    <w:rsid w:val="5AA044DD"/>
    <w:rsid w:val="5AAB04D3"/>
    <w:rsid w:val="5B19038F"/>
    <w:rsid w:val="5B1B74EA"/>
    <w:rsid w:val="5B3C60A1"/>
    <w:rsid w:val="5B406C78"/>
    <w:rsid w:val="5B4712D0"/>
    <w:rsid w:val="5B5C35A9"/>
    <w:rsid w:val="5B82775C"/>
    <w:rsid w:val="5B945DFA"/>
    <w:rsid w:val="5BBF15D8"/>
    <w:rsid w:val="5C2F14CC"/>
    <w:rsid w:val="5C494835"/>
    <w:rsid w:val="5C674B4F"/>
    <w:rsid w:val="5CEA7867"/>
    <w:rsid w:val="5CF2716C"/>
    <w:rsid w:val="5D6353AE"/>
    <w:rsid w:val="5D8E085C"/>
    <w:rsid w:val="5D9A09F1"/>
    <w:rsid w:val="5DB61D9A"/>
    <w:rsid w:val="5E173D65"/>
    <w:rsid w:val="5E39707E"/>
    <w:rsid w:val="5E5D1D88"/>
    <w:rsid w:val="5E677F87"/>
    <w:rsid w:val="5E757E6C"/>
    <w:rsid w:val="5E9C2B23"/>
    <w:rsid w:val="5E9F0CB0"/>
    <w:rsid w:val="5EAA371B"/>
    <w:rsid w:val="5ED822B1"/>
    <w:rsid w:val="5EF82410"/>
    <w:rsid w:val="5F5C7346"/>
    <w:rsid w:val="5F940602"/>
    <w:rsid w:val="5FB070BA"/>
    <w:rsid w:val="60004A11"/>
    <w:rsid w:val="601F7DE8"/>
    <w:rsid w:val="6047184C"/>
    <w:rsid w:val="604B6C52"/>
    <w:rsid w:val="607131EF"/>
    <w:rsid w:val="607E44F1"/>
    <w:rsid w:val="608D0EC5"/>
    <w:rsid w:val="60AC7492"/>
    <w:rsid w:val="60B1298C"/>
    <w:rsid w:val="60B83847"/>
    <w:rsid w:val="60C11283"/>
    <w:rsid w:val="60C66A06"/>
    <w:rsid w:val="61111990"/>
    <w:rsid w:val="61266FE1"/>
    <w:rsid w:val="612E4248"/>
    <w:rsid w:val="612E58B2"/>
    <w:rsid w:val="6164527A"/>
    <w:rsid w:val="61873364"/>
    <w:rsid w:val="618E129D"/>
    <w:rsid w:val="61944574"/>
    <w:rsid w:val="61AD3457"/>
    <w:rsid w:val="61CB29C5"/>
    <w:rsid w:val="61EA64B7"/>
    <w:rsid w:val="61F17489"/>
    <w:rsid w:val="620A15D5"/>
    <w:rsid w:val="62127019"/>
    <w:rsid w:val="6222768E"/>
    <w:rsid w:val="622612CE"/>
    <w:rsid w:val="62632733"/>
    <w:rsid w:val="62BB0363"/>
    <w:rsid w:val="62E63E84"/>
    <w:rsid w:val="62E9730F"/>
    <w:rsid w:val="631D0EDB"/>
    <w:rsid w:val="63387138"/>
    <w:rsid w:val="63534261"/>
    <w:rsid w:val="63663CE4"/>
    <w:rsid w:val="637A5B09"/>
    <w:rsid w:val="63AA5370"/>
    <w:rsid w:val="63AD50FB"/>
    <w:rsid w:val="63B03B35"/>
    <w:rsid w:val="63BD5CAC"/>
    <w:rsid w:val="63D2436B"/>
    <w:rsid w:val="63E44C17"/>
    <w:rsid w:val="64666EF4"/>
    <w:rsid w:val="64A5767C"/>
    <w:rsid w:val="64C52FA6"/>
    <w:rsid w:val="64F36597"/>
    <w:rsid w:val="650418B6"/>
    <w:rsid w:val="651022D3"/>
    <w:rsid w:val="653B53D7"/>
    <w:rsid w:val="654424A6"/>
    <w:rsid w:val="654E6875"/>
    <w:rsid w:val="65CF0F7F"/>
    <w:rsid w:val="65D61DC9"/>
    <w:rsid w:val="65FD6E2F"/>
    <w:rsid w:val="66183E92"/>
    <w:rsid w:val="66187CBE"/>
    <w:rsid w:val="662522D9"/>
    <w:rsid w:val="663E6BE3"/>
    <w:rsid w:val="66463913"/>
    <w:rsid w:val="665A7137"/>
    <w:rsid w:val="665B0275"/>
    <w:rsid w:val="6684410F"/>
    <w:rsid w:val="669660F2"/>
    <w:rsid w:val="669D460F"/>
    <w:rsid w:val="66AD4A9F"/>
    <w:rsid w:val="66B11638"/>
    <w:rsid w:val="66B87929"/>
    <w:rsid w:val="66DE6C23"/>
    <w:rsid w:val="66F46D8B"/>
    <w:rsid w:val="67264BAD"/>
    <w:rsid w:val="672D2BDD"/>
    <w:rsid w:val="673A47A9"/>
    <w:rsid w:val="674F0C32"/>
    <w:rsid w:val="6765273F"/>
    <w:rsid w:val="6770067E"/>
    <w:rsid w:val="67710641"/>
    <w:rsid w:val="677E6665"/>
    <w:rsid w:val="682A1C2E"/>
    <w:rsid w:val="683C2785"/>
    <w:rsid w:val="68420409"/>
    <w:rsid w:val="68786196"/>
    <w:rsid w:val="68B03DC8"/>
    <w:rsid w:val="68C1359C"/>
    <w:rsid w:val="68D571FB"/>
    <w:rsid w:val="68D92A78"/>
    <w:rsid w:val="68FA3338"/>
    <w:rsid w:val="68FB15AC"/>
    <w:rsid w:val="69084834"/>
    <w:rsid w:val="69414F03"/>
    <w:rsid w:val="695A57EF"/>
    <w:rsid w:val="698A7872"/>
    <w:rsid w:val="69BA098B"/>
    <w:rsid w:val="69C73BDA"/>
    <w:rsid w:val="69D66616"/>
    <w:rsid w:val="69EF0EB3"/>
    <w:rsid w:val="6A083D84"/>
    <w:rsid w:val="6A482595"/>
    <w:rsid w:val="6A487FB9"/>
    <w:rsid w:val="6A4928A8"/>
    <w:rsid w:val="6A6F7D3E"/>
    <w:rsid w:val="6A834358"/>
    <w:rsid w:val="6ACD0F27"/>
    <w:rsid w:val="6ACE35EF"/>
    <w:rsid w:val="6AD82AB6"/>
    <w:rsid w:val="6B0D710D"/>
    <w:rsid w:val="6B1F679C"/>
    <w:rsid w:val="6B214A0C"/>
    <w:rsid w:val="6B3E595E"/>
    <w:rsid w:val="6B532064"/>
    <w:rsid w:val="6B8370B2"/>
    <w:rsid w:val="6B893CD2"/>
    <w:rsid w:val="6BA53763"/>
    <w:rsid w:val="6BC8289E"/>
    <w:rsid w:val="6BD17CC4"/>
    <w:rsid w:val="6BD87C61"/>
    <w:rsid w:val="6BDF5794"/>
    <w:rsid w:val="6C010C8E"/>
    <w:rsid w:val="6C105EE6"/>
    <w:rsid w:val="6C1D1305"/>
    <w:rsid w:val="6C346F06"/>
    <w:rsid w:val="6C4C71B5"/>
    <w:rsid w:val="6C6E0901"/>
    <w:rsid w:val="6C781355"/>
    <w:rsid w:val="6CA964CD"/>
    <w:rsid w:val="6CAD4B27"/>
    <w:rsid w:val="6CB12E6B"/>
    <w:rsid w:val="6CD3665E"/>
    <w:rsid w:val="6CFD0A36"/>
    <w:rsid w:val="6D052D8B"/>
    <w:rsid w:val="6D2B30D1"/>
    <w:rsid w:val="6D3F4ADB"/>
    <w:rsid w:val="6D4A5EC3"/>
    <w:rsid w:val="6D541F9B"/>
    <w:rsid w:val="6D5F6DC4"/>
    <w:rsid w:val="6D9F541D"/>
    <w:rsid w:val="6DCB47E2"/>
    <w:rsid w:val="6DF67773"/>
    <w:rsid w:val="6DF97EFA"/>
    <w:rsid w:val="6E1E60FF"/>
    <w:rsid w:val="6E3520E6"/>
    <w:rsid w:val="6E3F2236"/>
    <w:rsid w:val="6E5118EC"/>
    <w:rsid w:val="6E947E40"/>
    <w:rsid w:val="6E961FB6"/>
    <w:rsid w:val="6EBF3616"/>
    <w:rsid w:val="6EEA119C"/>
    <w:rsid w:val="6EEC1F3F"/>
    <w:rsid w:val="6F374BB5"/>
    <w:rsid w:val="6F50343E"/>
    <w:rsid w:val="6F737566"/>
    <w:rsid w:val="6F8560AE"/>
    <w:rsid w:val="6FDD1416"/>
    <w:rsid w:val="6FEB138C"/>
    <w:rsid w:val="6FFF0918"/>
    <w:rsid w:val="70002A29"/>
    <w:rsid w:val="700A08CE"/>
    <w:rsid w:val="700D223A"/>
    <w:rsid w:val="7013433C"/>
    <w:rsid w:val="701C0972"/>
    <w:rsid w:val="701D139A"/>
    <w:rsid w:val="702C612E"/>
    <w:rsid w:val="7034152D"/>
    <w:rsid w:val="70411569"/>
    <w:rsid w:val="708E14EE"/>
    <w:rsid w:val="709B5DE0"/>
    <w:rsid w:val="70D906C9"/>
    <w:rsid w:val="70D93B81"/>
    <w:rsid w:val="70D97569"/>
    <w:rsid w:val="71302CD4"/>
    <w:rsid w:val="713E59A3"/>
    <w:rsid w:val="71525663"/>
    <w:rsid w:val="7155297B"/>
    <w:rsid w:val="71911FF9"/>
    <w:rsid w:val="71B37792"/>
    <w:rsid w:val="71B659F4"/>
    <w:rsid w:val="71C50D97"/>
    <w:rsid w:val="71CD3F9E"/>
    <w:rsid w:val="71D84E50"/>
    <w:rsid w:val="723026BB"/>
    <w:rsid w:val="72550B6A"/>
    <w:rsid w:val="72587E55"/>
    <w:rsid w:val="72697323"/>
    <w:rsid w:val="72AF24FB"/>
    <w:rsid w:val="72B65A15"/>
    <w:rsid w:val="72BA56E2"/>
    <w:rsid w:val="72BC7DB8"/>
    <w:rsid w:val="72CA7A93"/>
    <w:rsid w:val="72DA73A4"/>
    <w:rsid w:val="72DC6C00"/>
    <w:rsid w:val="72F10AB2"/>
    <w:rsid w:val="72FD6DF7"/>
    <w:rsid w:val="735B7108"/>
    <w:rsid w:val="73780F06"/>
    <w:rsid w:val="7388168B"/>
    <w:rsid w:val="73C909FB"/>
    <w:rsid w:val="73EE4280"/>
    <w:rsid w:val="741021C4"/>
    <w:rsid w:val="741B7F3A"/>
    <w:rsid w:val="748228E5"/>
    <w:rsid w:val="74D03E93"/>
    <w:rsid w:val="74D43C25"/>
    <w:rsid w:val="751C5D55"/>
    <w:rsid w:val="75252A8D"/>
    <w:rsid w:val="75344900"/>
    <w:rsid w:val="75560FB0"/>
    <w:rsid w:val="756A4CD7"/>
    <w:rsid w:val="75747649"/>
    <w:rsid w:val="757513D5"/>
    <w:rsid w:val="759F27DD"/>
    <w:rsid w:val="75B571F1"/>
    <w:rsid w:val="75C84F18"/>
    <w:rsid w:val="75F056C6"/>
    <w:rsid w:val="75F27F1F"/>
    <w:rsid w:val="763438CB"/>
    <w:rsid w:val="76485248"/>
    <w:rsid w:val="765A3A55"/>
    <w:rsid w:val="767B3EBA"/>
    <w:rsid w:val="76922D28"/>
    <w:rsid w:val="76B37F91"/>
    <w:rsid w:val="76CC0A87"/>
    <w:rsid w:val="772B7392"/>
    <w:rsid w:val="77500A18"/>
    <w:rsid w:val="776A60C4"/>
    <w:rsid w:val="77BA261D"/>
    <w:rsid w:val="783B6FEE"/>
    <w:rsid w:val="78495A19"/>
    <w:rsid w:val="78745463"/>
    <w:rsid w:val="791F0127"/>
    <w:rsid w:val="79427BF1"/>
    <w:rsid w:val="795111CE"/>
    <w:rsid w:val="795544AA"/>
    <w:rsid w:val="798A4049"/>
    <w:rsid w:val="798B43FD"/>
    <w:rsid w:val="799842EE"/>
    <w:rsid w:val="79A954D0"/>
    <w:rsid w:val="79FF5E83"/>
    <w:rsid w:val="7A080B99"/>
    <w:rsid w:val="7A1D0D95"/>
    <w:rsid w:val="7A2C092C"/>
    <w:rsid w:val="7B1C584E"/>
    <w:rsid w:val="7B450799"/>
    <w:rsid w:val="7B583D1D"/>
    <w:rsid w:val="7B7D468C"/>
    <w:rsid w:val="7B921941"/>
    <w:rsid w:val="7BBD3F66"/>
    <w:rsid w:val="7BBE3486"/>
    <w:rsid w:val="7BF224D3"/>
    <w:rsid w:val="7C1B2B8B"/>
    <w:rsid w:val="7C3E46E8"/>
    <w:rsid w:val="7C55227F"/>
    <w:rsid w:val="7C6D44B9"/>
    <w:rsid w:val="7C770133"/>
    <w:rsid w:val="7C8C060F"/>
    <w:rsid w:val="7CAF02E3"/>
    <w:rsid w:val="7CBA28D8"/>
    <w:rsid w:val="7CCB0B9C"/>
    <w:rsid w:val="7D443A19"/>
    <w:rsid w:val="7D4C7AC5"/>
    <w:rsid w:val="7D655D47"/>
    <w:rsid w:val="7D835742"/>
    <w:rsid w:val="7D9846E3"/>
    <w:rsid w:val="7DCE4379"/>
    <w:rsid w:val="7DD00BED"/>
    <w:rsid w:val="7DEB015C"/>
    <w:rsid w:val="7DED304B"/>
    <w:rsid w:val="7DF23990"/>
    <w:rsid w:val="7E027940"/>
    <w:rsid w:val="7E4276E6"/>
    <w:rsid w:val="7E45714C"/>
    <w:rsid w:val="7E616359"/>
    <w:rsid w:val="7E796E4D"/>
    <w:rsid w:val="7EAB67B0"/>
    <w:rsid w:val="7EE40358"/>
    <w:rsid w:val="7EE44C1D"/>
    <w:rsid w:val="7EEF3698"/>
    <w:rsid w:val="7EFC1741"/>
    <w:rsid w:val="7F334EFD"/>
    <w:rsid w:val="7F4E1FBE"/>
    <w:rsid w:val="7F5A2667"/>
    <w:rsid w:val="7FA016E7"/>
    <w:rsid w:val="7FBA6002"/>
    <w:rsid w:val="7FD462DE"/>
    <w:rsid w:val="7FF02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Times New Roman" w:hAnsi="Times New Roman" w:cs="Times New Roman" w:eastAsiaTheme="minorEastAsia"/>
      <w:kern w:val="2"/>
      <w:sz w:val="24"/>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260" w:after="260" w:line="240" w:lineRule="auto"/>
      <w:ind w:firstLine="0" w:firstLineChars="0"/>
      <w:jc w:val="center"/>
      <w:outlineLvl w:val="0"/>
    </w:pPr>
    <w:rPr>
      <w:rFonts w:eastAsia="黑体"/>
      <w:kern w:val="44"/>
      <w:sz w:val="30"/>
    </w:rPr>
  </w:style>
  <w:style w:type="paragraph" w:styleId="3">
    <w:name w:val="heading 2"/>
    <w:basedOn w:val="1"/>
    <w:next w:val="1"/>
    <w:unhideWhenUsed/>
    <w:qFormat/>
    <w:uiPriority w:val="0"/>
    <w:pPr>
      <w:keepNext/>
      <w:keepLines/>
      <w:numPr>
        <w:ilvl w:val="1"/>
        <w:numId w:val="1"/>
      </w:numPr>
      <w:tabs>
        <w:tab w:val="left" w:pos="0"/>
        <w:tab w:val="left" w:pos="420"/>
      </w:tabs>
      <w:spacing w:before="100" w:beforeLines="100" w:after="260" w:line="240" w:lineRule="auto"/>
      <w:ind w:firstLine="0" w:firstLineChars="0"/>
      <w:jc w:val="center"/>
      <w:outlineLvl w:val="1"/>
    </w:pPr>
    <w:rPr>
      <w:rFonts w:ascii="Arial" w:hAnsi="Arial" w:eastAsia="宋体"/>
    </w:rPr>
  </w:style>
  <w:style w:type="paragraph" w:styleId="4">
    <w:name w:val="heading 3"/>
    <w:basedOn w:val="1"/>
    <w:next w:val="1"/>
    <w:unhideWhenUsed/>
    <w:qFormat/>
    <w:uiPriority w:val="0"/>
    <w:pPr>
      <w:keepNext/>
      <w:keepLines/>
      <w:numPr>
        <w:ilvl w:val="2"/>
        <w:numId w:val="1"/>
      </w:numPr>
      <w:tabs>
        <w:tab w:val="left" w:pos="0"/>
      </w:tabs>
      <w:spacing w:before="260" w:after="260"/>
      <w:ind w:firstLine="0" w:firstLineChars="0"/>
      <w:jc w:val="left"/>
      <w:outlineLvl w:val="2"/>
    </w:pPr>
    <w:rPr>
      <w:rFonts w:eastAsia="宋体"/>
    </w:rPr>
  </w:style>
  <w:style w:type="paragraph" w:styleId="5">
    <w:name w:val="heading 4"/>
    <w:basedOn w:val="1"/>
    <w:next w:val="1"/>
    <w:unhideWhenUsed/>
    <w:qFormat/>
    <w:uiPriority w:val="0"/>
    <w:pPr>
      <w:keepNext/>
      <w:keepLines/>
      <w:numPr>
        <w:ilvl w:val="3"/>
        <w:numId w:val="1"/>
      </w:numPr>
      <w:tabs>
        <w:tab w:val="left" w:pos="0"/>
      </w:tabs>
      <w:spacing w:before="280" w:after="290"/>
      <w:ind w:firstLine="0" w:firstLineChars="0"/>
      <w:jc w:val="left"/>
      <w:outlineLvl w:val="3"/>
    </w:pPr>
    <w:rPr>
      <w:rFonts w:ascii="Arial" w:hAnsi="Arial" w:eastAsia="宋体"/>
    </w:rPr>
  </w:style>
  <w:style w:type="paragraph" w:styleId="6">
    <w:name w:val="heading 5"/>
    <w:basedOn w:val="1"/>
    <w:next w:val="1"/>
    <w:semiHidden/>
    <w:unhideWhenUsed/>
    <w:qFormat/>
    <w:uiPriority w:val="0"/>
    <w:pPr>
      <w:keepNext/>
      <w:keepLines/>
      <w:numPr>
        <w:ilvl w:val="4"/>
        <w:numId w:val="1"/>
      </w:numPr>
      <w:tabs>
        <w:tab w:val="left" w:pos="0"/>
      </w:tabs>
      <w:spacing w:before="280" w:after="290" w:line="372" w:lineRule="auto"/>
      <w:ind w:firstLine="0" w:firstLineChars="0"/>
      <w:outlineLvl w:val="4"/>
    </w:pPr>
    <w:rPr>
      <w:b/>
      <w:sz w:val="28"/>
    </w:rPr>
  </w:style>
  <w:style w:type="paragraph" w:styleId="7">
    <w:name w:val="heading 6"/>
    <w:basedOn w:val="1"/>
    <w:next w:val="1"/>
    <w:semiHidden/>
    <w:unhideWhenUsed/>
    <w:qFormat/>
    <w:uiPriority w:val="0"/>
    <w:pPr>
      <w:keepNext/>
      <w:keepLines/>
      <w:numPr>
        <w:ilvl w:val="5"/>
        <w:numId w:val="1"/>
      </w:numPr>
      <w:tabs>
        <w:tab w:val="left" w:pos="0"/>
      </w:tabs>
      <w:spacing w:before="240" w:after="64" w:line="317" w:lineRule="auto"/>
      <w:ind w:firstLine="0" w:firstLineChars="0"/>
      <w:outlineLvl w:val="5"/>
    </w:pPr>
    <w:rPr>
      <w:rFonts w:ascii="Arial" w:hAnsi="Arial" w:eastAsia="黑体"/>
      <w:b/>
    </w:rPr>
  </w:style>
  <w:style w:type="paragraph" w:styleId="8">
    <w:name w:val="heading 7"/>
    <w:basedOn w:val="1"/>
    <w:next w:val="1"/>
    <w:semiHidden/>
    <w:unhideWhenUsed/>
    <w:qFormat/>
    <w:uiPriority w:val="0"/>
    <w:pPr>
      <w:keepNext/>
      <w:keepLines/>
      <w:numPr>
        <w:ilvl w:val="6"/>
        <w:numId w:val="1"/>
      </w:numPr>
      <w:tabs>
        <w:tab w:val="left" w:pos="0"/>
      </w:tabs>
      <w:spacing w:before="240" w:after="64" w:line="317" w:lineRule="auto"/>
      <w:ind w:firstLine="0" w:firstLineChars="0"/>
      <w:outlineLvl w:val="6"/>
    </w:pPr>
    <w:rPr>
      <w:b/>
    </w:rPr>
  </w:style>
  <w:style w:type="paragraph" w:styleId="9">
    <w:name w:val="heading 8"/>
    <w:basedOn w:val="1"/>
    <w:next w:val="1"/>
    <w:semiHidden/>
    <w:unhideWhenUsed/>
    <w:qFormat/>
    <w:uiPriority w:val="0"/>
    <w:pPr>
      <w:keepNext/>
      <w:keepLines/>
      <w:numPr>
        <w:ilvl w:val="7"/>
        <w:numId w:val="1"/>
      </w:numPr>
      <w:tabs>
        <w:tab w:val="left" w:pos="0"/>
      </w:tabs>
      <w:spacing w:before="240" w:after="64" w:line="317" w:lineRule="auto"/>
      <w:ind w:firstLine="0" w:firstLineChars="0"/>
      <w:outlineLvl w:val="7"/>
    </w:pPr>
    <w:rPr>
      <w:rFonts w:ascii="Arial" w:hAnsi="Arial" w:eastAsia="黑体"/>
    </w:rPr>
  </w:style>
  <w:style w:type="paragraph" w:styleId="10">
    <w:name w:val="heading 9"/>
    <w:basedOn w:val="1"/>
    <w:next w:val="1"/>
    <w:semiHidden/>
    <w:unhideWhenUsed/>
    <w:qFormat/>
    <w:uiPriority w:val="0"/>
    <w:pPr>
      <w:keepNext/>
      <w:keepLines/>
      <w:numPr>
        <w:ilvl w:val="8"/>
        <w:numId w:val="1"/>
      </w:numPr>
      <w:tabs>
        <w:tab w:val="left" w:pos="0"/>
      </w:tabs>
      <w:spacing w:before="240" w:after="64" w:line="317" w:lineRule="auto"/>
      <w:ind w:firstLine="0" w:firstLineChars="0"/>
      <w:outlineLvl w:val="8"/>
    </w:pPr>
    <w:rPr>
      <w:rFonts w:ascii="Arial" w:hAnsi="Arial" w:eastAsia="黑体"/>
    </w:rPr>
  </w:style>
  <w:style w:type="character" w:default="1" w:styleId="15">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footer"/>
    <w:basedOn w:val="1"/>
    <w:link w:val="17"/>
    <w:uiPriority w:val="99"/>
    <w:pPr>
      <w:tabs>
        <w:tab w:val="center" w:pos="4153"/>
        <w:tab w:val="right" w:pos="8306"/>
      </w:tabs>
      <w:snapToGrid w:val="0"/>
      <w:jc w:val="left"/>
    </w:pPr>
    <w:rPr>
      <w:sz w:val="18"/>
      <w:szCs w:val="18"/>
    </w:rPr>
  </w:style>
  <w:style w:type="paragraph" w:styleId="12">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13">
    <w:name w:val="Title"/>
    <w:basedOn w:val="1"/>
    <w:next w:val="1"/>
    <w:link w:val="18"/>
    <w:qFormat/>
    <w:uiPriority w:val="0"/>
    <w:pPr>
      <w:spacing w:before="240" w:after="60"/>
      <w:jc w:val="center"/>
      <w:outlineLvl w:val="0"/>
    </w:pPr>
    <w:rPr>
      <w:rFonts w:asciiTheme="majorHAnsi" w:hAnsiTheme="majorHAnsi" w:eastAsiaTheme="majorEastAsia" w:cstheme="majorBidi"/>
      <w:b/>
      <w:bCs/>
      <w:sz w:val="32"/>
      <w:szCs w:val="32"/>
    </w:rPr>
  </w:style>
  <w:style w:type="character" w:customStyle="1" w:styleId="16">
    <w:name w:val="页眉 字符"/>
    <w:basedOn w:val="15"/>
    <w:link w:val="12"/>
    <w:uiPriority w:val="0"/>
    <w:rPr>
      <w:rFonts w:asciiTheme="minorHAnsi" w:hAnsiTheme="minorHAnsi" w:eastAsiaTheme="minorEastAsia" w:cstheme="minorBidi"/>
      <w:kern w:val="2"/>
      <w:sz w:val="18"/>
      <w:szCs w:val="18"/>
    </w:rPr>
  </w:style>
  <w:style w:type="character" w:customStyle="1" w:styleId="17">
    <w:name w:val="页脚 字符"/>
    <w:basedOn w:val="15"/>
    <w:link w:val="11"/>
    <w:qFormat/>
    <w:uiPriority w:val="99"/>
    <w:rPr>
      <w:rFonts w:asciiTheme="minorHAnsi" w:hAnsiTheme="minorHAnsi" w:eastAsiaTheme="minorEastAsia" w:cstheme="minorBidi"/>
      <w:kern w:val="2"/>
      <w:sz w:val="18"/>
      <w:szCs w:val="18"/>
    </w:rPr>
  </w:style>
  <w:style w:type="character" w:customStyle="1" w:styleId="18">
    <w:name w:val="标题 字符"/>
    <w:basedOn w:val="15"/>
    <w:link w:val="13"/>
    <w:qFormat/>
    <w:uiPriority w:val="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909</Words>
  <Characters>5185</Characters>
  <Lines>43</Lines>
  <Paragraphs>12</Paragraphs>
  <TotalTime>70</TotalTime>
  <ScaleCrop>false</ScaleCrop>
  <LinksUpToDate>false</LinksUpToDate>
  <CharactersWithSpaces>6082</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2020-02-21T10:11:00Z</dcterms:created>
  <dc:creator>lcwspr</dc:creator>
  <cp:lastModifiedBy>好雨</cp:lastModifiedBy>
  <dcterms:modified xsi:type="dcterms:W3CDTF">2020-02-27T09:47:53Z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