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2FDC" w14:textId="0F1C340C" w:rsidR="00513280" w:rsidRPr="00513280" w:rsidRDefault="00F532DC" w:rsidP="00513280">
      <w:pPr>
        <w:pStyle w:val="Overskrift2"/>
        <w:rPr>
          <w:color w:val="000000" w:themeColor="text1"/>
          <w:sz w:val="40"/>
          <w:szCs w:val="40"/>
        </w:rPr>
      </w:pPr>
      <w:bookmarkStart w:id="0" w:name="_Ref351467141"/>
      <w:bookmarkStart w:id="1" w:name="_Ref351467166"/>
      <w:bookmarkStart w:id="2" w:name="_Toc355790559"/>
      <w:r>
        <w:rPr>
          <w:color w:val="000000" w:themeColor="text1"/>
          <w:sz w:val="40"/>
          <w:szCs w:val="40"/>
        </w:rPr>
        <w:t xml:space="preserve">TEC </w:t>
      </w:r>
      <w:r w:rsidR="00513280" w:rsidRPr="00513280">
        <w:rPr>
          <w:color w:val="000000" w:themeColor="text1"/>
          <w:sz w:val="40"/>
          <w:szCs w:val="40"/>
        </w:rPr>
        <w:t xml:space="preserve">Use Case </w:t>
      </w:r>
      <w:bookmarkEnd w:id="0"/>
      <w:bookmarkEnd w:id="1"/>
      <w:bookmarkEnd w:id="2"/>
    </w:p>
    <w:p w14:paraId="35EFFDCA" w14:textId="77777777" w:rsidR="00513280" w:rsidRPr="000F669E" w:rsidRDefault="00513280" w:rsidP="00513280"/>
    <w:tbl>
      <w:tblPr>
        <w:tblStyle w:val="Tabel-Gitter"/>
        <w:tblW w:w="5254" w:type="pct"/>
        <w:tblLook w:val="04A0" w:firstRow="1" w:lastRow="0" w:firstColumn="1" w:lastColumn="0" w:noHBand="0" w:noVBand="1"/>
      </w:tblPr>
      <w:tblGrid>
        <w:gridCol w:w="1383"/>
        <w:gridCol w:w="1627"/>
        <w:gridCol w:w="2410"/>
        <w:gridCol w:w="573"/>
        <w:gridCol w:w="619"/>
        <w:gridCol w:w="1414"/>
        <w:gridCol w:w="1000"/>
        <w:gridCol w:w="1091"/>
      </w:tblGrid>
      <w:tr w:rsidR="00513280" w14:paraId="15F18425" w14:textId="77777777" w:rsidTr="002C6BF3">
        <w:tc>
          <w:tcPr>
            <w:tcW w:w="1487" w:type="pct"/>
            <w:gridSpan w:val="2"/>
            <w:vAlign w:val="center"/>
          </w:tcPr>
          <w:p w14:paraId="52E7F35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Mål</w:t>
            </w:r>
          </w:p>
        </w:tc>
        <w:tc>
          <w:tcPr>
            <w:tcW w:w="3513" w:type="pct"/>
            <w:gridSpan w:val="6"/>
          </w:tcPr>
          <w:p w14:paraId="276E4876" w14:textId="77777777" w:rsidR="00513280" w:rsidRDefault="00513280" w:rsidP="002C6BF3"/>
          <w:p w14:paraId="4CDEAF22" w14:textId="5D2A65AB" w:rsidR="00513280" w:rsidRDefault="00203F4B" w:rsidP="002C6BF3">
            <w:r>
              <w:t>Denne Use Case beskriver funktionen ’Fag_Lærer_Elev’</w:t>
            </w:r>
          </w:p>
        </w:tc>
      </w:tr>
      <w:tr w:rsidR="00513280" w14:paraId="30EFDB68" w14:textId="77777777" w:rsidTr="002C6BF3">
        <w:tc>
          <w:tcPr>
            <w:tcW w:w="1487" w:type="pct"/>
            <w:gridSpan w:val="2"/>
            <w:vAlign w:val="center"/>
          </w:tcPr>
          <w:p w14:paraId="6D673C48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Initiering</w:t>
            </w:r>
          </w:p>
        </w:tc>
        <w:tc>
          <w:tcPr>
            <w:tcW w:w="3513" w:type="pct"/>
            <w:gridSpan w:val="6"/>
          </w:tcPr>
          <w:p w14:paraId="2C8082E1" w14:textId="77777777" w:rsidR="00513280" w:rsidRDefault="00513280" w:rsidP="002C6BF3"/>
          <w:p w14:paraId="5929BACB" w14:textId="63D3504C" w:rsidR="00513280" w:rsidRDefault="00203F4B" w:rsidP="002C6BF3">
            <w:r>
              <w:t>Aktiveres af elev/lærer</w:t>
            </w:r>
          </w:p>
        </w:tc>
      </w:tr>
      <w:tr w:rsidR="00513280" w14:paraId="33AB91FB" w14:textId="77777777" w:rsidTr="002C6BF3">
        <w:tc>
          <w:tcPr>
            <w:tcW w:w="1487" w:type="pct"/>
            <w:gridSpan w:val="2"/>
            <w:vAlign w:val="center"/>
          </w:tcPr>
          <w:p w14:paraId="7CC10091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Aktører (Primær, sekundær)</w:t>
            </w:r>
          </w:p>
        </w:tc>
        <w:tc>
          <w:tcPr>
            <w:tcW w:w="3513" w:type="pct"/>
            <w:gridSpan w:val="6"/>
          </w:tcPr>
          <w:p w14:paraId="133FA813" w14:textId="77777777" w:rsidR="00513280" w:rsidRDefault="00513280" w:rsidP="002C6BF3"/>
          <w:p w14:paraId="0C1F9BE0" w14:textId="13CD50B6" w:rsidR="00513280" w:rsidRDefault="00203F4B" w:rsidP="002C6BF3">
            <w:r>
              <w:t>TEC, Lærer, elever</w:t>
            </w:r>
          </w:p>
        </w:tc>
      </w:tr>
      <w:tr w:rsidR="00513280" w:rsidRPr="00772F69" w14:paraId="22F0D4AD" w14:textId="77777777" w:rsidTr="002C6BF3">
        <w:tc>
          <w:tcPr>
            <w:tcW w:w="1487" w:type="pct"/>
            <w:gridSpan w:val="2"/>
            <w:vAlign w:val="center"/>
          </w:tcPr>
          <w:p w14:paraId="580C0719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Type</w:t>
            </w:r>
          </w:p>
        </w:tc>
        <w:tc>
          <w:tcPr>
            <w:tcW w:w="1191" w:type="pct"/>
            <w:vAlign w:val="center"/>
          </w:tcPr>
          <w:p w14:paraId="60793DC5" w14:textId="065F3C93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 xml:space="preserve">Selvstændig: </w:t>
            </w:r>
            <w:r w:rsidR="00203F4B">
              <w:rPr>
                <w:b/>
              </w:rPr>
              <w:t>x</w:t>
            </w:r>
          </w:p>
        </w:tc>
        <w:tc>
          <w:tcPr>
            <w:tcW w:w="589" w:type="pct"/>
            <w:gridSpan w:val="2"/>
            <w:vAlign w:val="center"/>
          </w:tcPr>
          <w:p w14:paraId="264399CA" w14:textId="77777777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>Include:</w:t>
            </w:r>
          </w:p>
        </w:tc>
        <w:tc>
          <w:tcPr>
            <w:tcW w:w="699" w:type="pct"/>
            <w:vAlign w:val="center"/>
          </w:tcPr>
          <w:p w14:paraId="0A6FB174" w14:textId="77777777" w:rsidR="00513280" w:rsidRPr="009D2AB0" w:rsidRDefault="00513280" w:rsidP="002C6BF3">
            <w:pPr>
              <w:rPr>
                <w:b/>
              </w:rPr>
            </w:pPr>
            <w:r w:rsidRPr="009D2AB0">
              <w:rPr>
                <w:b/>
              </w:rPr>
              <w:t>Extends:</w:t>
            </w:r>
          </w:p>
        </w:tc>
        <w:tc>
          <w:tcPr>
            <w:tcW w:w="1034" w:type="pct"/>
            <w:gridSpan w:val="2"/>
            <w:vAlign w:val="center"/>
          </w:tcPr>
          <w:p w14:paraId="79F76529" w14:textId="77777777" w:rsidR="00513280" w:rsidRPr="009D2AB0" w:rsidRDefault="00513280" w:rsidP="002C6BF3">
            <w:pPr>
              <w:rPr>
                <w:b/>
              </w:rPr>
            </w:pPr>
            <w:r w:rsidRPr="004F75F5">
              <w:rPr>
                <w:b/>
              </w:rPr>
              <w:t>Specialisering</w:t>
            </w:r>
            <w:r w:rsidRPr="009D2AB0">
              <w:rPr>
                <w:b/>
              </w:rPr>
              <w:t>:</w:t>
            </w:r>
          </w:p>
        </w:tc>
      </w:tr>
      <w:tr w:rsidR="00513280" w:rsidRPr="00772F69" w14:paraId="11F38EEE" w14:textId="77777777" w:rsidTr="002C6BF3">
        <w:tc>
          <w:tcPr>
            <w:tcW w:w="1487" w:type="pct"/>
            <w:gridSpan w:val="2"/>
            <w:vAlign w:val="center"/>
          </w:tcPr>
          <w:p w14:paraId="0C1BB137" w14:textId="77777777" w:rsidR="00513280" w:rsidRPr="00772F69" w:rsidRDefault="00513280" w:rsidP="002C6BF3">
            <w:pPr>
              <w:rPr>
                <w:b/>
              </w:rPr>
            </w:pPr>
            <w:r w:rsidRPr="00772F69">
              <w:rPr>
                <w:b/>
              </w:rPr>
              <w:t>Frekvens</w:t>
            </w:r>
          </w:p>
        </w:tc>
        <w:tc>
          <w:tcPr>
            <w:tcW w:w="1474" w:type="pct"/>
            <w:gridSpan w:val="2"/>
            <w:vAlign w:val="center"/>
          </w:tcPr>
          <w:p w14:paraId="1D6A3F95" w14:textId="2CAE8127" w:rsidR="00203F4B" w:rsidRPr="009D2AB0" w:rsidRDefault="00203F4B" w:rsidP="002C6BF3">
            <w:r>
              <w:t xml:space="preserve">       -</w:t>
            </w:r>
          </w:p>
        </w:tc>
        <w:tc>
          <w:tcPr>
            <w:tcW w:w="1499" w:type="pct"/>
            <w:gridSpan w:val="3"/>
            <w:vAlign w:val="center"/>
          </w:tcPr>
          <w:p w14:paraId="1015FE3D" w14:textId="77777777" w:rsidR="00513280" w:rsidRPr="00772F69" w:rsidRDefault="00513280" w:rsidP="002C6BF3">
            <w:pPr>
              <w:rPr>
                <w:b/>
                <w:lang w:val="en-GB"/>
              </w:rPr>
            </w:pPr>
            <w:r w:rsidRPr="00C16922">
              <w:rPr>
                <w:b/>
              </w:rPr>
              <w:t>Antal</w:t>
            </w:r>
            <w:r w:rsidRPr="009D2AB0">
              <w:rPr>
                <w:b/>
              </w:rPr>
              <w:t xml:space="preserve"> samt</w:t>
            </w:r>
            <w:r w:rsidRPr="00772F69">
              <w:rPr>
                <w:b/>
                <w:lang w:val="en-GB"/>
              </w:rPr>
              <w:t xml:space="preserve">idige </w:t>
            </w:r>
            <w:r w:rsidRPr="00C16922">
              <w:rPr>
                <w:b/>
              </w:rPr>
              <w:t>forekomster</w:t>
            </w:r>
          </w:p>
        </w:tc>
        <w:tc>
          <w:tcPr>
            <w:tcW w:w="540" w:type="pct"/>
            <w:vAlign w:val="center"/>
          </w:tcPr>
          <w:p w14:paraId="36C72C19" w14:textId="62862720" w:rsidR="00513280" w:rsidRDefault="00203F4B" w:rsidP="002C6BF3">
            <w:pPr>
              <w:rPr>
                <w:lang w:val="en-GB"/>
              </w:rPr>
            </w:pPr>
            <w:r>
              <w:rPr>
                <w:lang w:val="en-GB"/>
              </w:rPr>
              <w:t xml:space="preserve">    -</w:t>
            </w:r>
          </w:p>
        </w:tc>
      </w:tr>
      <w:tr w:rsidR="00513280" w:rsidRPr="00A93A16" w14:paraId="6A5889D9" w14:textId="77777777" w:rsidTr="002C6BF3">
        <w:tc>
          <w:tcPr>
            <w:tcW w:w="1487" w:type="pct"/>
            <w:gridSpan w:val="2"/>
            <w:vAlign w:val="center"/>
          </w:tcPr>
          <w:p w14:paraId="47BEFDC1" w14:textId="77777777" w:rsidR="00513280" w:rsidRPr="00772F69" w:rsidRDefault="00513280" w:rsidP="002C6BF3">
            <w:pPr>
              <w:rPr>
                <w:b/>
              </w:rPr>
            </w:pPr>
            <w:r>
              <w:rPr>
                <w:b/>
              </w:rPr>
              <w:t>Ikke-funktion krav</w:t>
            </w:r>
          </w:p>
        </w:tc>
        <w:tc>
          <w:tcPr>
            <w:tcW w:w="3513" w:type="pct"/>
            <w:gridSpan w:val="6"/>
            <w:vAlign w:val="center"/>
          </w:tcPr>
          <w:p w14:paraId="42F273FD" w14:textId="6388CF65" w:rsidR="00513280" w:rsidRPr="00A93A16" w:rsidRDefault="00203F4B" w:rsidP="002C6BF3">
            <w:r>
              <w:t>Skal kunne vises på under 2 sek.</w:t>
            </w:r>
          </w:p>
        </w:tc>
      </w:tr>
      <w:tr w:rsidR="00513280" w:rsidRPr="00A93A16" w14:paraId="7AE6BD04" w14:textId="77777777" w:rsidTr="002C6BF3">
        <w:tc>
          <w:tcPr>
            <w:tcW w:w="1487" w:type="pct"/>
            <w:gridSpan w:val="2"/>
            <w:vAlign w:val="center"/>
          </w:tcPr>
          <w:p w14:paraId="61AD3AF9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Referencer/Bemærkninger</w:t>
            </w:r>
          </w:p>
        </w:tc>
        <w:tc>
          <w:tcPr>
            <w:tcW w:w="3513" w:type="pct"/>
            <w:gridSpan w:val="6"/>
            <w:vAlign w:val="center"/>
          </w:tcPr>
          <w:p w14:paraId="4AFA2EEB" w14:textId="6DBE9A8D" w:rsidR="00513280" w:rsidRPr="00A93A16" w:rsidRDefault="00203F4B" w:rsidP="002C6BF3">
            <w:r>
              <w:t>Denne Use Case er tænkt som en hjælp for TEC/Lærer/Elever til at danne sig et hurtigt overblik imellem Fag/Lærer/Elever.</w:t>
            </w:r>
          </w:p>
        </w:tc>
      </w:tr>
      <w:tr w:rsidR="00513280" w:rsidRPr="00A93A16" w14:paraId="39BE20D9" w14:textId="77777777" w:rsidTr="002C6BF3">
        <w:tc>
          <w:tcPr>
            <w:tcW w:w="1487" w:type="pct"/>
            <w:gridSpan w:val="2"/>
            <w:vAlign w:val="center"/>
          </w:tcPr>
          <w:p w14:paraId="00EE45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Startbetingelser</w:t>
            </w:r>
          </w:p>
        </w:tc>
        <w:tc>
          <w:tcPr>
            <w:tcW w:w="3513" w:type="pct"/>
            <w:gridSpan w:val="6"/>
            <w:vAlign w:val="center"/>
          </w:tcPr>
          <w:p w14:paraId="014E73D3" w14:textId="443C057D" w:rsidR="00513280" w:rsidRDefault="00203F4B" w:rsidP="002C6BF3">
            <w:r>
              <w:t xml:space="preserve">Aktører har succes med at finde de relevante oplysninger, som overblikket i appen giver. </w:t>
            </w:r>
          </w:p>
        </w:tc>
      </w:tr>
      <w:tr w:rsidR="00513280" w:rsidRPr="00A93A16" w14:paraId="200F09EB" w14:textId="77777777" w:rsidTr="002C6BF3">
        <w:tc>
          <w:tcPr>
            <w:tcW w:w="1487" w:type="pct"/>
            <w:gridSpan w:val="2"/>
            <w:vAlign w:val="center"/>
          </w:tcPr>
          <w:p w14:paraId="4DFEEB57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Beskrivelse</w:t>
            </w:r>
          </w:p>
        </w:tc>
        <w:tc>
          <w:tcPr>
            <w:tcW w:w="3513" w:type="pct"/>
            <w:gridSpan w:val="6"/>
            <w:vAlign w:val="center"/>
          </w:tcPr>
          <w:p w14:paraId="47974AFC" w14:textId="12878791" w:rsidR="00513280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vælger imellem 1) Fag 2) Lærer 3) Elev</w:t>
            </w:r>
          </w:p>
          <w:p w14:paraId="74689326" w14:textId="341E5AD8" w:rsidR="00203F4B" w:rsidRDefault="00203F4B" w:rsidP="00203F4B">
            <w:pPr>
              <w:pStyle w:val="Listeafsnit"/>
              <w:numPr>
                <w:ilvl w:val="0"/>
                <w:numId w:val="1"/>
              </w:numPr>
            </w:pPr>
            <w:r>
              <w:t>Bruger skriver navnet på Fag eller Lærer eller Elev, alt efter hvad de valgte i pkt. 1</w:t>
            </w:r>
          </w:p>
          <w:p w14:paraId="12249259" w14:textId="3D721D8A" w:rsidR="00513280" w:rsidRPr="00575351" w:rsidRDefault="00203F4B" w:rsidP="002C6BF3">
            <w:pPr>
              <w:pStyle w:val="Listeafsnit"/>
              <w:numPr>
                <w:ilvl w:val="0"/>
                <w:numId w:val="1"/>
              </w:numPr>
            </w:pPr>
            <w:r>
              <w:t>Bruger får et overblik over sammenhængen imellem Fag/Lærer/Elev, alt afhængig af, hvad de valgte i pkt. 1 + 2.</w:t>
            </w:r>
          </w:p>
        </w:tc>
      </w:tr>
      <w:tr w:rsidR="00513280" w:rsidRPr="00692C00" w14:paraId="3C0F96DC" w14:textId="77777777" w:rsidTr="002C6BF3">
        <w:tc>
          <w:tcPr>
            <w:tcW w:w="1487" w:type="pct"/>
            <w:gridSpan w:val="2"/>
            <w:vAlign w:val="center"/>
          </w:tcPr>
          <w:p w14:paraId="7BFC4EF0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Variationer</w:t>
            </w:r>
          </w:p>
        </w:tc>
        <w:tc>
          <w:tcPr>
            <w:tcW w:w="3513" w:type="pct"/>
            <w:gridSpan w:val="6"/>
            <w:vAlign w:val="center"/>
          </w:tcPr>
          <w:p w14:paraId="1235FBF5" w14:textId="1FA5C4B9" w:rsidR="00513280" w:rsidRPr="002E5C80" w:rsidRDefault="00203F4B" w:rsidP="002C6BF3">
            <w:pPr>
              <w:pStyle w:val="Listeafsnit"/>
              <w:ind w:left="360"/>
            </w:pPr>
            <w:r>
              <w:t>-</w:t>
            </w:r>
          </w:p>
        </w:tc>
      </w:tr>
      <w:tr w:rsidR="00513280" w:rsidRPr="00A93A16" w14:paraId="7CB3A733" w14:textId="77777777" w:rsidTr="002C6BF3">
        <w:tc>
          <w:tcPr>
            <w:tcW w:w="1487" w:type="pct"/>
            <w:gridSpan w:val="2"/>
            <w:vAlign w:val="center"/>
          </w:tcPr>
          <w:p w14:paraId="3D1B39E2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3513" w:type="pct"/>
            <w:gridSpan w:val="6"/>
            <w:vAlign w:val="center"/>
          </w:tcPr>
          <w:p w14:paraId="03555BE9" w14:textId="1A57818E" w:rsidR="00513280" w:rsidRDefault="00203F4B" w:rsidP="002C6BF3">
            <w:r>
              <w:t xml:space="preserve">      -</w:t>
            </w:r>
          </w:p>
        </w:tc>
      </w:tr>
      <w:tr w:rsidR="00513280" w:rsidRPr="00A93A16" w14:paraId="07DAA44B" w14:textId="77777777" w:rsidTr="002C6BF3">
        <w:trPr>
          <w:trHeight w:val="113"/>
        </w:trPr>
        <w:tc>
          <w:tcPr>
            <w:tcW w:w="684" w:type="pct"/>
            <w:vMerge w:val="restart"/>
            <w:vAlign w:val="center"/>
          </w:tcPr>
          <w:p w14:paraId="13223A28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Slutresultat</w:t>
            </w:r>
          </w:p>
        </w:tc>
        <w:tc>
          <w:tcPr>
            <w:tcW w:w="804" w:type="pct"/>
          </w:tcPr>
          <w:p w14:paraId="231DC6DB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Succes</w:t>
            </w:r>
          </w:p>
        </w:tc>
        <w:tc>
          <w:tcPr>
            <w:tcW w:w="3513" w:type="pct"/>
            <w:gridSpan w:val="6"/>
            <w:vAlign w:val="center"/>
          </w:tcPr>
          <w:p w14:paraId="48628D7C" w14:textId="13ACAA94" w:rsidR="00513280" w:rsidRDefault="00DA39B4" w:rsidP="002C6BF3">
            <w:r>
              <w:t xml:space="preserve">Aktører har succes med at finde de relevante oplysninger, som overblikket i appen giver. </w:t>
            </w:r>
          </w:p>
        </w:tc>
      </w:tr>
      <w:tr w:rsidR="00513280" w:rsidRPr="00A93A16" w14:paraId="7B1B524F" w14:textId="77777777" w:rsidTr="002C6BF3">
        <w:trPr>
          <w:trHeight w:val="112"/>
        </w:trPr>
        <w:tc>
          <w:tcPr>
            <w:tcW w:w="684" w:type="pct"/>
            <w:vMerge/>
          </w:tcPr>
          <w:p w14:paraId="69DD8758" w14:textId="77777777" w:rsidR="00513280" w:rsidRDefault="00513280" w:rsidP="002C6BF3">
            <w:pPr>
              <w:rPr>
                <w:b/>
              </w:rPr>
            </w:pPr>
          </w:p>
        </w:tc>
        <w:tc>
          <w:tcPr>
            <w:tcW w:w="804" w:type="pct"/>
          </w:tcPr>
          <w:p w14:paraId="729E1A5A" w14:textId="77777777" w:rsidR="00513280" w:rsidRDefault="00513280" w:rsidP="002C6BF3">
            <w:pPr>
              <w:rPr>
                <w:b/>
              </w:rPr>
            </w:pPr>
            <w:r>
              <w:rPr>
                <w:b/>
              </w:rPr>
              <w:t>Fejl</w:t>
            </w:r>
          </w:p>
        </w:tc>
        <w:tc>
          <w:tcPr>
            <w:tcW w:w="3513" w:type="pct"/>
            <w:gridSpan w:val="6"/>
            <w:vAlign w:val="center"/>
          </w:tcPr>
          <w:p w14:paraId="3665D14D" w14:textId="1010861F" w:rsidR="00513280" w:rsidRDefault="00DA39B4" w:rsidP="002C6BF3">
            <w:r>
              <w:t>Aktører modtager ikke det ønskede overblik</w:t>
            </w:r>
          </w:p>
        </w:tc>
      </w:tr>
    </w:tbl>
    <w:p w14:paraId="62318AA5" w14:textId="77777777" w:rsidR="00513280" w:rsidRDefault="00513280" w:rsidP="00513280"/>
    <w:p w14:paraId="21A0D627" w14:textId="77777777" w:rsidR="00C60D63" w:rsidRDefault="00000000"/>
    <w:sectPr w:rsidR="00C60D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B89"/>
    <w:multiLevelType w:val="hybridMultilevel"/>
    <w:tmpl w:val="2D4C18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2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280"/>
    <w:rsid w:val="0006578D"/>
    <w:rsid w:val="001154EE"/>
    <w:rsid w:val="00203F4B"/>
    <w:rsid w:val="00513280"/>
    <w:rsid w:val="00981607"/>
    <w:rsid w:val="00D15024"/>
    <w:rsid w:val="00DA39B4"/>
    <w:rsid w:val="00EB1085"/>
    <w:rsid w:val="00F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074B"/>
  <w15:chartTrackingRefBased/>
  <w15:docId w15:val="{AAD294C3-7884-41E4-BECB-3CED805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80"/>
    <w:pPr>
      <w:spacing w:after="200"/>
    </w:pPr>
    <w:rPr>
      <w:rFonts w:asciiTheme="minorHAnsi" w:hAnsiTheme="minorHAnsi"/>
      <w:sz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3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132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513280"/>
    <w:pPr>
      <w:spacing w:after="0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1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553D015986B54F933D7ADA2E5AF6D0" ma:contentTypeVersion="11" ma:contentTypeDescription="Opret et nyt dokument." ma:contentTypeScope="" ma:versionID="f3041fb35f3f7bac76100aedc287b685">
  <xsd:schema xmlns:xsd="http://www.w3.org/2001/XMLSchema" xmlns:xs="http://www.w3.org/2001/XMLSchema" xmlns:p="http://schemas.microsoft.com/office/2006/metadata/properties" xmlns:ns3="19915183-af5f-40e0-a91e-408c734f7bf5" xmlns:ns4="481fbc79-f093-4a54-bd46-670404a6d049" targetNamespace="http://schemas.microsoft.com/office/2006/metadata/properties" ma:root="true" ma:fieldsID="34bad9c8d48eddad36e79864e9c1a0b2" ns3:_="" ns4:_="">
    <xsd:import namespace="19915183-af5f-40e0-a91e-408c734f7bf5"/>
    <xsd:import namespace="481fbc79-f093-4a54-bd46-670404a6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15183-af5f-40e0-a91e-408c734f7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fbc79-f093-4a54-bd46-670404a6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52C7D1-AF31-44B2-AAD1-C5BE40066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15183-af5f-40e0-a91e-408c734f7bf5"/>
    <ds:schemaRef ds:uri="481fbc79-f093-4a54-bd46-670404a6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E7742-7D9F-45C1-A2C0-FF6FE544B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A9E32-A8AF-41A2-ABFD-61A80F57CB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Storm Ellehammer</dc:creator>
  <cp:keywords/>
  <dc:description/>
  <cp:lastModifiedBy>Leif Sølvason</cp:lastModifiedBy>
  <cp:revision>4</cp:revision>
  <dcterms:created xsi:type="dcterms:W3CDTF">2023-02-09T09:54:00Z</dcterms:created>
  <dcterms:modified xsi:type="dcterms:W3CDTF">2023-02-09T11:33:00Z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