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5D85306C" w:rsidR="00C5255A" w:rsidRDefault="00EE3371">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 xml:space="preserve">Quiz </w:t>
            </w:r>
            <w:r w:rsidR="00000000">
              <w:rPr>
                <w:rFonts w:ascii="Arial Narrow" w:eastAsia="Arial Narrow" w:hAnsi="Arial Narrow" w:cs="Arial Narrow"/>
                <w:b/>
              </w:rPr>
              <w:t xml:space="preserve">No. </w:t>
            </w:r>
            <w:r>
              <w:rPr>
                <w:rFonts w:ascii="Arial Narrow" w:eastAsia="Arial Narrow" w:hAnsi="Arial Narrow" w:cs="Arial Narrow"/>
                <w:b/>
              </w:rPr>
              <w:t>1</w:t>
            </w:r>
            <w:r w:rsidR="00000000">
              <w:rPr>
                <w:rFonts w:ascii="Arial Narrow" w:eastAsia="Arial Narrow" w:hAnsi="Arial Narrow" w:cs="Arial Narrow"/>
                <w:b/>
              </w:rPr>
              <w:t xml:space="preserve"> </w:t>
            </w:r>
            <w:r>
              <w:rPr>
                <w:rFonts w:ascii="Arial Narrow" w:eastAsia="Arial Narrow" w:hAnsi="Arial Narrow" w:cs="Arial Narrow"/>
                <w:b/>
              </w:rPr>
              <w:t>Skill Test</w:t>
            </w:r>
          </w:p>
        </w:tc>
      </w:tr>
      <w:tr w:rsidR="00C5255A" w14:paraId="2513CA5A" w14:textId="77777777">
        <w:tc>
          <w:tcPr>
            <w:tcW w:w="4320" w:type="dxa"/>
            <w:tcMar>
              <w:top w:w="28" w:type="dxa"/>
              <w:left w:w="28" w:type="dxa"/>
              <w:bottom w:w="28" w:type="dxa"/>
              <w:right w:w="28" w:type="dxa"/>
            </w:tcMar>
          </w:tcPr>
          <w:p w14:paraId="70ADCA3A" w14:textId="66CA35CD"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Code: </w:t>
            </w:r>
            <w:r w:rsidR="00EE3371" w:rsidRPr="00EE3371">
              <w:rPr>
                <w:rFonts w:ascii="Arial Narrow" w:eastAsia="Arial Narrow" w:hAnsi="Arial Narrow" w:cs="Arial Narrow"/>
                <w:bCs/>
              </w:rPr>
              <w:t>CPE 201L</w:t>
            </w:r>
          </w:p>
        </w:tc>
        <w:tc>
          <w:tcPr>
            <w:tcW w:w="4320" w:type="dxa"/>
            <w:tcMar>
              <w:top w:w="28" w:type="dxa"/>
              <w:left w:w="28" w:type="dxa"/>
              <w:bottom w:w="28" w:type="dxa"/>
              <w:right w:w="28" w:type="dxa"/>
            </w:tcMar>
          </w:tcPr>
          <w:p w14:paraId="56340795" w14:textId="3FC6B4BC" w:rsidR="00C5255A" w:rsidRPr="00EE3371" w:rsidRDefault="00000000">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 xml:space="preserve">Program: </w:t>
            </w:r>
            <w:r w:rsidR="00EE3371">
              <w:rPr>
                <w:rFonts w:ascii="Arial Narrow" w:eastAsia="Arial Narrow" w:hAnsi="Arial Narrow" w:cs="Arial Narrow"/>
                <w:bCs/>
              </w:rPr>
              <w:t>BSCpE</w:t>
            </w:r>
          </w:p>
        </w:tc>
      </w:tr>
      <w:tr w:rsidR="00C5255A" w14:paraId="09A2477E" w14:textId="77777777">
        <w:tc>
          <w:tcPr>
            <w:tcW w:w="4320" w:type="dxa"/>
            <w:tcMar>
              <w:top w:w="28" w:type="dxa"/>
              <w:left w:w="28" w:type="dxa"/>
              <w:bottom w:w="28" w:type="dxa"/>
              <w:right w:w="28" w:type="dxa"/>
            </w:tcMar>
          </w:tcPr>
          <w:p w14:paraId="0346B5C4" w14:textId="0B9C74D5"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r w:rsidR="00EE3371" w:rsidRPr="00EE3371">
              <w:rPr>
                <w:rFonts w:ascii="Arial Narrow" w:eastAsia="Arial Narrow" w:hAnsi="Arial Narrow" w:cs="Arial Narrow"/>
                <w:bCs/>
              </w:rPr>
              <w:t>Data Structures and Algorithms</w:t>
            </w:r>
          </w:p>
        </w:tc>
        <w:tc>
          <w:tcPr>
            <w:tcW w:w="4320" w:type="dxa"/>
            <w:tcMar>
              <w:top w:w="28" w:type="dxa"/>
              <w:left w:w="28" w:type="dxa"/>
              <w:bottom w:w="28" w:type="dxa"/>
              <w:right w:w="28" w:type="dxa"/>
            </w:tcMar>
          </w:tcPr>
          <w:p w14:paraId="4AB7D63A" w14:textId="60D7404C" w:rsidR="00C5255A" w:rsidRPr="00EE3371" w:rsidRDefault="00000000">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Date Performed:</w:t>
            </w:r>
            <w:r w:rsidR="00EE3371">
              <w:rPr>
                <w:rFonts w:ascii="Arial Narrow" w:eastAsia="Arial Narrow" w:hAnsi="Arial Narrow" w:cs="Arial Narrow"/>
                <w:b/>
              </w:rPr>
              <w:t xml:space="preserve"> </w:t>
            </w:r>
            <w:r w:rsidR="00EE3371">
              <w:rPr>
                <w:rFonts w:ascii="Arial Narrow" w:eastAsia="Arial Narrow" w:hAnsi="Arial Narrow" w:cs="Arial Narrow"/>
                <w:bCs/>
              </w:rPr>
              <w:t xml:space="preserve">August </w:t>
            </w:r>
            <w:r w:rsidR="00481D41">
              <w:rPr>
                <w:rFonts w:ascii="Arial Narrow" w:eastAsia="Arial Narrow" w:hAnsi="Arial Narrow" w:cs="Arial Narrow"/>
                <w:bCs/>
              </w:rPr>
              <w:t>30</w:t>
            </w:r>
            <w:r w:rsidR="00EE3371">
              <w:rPr>
                <w:rFonts w:ascii="Arial Narrow" w:eastAsia="Arial Narrow" w:hAnsi="Arial Narrow" w:cs="Arial Narrow"/>
                <w:bCs/>
              </w:rPr>
              <w:t>, 2025</w:t>
            </w:r>
          </w:p>
        </w:tc>
      </w:tr>
      <w:tr w:rsidR="00C5255A" w14:paraId="5320B8BB" w14:textId="77777777">
        <w:tc>
          <w:tcPr>
            <w:tcW w:w="4320" w:type="dxa"/>
            <w:tcMar>
              <w:top w:w="28" w:type="dxa"/>
              <w:left w:w="28" w:type="dxa"/>
              <w:bottom w:w="28" w:type="dxa"/>
              <w:right w:w="28" w:type="dxa"/>
            </w:tcMar>
          </w:tcPr>
          <w:p w14:paraId="319D5DC7" w14:textId="72A6AAB9"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EE3371">
              <w:rPr>
                <w:rFonts w:ascii="Arial Narrow" w:eastAsia="Arial Narrow" w:hAnsi="Arial Narrow" w:cs="Arial Narrow"/>
                <w:b/>
              </w:rPr>
              <w:t xml:space="preserve"> </w:t>
            </w:r>
            <w:r w:rsidR="00EE3371" w:rsidRPr="00EE3371">
              <w:rPr>
                <w:rFonts w:ascii="Arial Narrow" w:eastAsia="Arial Narrow" w:hAnsi="Arial Narrow" w:cs="Arial Narrow"/>
                <w:bCs/>
              </w:rPr>
              <w:t>2</w:t>
            </w:r>
            <w:r w:rsidR="00EE3371">
              <w:rPr>
                <w:rFonts w:ascii="Arial Narrow" w:eastAsia="Arial Narrow" w:hAnsi="Arial Narrow" w:cs="Arial Narrow"/>
                <w:bCs/>
              </w:rPr>
              <w:t xml:space="preserve"> </w:t>
            </w:r>
            <w:r w:rsidR="00EE3371" w:rsidRPr="00EE3371">
              <w:rPr>
                <w:rFonts w:ascii="Arial Narrow" w:eastAsia="Arial Narrow" w:hAnsi="Arial Narrow" w:cs="Arial Narrow"/>
                <w:bCs/>
              </w:rPr>
              <w:t>-</w:t>
            </w:r>
            <w:r w:rsidR="00EE3371">
              <w:rPr>
                <w:rFonts w:ascii="Arial Narrow" w:eastAsia="Arial Narrow" w:hAnsi="Arial Narrow" w:cs="Arial Narrow"/>
                <w:bCs/>
              </w:rPr>
              <w:t xml:space="preserve"> </w:t>
            </w:r>
            <w:r w:rsidR="00EE3371" w:rsidRPr="00EE3371">
              <w:rPr>
                <w:rFonts w:ascii="Arial Narrow" w:eastAsia="Arial Narrow" w:hAnsi="Arial Narrow" w:cs="Arial Narrow"/>
                <w:bCs/>
              </w:rPr>
              <w:t>A</w:t>
            </w:r>
          </w:p>
        </w:tc>
        <w:tc>
          <w:tcPr>
            <w:tcW w:w="4320" w:type="dxa"/>
            <w:tcMar>
              <w:top w:w="28" w:type="dxa"/>
              <w:left w:w="28" w:type="dxa"/>
              <w:bottom w:w="28" w:type="dxa"/>
              <w:right w:w="28" w:type="dxa"/>
            </w:tcMar>
          </w:tcPr>
          <w:p w14:paraId="7D236D30" w14:textId="3FBFB080" w:rsidR="00C5255A" w:rsidRPr="00EE3371"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EE3371">
              <w:rPr>
                <w:rFonts w:ascii="Arial Narrow" w:eastAsia="Arial Narrow" w:hAnsi="Arial Narrow" w:cs="Arial Narrow"/>
                <w:bCs/>
              </w:rPr>
              <w:t xml:space="preserve"> </w:t>
            </w:r>
            <w:r w:rsidR="00EE3371">
              <w:rPr>
                <w:rFonts w:ascii="Arial Narrow" w:eastAsia="Arial Narrow" w:hAnsi="Arial Narrow" w:cs="Arial Narrow"/>
                <w:bCs/>
              </w:rPr>
              <w:t xml:space="preserve">August </w:t>
            </w:r>
            <w:r w:rsidR="00481D41">
              <w:rPr>
                <w:rFonts w:ascii="Arial Narrow" w:eastAsia="Arial Narrow" w:hAnsi="Arial Narrow" w:cs="Arial Narrow"/>
                <w:bCs/>
              </w:rPr>
              <w:t>3</w:t>
            </w:r>
            <w:r w:rsidR="00EE3371">
              <w:rPr>
                <w:rFonts w:ascii="Arial Narrow" w:eastAsia="Arial Narrow" w:hAnsi="Arial Narrow" w:cs="Arial Narrow"/>
                <w:bCs/>
              </w:rPr>
              <w:t>0, 2025</w:t>
            </w:r>
          </w:p>
        </w:tc>
      </w:tr>
      <w:tr w:rsidR="00C5255A" w14:paraId="350E7058" w14:textId="77777777">
        <w:tc>
          <w:tcPr>
            <w:tcW w:w="4320" w:type="dxa"/>
            <w:tcMar>
              <w:top w:w="28" w:type="dxa"/>
              <w:left w:w="28" w:type="dxa"/>
              <w:bottom w:w="28" w:type="dxa"/>
              <w:right w:w="28" w:type="dxa"/>
            </w:tcMar>
          </w:tcPr>
          <w:p w14:paraId="295BC629" w14:textId="07D73D5A"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EE3371">
              <w:rPr>
                <w:rFonts w:ascii="Arial Narrow" w:eastAsia="Arial Narrow" w:hAnsi="Arial Narrow" w:cs="Arial Narrow"/>
                <w:b/>
              </w:rPr>
              <w:t xml:space="preserve"> </w:t>
            </w:r>
            <w:r w:rsidR="00EE3371" w:rsidRPr="00EE3371">
              <w:rPr>
                <w:rFonts w:ascii="Arial Narrow" w:eastAsia="Arial Narrow" w:hAnsi="Arial Narrow" w:cs="Arial Narrow"/>
                <w:bCs/>
              </w:rPr>
              <w:t>Hermosura, Leigh B.</w:t>
            </w:r>
          </w:p>
        </w:tc>
        <w:tc>
          <w:tcPr>
            <w:tcW w:w="4320" w:type="dxa"/>
            <w:tcMar>
              <w:top w:w="28" w:type="dxa"/>
              <w:left w:w="28" w:type="dxa"/>
              <w:bottom w:w="28" w:type="dxa"/>
              <w:right w:w="28" w:type="dxa"/>
            </w:tcMar>
          </w:tcPr>
          <w:p w14:paraId="40CDDFC5" w14:textId="092501F1"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Pr>
                <w:rFonts w:ascii="Arial Narrow" w:eastAsia="Arial Narrow" w:hAnsi="Arial Narrow" w:cs="Arial Narrow"/>
              </w:rPr>
              <w:t xml:space="preserve"> </w:t>
            </w:r>
            <w:r w:rsidR="00EE3371">
              <w:rPr>
                <w:rFonts w:ascii="Arial Narrow" w:eastAsia="Arial Narrow" w:hAnsi="Arial Narrow" w:cs="Arial Narrow"/>
              </w:rPr>
              <w:t>Ma’am Maria Rizette H. Sayo</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766ECBDB" w14:textId="05787BCF" w:rsidR="00DA285F" w:rsidRDefault="00EE3371" w:rsidP="00EE3371">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Pr>
                <w:rFonts w:ascii="Arial Narrow" w:eastAsia="Arial Narrow" w:hAnsi="Arial Narrow" w:cs="Arial Narrow"/>
                <w:bCs/>
              </w:rPr>
              <w:t>Choos</w:t>
            </w:r>
            <w:r w:rsidR="00250AEE">
              <w:rPr>
                <w:rFonts w:ascii="Arial Narrow" w:eastAsia="Arial Narrow" w:hAnsi="Arial Narrow" w:cs="Arial Narrow"/>
                <w:bCs/>
              </w:rPr>
              <w:t>e one</w:t>
            </w:r>
            <w:r>
              <w:rPr>
                <w:rFonts w:ascii="Arial Narrow" w:eastAsia="Arial Narrow" w:hAnsi="Arial Narrow" w:cs="Arial Narrow"/>
                <w:bCs/>
              </w:rPr>
              <w:t xml:space="preserve"> type of Data Structure (Array, Linked-List (Singly, Doubly), Stack, Queue)</w:t>
            </w:r>
          </w:p>
          <w:p w14:paraId="42EC161D" w14:textId="440CD3F9" w:rsidR="00EE3371" w:rsidRDefault="00EE3371" w:rsidP="00EE3371">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Pr>
                <w:rFonts w:ascii="Arial Narrow" w:eastAsia="Arial Narrow" w:hAnsi="Arial Narrow" w:cs="Arial Narrow"/>
                <w:bCs/>
              </w:rPr>
              <w:t>Create a Python program that appends each character of your full name</w:t>
            </w:r>
          </w:p>
          <w:p w14:paraId="0F25BF54" w14:textId="0B6107BB" w:rsidR="00EE3371" w:rsidRPr="00EE3371" w:rsidRDefault="00EE3371" w:rsidP="00EE3371">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Pr>
                <w:rFonts w:ascii="Arial Narrow" w:eastAsia="Arial Narrow" w:hAnsi="Arial Narrow" w:cs="Arial Narrow"/>
                <w:bCs/>
              </w:rPr>
              <w:t>Traverse each character</w:t>
            </w: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754D679A" w14:textId="77777777" w:rsidR="00DA285F" w:rsidRDefault="003D3A40"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rPr>
              <w:t xml:space="preserve">Data Structure is a specialized format of organizing, storing, and managing data, allowing it be accessed and manipulated </w:t>
            </w:r>
            <w:r w:rsidR="00B5424F">
              <w:rPr>
                <w:rFonts w:ascii="Arial Narrow" w:eastAsia="Arial Narrow" w:hAnsi="Arial Narrow" w:cs="Arial Narrow"/>
              </w:rPr>
              <w:t>efficiently.</w:t>
            </w:r>
          </w:p>
          <w:p w14:paraId="66EE8978" w14:textId="77777777" w:rsidR="00B5424F" w:rsidRDefault="00B5424F"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2F2418A2" w14:textId="77777777" w:rsidR="00B5424F" w:rsidRDefault="00FA75C9" w:rsidP="00DA285F">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Cs/>
              </w:rPr>
              <w:t>Data Structures can be classified into two, Linear and Non-Linear. Non-Linear Data Structures include Trees, Graphs, Tables, and Sets while L</w:t>
            </w:r>
            <w:r w:rsidR="00B5424F">
              <w:rPr>
                <w:rFonts w:ascii="Arial Narrow" w:eastAsia="Arial Narrow" w:hAnsi="Arial Narrow" w:cs="Arial Narrow"/>
                <w:bCs/>
              </w:rPr>
              <w:t xml:space="preserve">inear Data </w:t>
            </w:r>
            <w:r>
              <w:rPr>
                <w:rFonts w:ascii="Arial Narrow" w:eastAsia="Arial Narrow" w:hAnsi="Arial Narrow" w:cs="Arial Narrow"/>
                <w:bCs/>
              </w:rPr>
              <w:t>S</w:t>
            </w:r>
            <w:r w:rsidR="00B5424F">
              <w:rPr>
                <w:rFonts w:ascii="Arial Narrow" w:eastAsia="Arial Narrow" w:hAnsi="Arial Narrow" w:cs="Arial Narrow"/>
                <w:bCs/>
              </w:rPr>
              <w:t xml:space="preserve">tructures </w:t>
            </w:r>
            <w:r>
              <w:rPr>
                <w:rFonts w:ascii="Arial Narrow" w:eastAsia="Arial Narrow" w:hAnsi="Arial Narrow" w:cs="Arial Narrow"/>
                <w:bCs/>
              </w:rPr>
              <w:t xml:space="preserve">include </w:t>
            </w:r>
            <w:r w:rsidR="00B5424F">
              <w:rPr>
                <w:rFonts w:ascii="Arial Narrow" w:eastAsia="Arial Narrow" w:hAnsi="Arial Narrow" w:cs="Arial Narrow"/>
                <w:bCs/>
              </w:rPr>
              <w:t>Arrays, Linked-Lists, Stacks, and Queues</w:t>
            </w:r>
            <w:r>
              <w:rPr>
                <w:rFonts w:ascii="Arial Narrow" w:eastAsia="Arial Narrow" w:hAnsi="Arial Narrow" w:cs="Arial Narrow"/>
                <w:bCs/>
              </w:rPr>
              <w:t>.</w:t>
            </w:r>
          </w:p>
          <w:p w14:paraId="0B8CC5D1" w14:textId="77777777" w:rsidR="00FA75C9" w:rsidRDefault="00FA75C9" w:rsidP="00DA285F">
            <w:pPr>
              <w:widowControl w:val="0"/>
              <w:pBdr>
                <w:top w:val="nil"/>
                <w:left w:val="nil"/>
                <w:bottom w:val="nil"/>
                <w:right w:val="nil"/>
                <w:between w:val="nil"/>
              </w:pBdr>
              <w:spacing w:line="240" w:lineRule="auto"/>
              <w:ind w:left="90"/>
              <w:rPr>
                <w:rFonts w:ascii="Arial Narrow" w:eastAsia="Arial Narrow" w:hAnsi="Arial Narrow" w:cs="Arial Narrow"/>
                <w:bCs/>
              </w:rPr>
            </w:pPr>
          </w:p>
          <w:p w14:paraId="70EE0BF5" w14:textId="0E8E85BC" w:rsidR="00FA75C9" w:rsidRPr="00B5424F" w:rsidRDefault="00FA75C9" w:rsidP="00DA285F">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Cs/>
              </w:rPr>
              <w:t>Linear Data Structures are a type of data structure where data elements are arranged sequentially. Each element has a previous and next adjacent with the exemption of the first and last elements.</w:t>
            </w: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75013CD5" w14:textId="26A2FB0F" w:rsidR="00DA285F" w:rsidRDefault="00EE3371"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rPr>
              <w:t>The materials and equipment used in this activity are the following:</w:t>
            </w:r>
          </w:p>
          <w:p w14:paraId="0D6BB8CA" w14:textId="31A79F04" w:rsidR="00EE3371" w:rsidRPr="00EE3371" w:rsidRDefault="00EE3371" w:rsidP="00EE3371">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b/>
              </w:rPr>
              <w:t>Computer</w:t>
            </w:r>
            <w:r>
              <w:rPr>
                <w:rFonts w:ascii="Arial Narrow" w:eastAsia="Arial Narrow" w:hAnsi="Arial Narrow" w:cs="Arial Narrow"/>
                <w:bCs/>
              </w:rPr>
              <w:t xml:space="preserve"> – used to</w:t>
            </w:r>
            <w:r w:rsidR="00250AEE">
              <w:rPr>
                <w:rFonts w:ascii="Arial Narrow" w:eastAsia="Arial Narrow" w:hAnsi="Arial Narrow" w:cs="Arial Narrow"/>
                <w:bCs/>
              </w:rPr>
              <w:t xml:space="preserve"> be able to</w:t>
            </w:r>
            <w:r>
              <w:rPr>
                <w:rFonts w:ascii="Arial Narrow" w:eastAsia="Arial Narrow" w:hAnsi="Arial Narrow" w:cs="Arial Narrow"/>
                <w:bCs/>
              </w:rPr>
              <w:t xml:space="preserve"> </w:t>
            </w:r>
            <w:r w:rsidR="00250AEE">
              <w:rPr>
                <w:rFonts w:ascii="Arial Narrow" w:eastAsia="Arial Narrow" w:hAnsi="Arial Narrow" w:cs="Arial Narrow"/>
                <w:bCs/>
              </w:rPr>
              <w:t>write, debug, and run code.</w:t>
            </w:r>
          </w:p>
          <w:p w14:paraId="65606932" w14:textId="182DDEB1" w:rsidR="00EE3371" w:rsidRPr="00250AEE" w:rsidRDefault="00EE3371" w:rsidP="00EE3371">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b/>
              </w:rPr>
              <w:t>Google Colab</w:t>
            </w:r>
            <w:r w:rsidR="00250AEE">
              <w:rPr>
                <w:rFonts w:ascii="Arial Narrow" w:eastAsia="Arial Narrow" w:hAnsi="Arial Narrow" w:cs="Arial Narrow"/>
                <w:b/>
              </w:rPr>
              <w:t xml:space="preserve"> </w:t>
            </w:r>
            <w:r w:rsidR="00250AEE">
              <w:rPr>
                <w:rFonts w:ascii="Arial Narrow" w:eastAsia="Arial Narrow" w:hAnsi="Arial Narrow" w:cs="Arial Narrow"/>
                <w:bCs/>
              </w:rPr>
              <w:t>– a cloud-based service to run and write python code in a Jupyter Notebook environment.</w:t>
            </w: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34789C1A" w14:textId="7717A4E7" w:rsidR="0057515A" w:rsidRDefault="00250AEE"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rPr>
              <w:t xml:space="preserve">The Data Structure that I chose in this activity is a Queue </w:t>
            </w:r>
            <w:r w:rsidR="00FA75C9">
              <w:rPr>
                <w:rFonts w:ascii="Arial Narrow" w:eastAsia="Arial Narrow" w:hAnsi="Arial Narrow" w:cs="Arial Narrow"/>
              </w:rPr>
              <w:t xml:space="preserve">under Linear Data Structure </w:t>
            </w:r>
            <w:r>
              <w:rPr>
                <w:rFonts w:ascii="Arial Narrow" w:eastAsia="Arial Narrow" w:hAnsi="Arial Narrow" w:cs="Arial Narrow"/>
              </w:rPr>
              <w:t>where the data follows a First-in First-out (FIFO) procedure of enqueuing and dequeuing items into the queue.</w:t>
            </w:r>
          </w:p>
          <w:p w14:paraId="0D90EAC4" w14:textId="77777777" w:rsidR="0057515A" w:rsidRDefault="0057515A"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71492D05" w14:textId="7E493973" w:rsidR="00DA285F" w:rsidRDefault="00250AEE"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rPr>
              <w:t xml:space="preserve">In the program, I first started by creating a </w:t>
            </w:r>
            <w:r w:rsidRPr="00250AEE">
              <w:rPr>
                <w:rFonts w:ascii="Arial Narrow" w:eastAsia="Arial Narrow" w:hAnsi="Arial Narrow" w:cs="Arial Narrow"/>
                <w:i/>
                <w:iCs/>
              </w:rPr>
              <w:t>Queue</w:t>
            </w:r>
            <w:r>
              <w:rPr>
                <w:rFonts w:ascii="Arial Narrow" w:eastAsia="Arial Narrow" w:hAnsi="Arial Narrow" w:cs="Arial Narrow"/>
              </w:rPr>
              <w:t xml:space="preserve"> class then initializing an empty queue.</w:t>
            </w:r>
            <w:r w:rsidR="00464762">
              <w:rPr>
                <w:rFonts w:ascii="Arial Narrow" w:eastAsia="Arial Narrow" w:hAnsi="Arial Narrow" w:cs="Arial Narrow"/>
              </w:rPr>
              <w:t xml:space="preserve"> Next,</w:t>
            </w:r>
            <w:r>
              <w:rPr>
                <w:rFonts w:ascii="Arial Narrow" w:eastAsia="Arial Narrow" w:hAnsi="Arial Narrow" w:cs="Arial Narrow"/>
              </w:rPr>
              <w:t xml:space="preserve"> I defined </w:t>
            </w:r>
            <w:r>
              <w:rPr>
                <w:rFonts w:ascii="Arial Narrow" w:eastAsia="Arial Narrow" w:hAnsi="Arial Narrow" w:cs="Arial Narrow"/>
                <w:i/>
                <w:iCs/>
              </w:rPr>
              <w:t>enqueue</w:t>
            </w:r>
            <w:r>
              <w:rPr>
                <w:rFonts w:ascii="Arial Narrow" w:eastAsia="Arial Narrow" w:hAnsi="Arial Narrow" w:cs="Arial Narrow"/>
              </w:rPr>
              <w:t xml:space="preserve"> and </w:t>
            </w:r>
            <w:r>
              <w:rPr>
                <w:rFonts w:ascii="Arial Narrow" w:eastAsia="Arial Narrow" w:hAnsi="Arial Narrow" w:cs="Arial Narrow"/>
                <w:i/>
                <w:iCs/>
              </w:rPr>
              <w:t>dequeue</w:t>
            </w:r>
            <w:r>
              <w:rPr>
                <w:rFonts w:ascii="Arial Narrow" w:eastAsia="Arial Narrow" w:hAnsi="Arial Narrow" w:cs="Arial Narrow"/>
              </w:rPr>
              <w:t xml:space="preserve"> functions to be able to add and remove items from the queue. </w:t>
            </w:r>
            <w:r w:rsidR="0057515A">
              <w:rPr>
                <w:rFonts w:ascii="Arial Narrow" w:eastAsia="Arial Narrow" w:hAnsi="Arial Narrow" w:cs="Arial Narrow"/>
              </w:rPr>
              <w:t xml:space="preserve">The function </w:t>
            </w:r>
            <w:r w:rsidR="0057515A" w:rsidRPr="0057515A">
              <w:rPr>
                <w:rFonts w:ascii="Arial Narrow" w:eastAsia="Arial Narrow" w:hAnsi="Arial Narrow" w:cs="Arial Narrow"/>
                <w:i/>
                <w:iCs/>
              </w:rPr>
              <w:t>printQueue</w:t>
            </w:r>
            <w:r w:rsidR="0057515A">
              <w:rPr>
                <w:rFonts w:ascii="Arial Narrow" w:eastAsia="Arial Narrow" w:hAnsi="Arial Narrow" w:cs="Arial Narrow"/>
              </w:rPr>
              <w:t xml:space="preserve"> prints </w:t>
            </w:r>
            <w:r w:rsidR="0057515A" w:rsidRPr="0057515A">
              <w:rPr>
                <w:rFonts w:ascii="Arial Narrow" w:eastAsia="Arial Narrow" w:hAnsi="Arial Narrow" w:cs="Arial Narrow"/>
                <w:i/>
                <w:iCs/>
              </w:rPr>
              <w:t>self.queue</w:t>
            </w:r>
            <w:r w:rsidR="0057515A">
              <w:rPr>
                <w:rFonts w:ascii="Arial Narrow" w:eastAsia="Arial Narrow" w:hAnsi="Arial Narrow" w:cs="Arial Narrow"/>
                <w:i/>
                <w:iCs/>
              </w:rPr>
              <w:t xml:space="preserve"> </w:t>
            </w:r>
            <w:r w:rsidR="0057515A">
              <w:rPr>
                <w:rFonts w:ascii="Arial Narrow" w:eastAsia="Arial Narrow" w:hAnsi="Arial Narrow" w:cs="Arial Narrow"/>
              </w:rPr>
              <w:t xml:space="preserve">and displays the list of items. The </w:t>
            </w:r>
            <w:r w:rsidR="0057515A">
              <w:rPr>
                <w:rFonts w:ascii="Arial Narrow" w:eastAsia="Arial Narrow" w:hAnsi="Arial Narrow" w:cs="Arial Narrow"/>
                <w:i/>
                <w:iCs/>
              </w:rPr>
              <w:t>isQueueEmpty</w:t>
            </w:r>
            <w:r w:rsidR="0057515A">
              <w:rPr>
                <w:rFonts w:ascii="Arial Narrow" w:eastAsia="Arial Narrow" w:hAnsi="Arial Narrow" w:cs="Arial Narrow"/>
              </w:rPr>
              <w:t xml:space="preserve"> function checks whether the queue is empty or not. The function </w:t>
            </w:r>
            <w:r w:rsidR="0057515A" w:rsidRPr="0057515A">
              <w:rPr>
                <w:rFonts w:ascii="Arial Narrow" w:eastAsia="Arial Narrow" w:hAnsi="Arial Narrow" w:cs="Arial Narrow"/>
                <w:i/>
                <w:iCs/>
              </w:rPr>
              <w:t>queueLength</w:t>
            </w:r>
            <w:r w:rsidR="0057515A">
              <w:rPr>
                <w:rFonts w:ascii="Arial Narrow" w:eastAsia="Arial Narrow" w:hAnsi="Arial Narrow" w:cs="Arial Narrow"/>
                <w:i/>
                <w:iCs/>
              </w:rPr>
              <w:t xml:space="preserve"> </w:t>
            </w:r>
            <w:r w:rsidR="0057515A">
              <w:rPr>
                <w:rFonts w:ascii="Arial Narrow" w:eastAsia="Arial Narrow" w:hAnsi="Arial Narrow" w:cs="Arial Narrow"/>
              </w:rPr>
              <w:t xml:space="preserve">gets the length of the number of items inside the queue and prints its value. Lastly, </w:t>
            </w:r>
            <w:r w:rsidR="00464762">
              <w:rPr>
                <w:rFonts w:ascii="Arial Narrow" w:eastAsia="Arial Narrow" w:hAnsi="Arial Narrow" w:cs="Arial Narrow"/>
              </w:rPr>
              <w:t>the</w:t>
            </w:r>
            <w:r w:rsidR="0057515A">
              <w:rPr>
                <w:rFonts w:ascii="Arial Narrow" w:eastAsia="Arial Narrow" w:hAnsi="Arial Narrow" w:cs="Arial Narrow"/>
              </w:rPr>
              <w:t xml:space="preserve"> </w:t>
            </w:r>
            <w:r w:rsidR="0057515A" w:rsidRPr="0057515A">
              <w:rPr>
                <w:rFonts w:ascii="Arial Narrow" w:eastAsia="Arial Narrow" w:hAnsi="Arial Narrow" w:cs="Arial Narrow"/>
                <w:i/>
                <w:iCs/>
              </w:rPr>
              <w:t>firstIn</w:t>
            </w:r>
            <w:r w:rsidR="0057515A">
              <w:rPr>
                <w:rFonts w:ascii="Arial Narrow" w:eastAsia="Arial Narrow" w:hAnsi="Arial Narrow" w:cs="Arial Narrow"/>
              </w:rPr>
              <w:t xml:space="preserve"> function displays the first item </w:t>
            </w:r>
            <w:r w:rsidR="0057515A">
              <w:rPr>
                <w:rFonts w:ascii="Arial Narrow" w:eastAsia="Arial Narrow" w:hAnsi="Arial Narrow" w:cs="Arial Narrow"/>
              </w:rPr>
              <w:t>appended</w:t>
            </w:r>
            <w:r w:rsidR="0057515A">
              <w:rPr>
                <w:rFonts w:ascii="Arial Narrow" w:eastAsia="Arial Narrow" w:hAnsi="Arial Narrow" w:cs="Arial Narrow"/>
              </w:rPr>
              <w:t xml:space="preserve"> in the queue.</w:t>
            </w:r>
          </w:p>
          <w:p w14:paraId="01EC8C97" w14:textId="77777777" w:rsidR="0057515A" w:rsidRDefault="0057515A" w:rsidP="00DA285F">
            <w:pPr>
              <w:widowControl w:val="0"/>
              <w:pBdr>
                <w:top w:val="nil"/>
                <w:left w:val="nil"/>
                <w:bottom w:val="nil"/>
                <w:right w:val="nil"/>
                <w:between w:val="nil"/>
              </w:pBdr>
              <w:spacing w:line="240" w:lineRule="auto"/>
              <w:ind w:left="90"/>
              <w:rPr>
                <w:rFonts w:ascii="Arial Narrow" w:eastAsia="Arial Narrow" w:hAnsi="Arial Narrow" w:cs="Arial Narrow"/>
              </w:rPr>
            </w:pPr>
          </w:p>
          <w:p w14:paraId="0E09BBFF" w14:textId="28CC20F2" w:rsidR="0057515A" w:rsidRPr="00464762" w:rsidRDefault="0057515A" w:rsidP="00DA285F">
            <w:pPr>
              <w:widowControl w:val="0"/>
              <w:pBdr>
                <w:top w:val="nil"/>
                <w:left w:val="nil"/>
                <w:bottom w:val="nil"/>
                <w:right w:val="nil"/>
                <w:between w:val="nil"/>
              </w:pBdr>
              <w:spacing w:line="240" w:lineRule="auto"/>
              <w:ind w:left="90"/>
            </w:pPr>
            <w:r>
              <w:rPr>
                <w:rFonts w:ascii="Arial Narrow" w:eastAsia="Arial Narrow" w:hAnsi="Arial Narrow" w:cs="Arial Narrow"/>
                <w:bCs/>
              </w:rPr>
              <w:t xml:space="preserve">Outside the </w:t>
            </w:r>
            <w:r>
              <w:rPr>
                <w:rFonts w:ascii="Arial Narrow" w:eastAsia="Arial Narrow" w:hAnsi="Arial Narrow" w:cs="Arial Narrow"/>
                <w:bCs/>
                <w:i/>
                <w:iCs/>
              </w:rPr>
              <w:t xml:space="preserve">Queue </w:t>
            </w:r>
            <w:r>
              <w:rPr>
                <w:rFonts w:ascii="Arial Narrow" w:eastAsia="Arial Narrow" w:hAnsi="Arial Narrow" w:cs="Arial Narrow"/>
                <w:bCs/>
              </w:rPr>
              <w:t xml:space="preserve">class is the variable called </w:t>
            </w:r>
            <w:r>
              <w:rPr>
                <w:rFonts w:ascii="Arial Narrow" w:eastAsia="Arial Narrow" w:hAnsi="Arial Narrow" w:cs="Arial Narrow"/>
                <w:bCs/>
                <w:i/>
                <w:iCs/>
              </w:rPr>
              <w:t>myName</w:t>
            </w:r>
            <w:r>
              <w:rPr>
                <w:rFonts w:ascii="Arial Narrow" w:eastAsia="Arial Narrow" w:hAnsi="Arial Narrow" w:cs="Arial Narrow"/>
                <w:bCs/>
              </w:rPr>
              <w:t xml:space="preserve"> which stores the string “Leigh Buena Hermosura”. The class </w:t>
            </w:r>
            <w:r>
              <w:rPr>
                <w:rFonts w:ascii="Arial Narrow" w:eastAsia="Arial Narrow" w:hAnsi="Arial Narrow" w:cs="Arial Narrow"/>
                <w:bCs/>
                <w:i/>
                <w:iCs/>
              </w:rPr>
              <w:t>Queue</w:t>
            </w:r>
            <w:r>
              <w:rPr>
                <w:rFonts w:ascii="Arial Narrow" w:eastAsia="Arial Narrow" w:hAnsi="Arial Narrow" w:cs="Arial Narrow"/>
                <w:bCs/>
              </w:rPr>
              <w:t xml:space="preserve"> is then set to the variable </w:t>
            </w:r>
            <w:r w:rsidRPr="0057515A">
              <w:rPr>
                <w:rFonts w:ascii="Arial Narrow" w:eastAsia="Arial Narrow" w:hAnsi="Arial Narrow" w:cs="Arial Narrow"/>
                <w:bCs/>
                <w:i/>
                <w:iCs/>
              </w:rPr>
              <w:t>MyQueue</w:t>
            </w:r>
            <w:r>
              <w:rPr>
                <w:rFonts w:ascii="Arial Narrow" w:eastAsia="Arial Narrow" w:hAnsi="Arial Narrow" w:cs="Arial Narrow"/>
                <w:bCs/>
              </w:rPr>
              <w:t xml:space="preserve"> to access the class’s functions. First, the function </w:t>
            </w:r>
            <w:r>
              <w:rPr>
                <w:rFonts w:ascii="Arial Narrow" w:eastAsia="Arial Narrow" w:hAnsi="Arial Narrow" w:cs="Arial Narrow"/>
                <w:bCs/>
                <w:i/>
                <w:iCs/>
              </w:rPr>
              <w:t xml:space="preserve">isQueueEmpty </w:t>
            </w:r>
            <w:r>
              <w:rPr>
                <w:rFonts w:ascii="Arial Narrow" w:eastAsia="Arial Narrow" w:hAnsi="Arial Narrow" w:cs="Arial Narrow"/>
                <w:bCs/>
              </w:rPr>
              <w:t xml:space="preserve">is used to check </w:t>
            </w:r>
            <w:r w:rsidR="00464762">
              <w:rPr>
                <w:rFonts w:ascii="Arial Narrow" w:eastAsia="Arial Narrow" w:hAnsi="Arial Narrow" w:cs="Arial Narrow"/>
                <w:bCs/>
              </w:rPr>
              <w:t>if</w:t>
            </w:r>
            <w:r>
              <w:rPr>
                <w:rFonts w:ascii="Arial Narrow" w:eastAsia="Arial Narrow" w:hAnsi="Arial Narrow" w:cs="Arial Narrow"/>
                <w:bCs/>
              </w:rPr>
              <w:t xml:space="preserve"> </w:t>
            </w:r>
            <w:r w:rsidR="00464762" w:rsidRPr="00464762">
              <w:rPr>
                <w:rFonts w:ascii="Arial Narrow" w:eastAsia="Arial Narrow" w:hAnsi="Arial Narrow" w:cs="Arial Narrow"/>
                <w:bCs/>
                <w:i/>
                <w:iCs/>
              </w:rPr>
              <w:t>MyQueue</w:t>
            </w:r>
            <w:r w:rsidR="00464762">
              <w:rPr>
                <w:rFonts w:ascii="Arial Narrow" w:eastAsia="Arial Narrow" w:hAnsi="Arial Narrow" w:cs="Arial Narrow"/>
                <w:bCs/>
              </w:rPr>
              <w:t xml:space="preserve"> is empty, which returns that it is empty. The function </w:t>
            </w:r>
            <w:r w:rsidR="00464762" w:rsidRPr="00464762">
              <w:rPr>
                <w:rFonts w:ascii="Arial Narrow" w:eastAsia="Arial Narrow" w:hAnsi="Arial Narrow" w:cs="Arial Narrow"/>
                <w:bCs/>
                <w:i/>
                <w:iCs/>
              </w:rPr>
              <w:t>printQueue</w:t>
            </w:r>
            <w:r w:rsidR="00464762">
              <w:rPr>
                <w:rFonts w:ascii="Arial Narrow" w:eastAsia="Arial Narrow" w:hAnsi="Arial Narrow" w:cs="Arial Narrow"/>
                <w:bCs/>
              </w:rPr>
              <w:t xml:space="preserve"> is called to display the empty queue and </w:t>
            </w:r>
            <w:r w:rsidR="00464762" w:rsidRPr="00464762">
              <w:rPr>
                <w:rFonts w:ascii="Arial Narrow" w:eastAsia="Arial Narrow" w:hAnsi="Arial Narrow" w:cs="Arial Narrow"/>
                <w:bCs/>
                <w:i/>
                <w:iCs/>
              </w:rPr>
              <w:t>queueLength</w:t>
            </w:r>
            <w:r w:rsidR="00464762">
              <w:rPr>
                <w:rFonts w:ascii="Arial Narrow" w:eastAsia="Arial Narrow" w:hAnsi="Arial Narrow" w:cs="Arial Narrow"/>
                <w:bCs/>
              </w:rPr>
              <w:t xml:space="preserve"> to check the length of the list. The </w:t>
            </w:r>
            <w:r w:rsidR="00464762">
              <w:rPr>
                <w:rFonts w:ascii="Arial Narrow" w:eastAsia="Arial Narrow" w:hAnsi="Arial Narrow" w:cs="Arial Narrow"/>
                <w:bCs/>
                <w:i/>
                <w:iCs/>
              </w:rPr>
              <w:t>enqueue</w:t>
            </w:r>
            <w:r w:rsidR="00464762">
              <w:rPr>
                <w:rFonts w:ascii="Arial Narrow" w:eastAsia="Arial Narrow" w:hAnsi="Arial Narrow" w:cs="Arial Narrow"/>
                <w:bCs/>
              </w:rPr>
              <w:t xml:space="preserve"> function is called for </w:t>
            </w:r>
            <w:r w:rsidR="00464762" w:rsidRPr="00464762">
              <w:rPr>
                <w:rFonts w:ascii="Arial Narrow" w:eastAsia="Arial Narrow" w:hAnsi="Arial Narrow" w:cs="Arial Narrow"/>
                <w:bCs/>
                <w:i/>
                <w:iCs/>
              </w:rPr>
              <w:t>MyQueue</w:t>
            </w:r>
            <w:r w:rsidR="00464762">
              <w:rPr>
                <w:rFonts w:ascii="Arial Narrow" w:eastAsia="Arial Narrow" w:hAnsi="Arial Narrow" w:cs="Arial Narrow"/>
                <w:bCs/>
              </w:rPr>
              <w:t xml:space="preserve"> and it passes the variable </w:t>
            </w:r>
            <w:r w:rsidR="00464762">
              <w:rPr>
                <w:rFonts w:ascii="Arial Narrow" w:eastAsia="Arial Narrow" w:hAnsi="Arial Narrow" w:cs="Arial Narrow"/>
                <w:bCs/>
                <w:i/>
                <w:iCs/>
              </w:rPr>
              <w:t>myName</w:t>
            </w:r>
            <w:r w:rsidR="00464762">
              <w:rPr>
                <w:rFonts w:ascii="Arial Narrow" w:eastAsia="Arial Narrow" w:hAnsi="Arial Narrow" w:cs="Arial Narrow"/>
                <w:bCs/>
              </w:rPr>
              <w:t xml:space="preserve"> to be appended in the queue. The function </w:t>
            </w:r>
            <w:r w:rsidR="00464762" w:rsidRPr="00464762">
              <w:rPr>
                <w:rFonts w:ascii="Arial Narrow" w:eastAsia="Arial Narrow" w:hAnsi="Arial Narrow" w:cs="Arial Narrow"/>
                <w:bCs/>
                <w:i/>
                <w:iCs/>
              </w:rPr>
              <w:t>enqueue</w:t>
            </w:r>
            <w:r w:rsidR="00464762">
              <w:rPr>
                <w:rFonts w:ascii="Arial Narrow" w:eastAsia="Arial Narrow" w:hAnsi="Arial Narrow" w:cs="Arial Narrow"/>
                <w:bCs/>
              </w:rPr>
              <w:t xml:space="preserve"> iterates through each character in the string and appends them to the queue. The program then checks if the queue is empty, the length of the queue, and the first item to be appended in the queue.</w:t>
            </w: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5. Output</w:t>
            </w:r>
          </w:p>
        </w:tc>
      </w:tr>
      <w:tr w:rsidR="00DA285F" w14:paraId="589732E3" w14:textId="77777777">
        <w:tc>
          <w:tcPr>
            <w:tcW w:w="8640" w:type="dxa"/>
            <w:gridSpan w:val="2"/>
            <w:tcMar>
              <w:top w:w="28" w:type="dxa"/>
              <w:left w:w="28" w:type="dxa"/>
              <w:bottom w:w="28" w:type="dxa"/>
              <w:right w:w="28" w:type="dxa"/>
            </w:tcMar>
          </w:tcPr>
          <w:p w14:paraId="64644774" w14:textId="77777777" w:rsidR="00DA285F" w:rsidRDefault="00464762"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sidRPr="00464762">
              <w:rPr>
                <w:rFonts w:ascii="Arial Narrow" w:eastAsia="Arial Narrow" w:hAnsi="Arial Narrow" w:cs="Arial Narrow"/>
                <w:b/>
              </w:rPr>
              <w:lastRenderedPageBreak/>
              <w:drawing>
                <wp:inline distT="0" distB="0" distL="0" distR="0" wp14:anchorId="285796A6" wp14:editId="0DA34616">
                  <wp:extent cx="4864203" cy="4517408"/>
                  <wp:effectExtent l="0" t="0" r="0" b="0"/>
                  <wp:docPr id="68343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34250" name=""/>
                          <pic:cNvPicPr/>
                        </pic:nvPicPr>
                        <pic:blipFill>
                          <a:blip r:embed="rId5"/>
                          <a:stretch>
                            <a:fillRect/>
                          </a:stretch>
                        </pic:blipFill>
                        <pic:spPr>
                          <a:xfrm>
                            <a:off x="0" y="0"/>
                            <a:ext cx="4867621" cy="4520582"/>
                          </a:xfrm>
                          <a:prstGeom prst="rect">
                            <a:avLst/>
                          </a:prstGeom>
                        </pic:spPr>
                      </pic:pic>
                    </a:graphicData>
                  </a:graphic>
                </wp:inline>
              </w:drawing>
            </w:r>
          </w:p>
          <w:p w14:paraId="483BA427" w14:textId="77777777" w:rsidR="00464762" w:rsidRDefault="00464762" w:rsidP="00DA285F">
            <w:pPr>
              <w:widowControl w:val="0"/>
              <w:pBdr>
                <w:top w:val="nil"/>
                <w:left w:val="nil"/>
                <w:bottom w:val="nil"/>
                <w:right w:val="nil"/>
                <w:between w:val="nil"/>
              </w:pBdr>
              <w:spacing w:line="240" w:lineRule="auto"/>
              <w:ind w:left="90"/>
              <w:rPr>
                <w:rFonts w:ascii="Arial Narrow" w:eastAsia="Arial Narrow" w:hAnsi="Arial Narrow" w:cs="Arial Narrow"/>
                <w:b/>
              </w:rPr>
            </w:pPr>
          </w:p>
          <w:p w14:paraId="54E32D1A" w14:textId="77777777" w:rsidR="00464762" w:rsidRDefault="00464762" w:rsidP="00DA285F">
            <w:pPr>
              <w:widowControl w:val="0"/>
              <w:pBdr>
                <w:top w:val="nil"/>
                <w:left w:val="nil"/>
                <w:bottom w:val="nil"/>
                <w:right w:val="nil"/>
                <w:between w:val="nil"/>
              </w:pBdr>
              <w:spacing w:line="240" w:lineRule="auto"/>
              <w:ind w:left="90"/>
              <w:rPr>
                <w:rFonts w:ascii="Arial Narrow" w:eastAsia="Arial Narrow" w:hAnsi="Arial Narrow" w:cs="Arial Narrow"/>
                <w:b/>
              </w:rPr>
            </w:pPr>
          </w:p>
          <w:p w14:paraId="540B826B" w14:textId="1C6FFEB4" w:rsidR="00464762" w:rsidRDefault="00464762"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sidRPr="00464762">
              <w:rPr>
                <w:rFonts w:ascii="Arial Narrow" w:eastAsia="Arial Narrow" w:hAnsi="Arial Narrow" w:cs="Arial Narrow"/>
                <w:b/>
              </w:rPr>
              <w:drawing>
                <wp:inline distT="0" distB="0" distL="0" distR="0" wp14:anchorId="0F8B0B25" wp14:editId="6437566B">
                  <wp:extent cx="3334215" cy="3229426"/>
                  <wp:effectExtent l="0" t="0" r="0" b="9525"/>
                  <wp:docPr id="193994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41267" name=""/>
                          <pic:cNvPicPr/>
                        </pic:nvPicPr>
                        <pic:blipFill>
                          <a:blip r:embed="rId6"/>
                          <a:stretch>
                            <a:fillRect/>
                          </a:stretch>
                        </pic:blipFill>
                        <pic:spPr>
                          <a:xfrm>
                            <a:off x="0" y="0"/>
                            <a:ext cx="3334215" cy="3229426"/>
                          </a:xfrm>
                          <a:prstGeom prst="rect">
                            <a:avLst/>
                          </a:prstGeom>
                        </pic:spPr>
                      </pic:pic>
                    </a:graphicData>
                  </a:graphic>
                </wp:inline>
              </w:drawing>
            </w:r>
          </w:p>
        </w:tc>
      </w:tr>
      <w:tr w:rsidR="00DA285F" w14:paraId="7CC4145E" w14:textId="77777777">
        <w:tc>
          <w:tcPr>
            <w:tcW w:w="8640" w:type="dxa"/>
            <w:gridSpan w:val="2"/>
            <w:tcMar>
              <w:top w:w="28" w:type="dxa"/>
              <w:left w:w="28" w:type="dxa"/>
              <w:bottom w:w="28" w:type="dxa"/>
              <w:right w:w="28" w:type="dxa"/>
            </w:tcMar>
          </w:tcPr>
          <w:p w14:paraId="125FB589" w14:textId="4E7EE892"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lastRenderedPageBreak/>
              <w:t>7. Conclusion</w:t>
            </w:r>
          </w:p>
        </w:tc>
      </w:tr>
      <w:tr w:rsidR="00DA285F" w14:paraId="5C74E3E3" w14:textId="77777777">
        <w:tc>
          <w:tcPr>
            <w:tcW w:w="8640" w:type="dxa"/>
            <w:gridSpan w:val="2"/>
            <w:tcMar>
              <w:top w:w="28" w:type="dxa"/>
              <w:left w:w="28" w:type="dxa"/>
              <w:bottom w:w="28" w:type="dxa"/>
              <w:right w:w="28" w:type="dxa"/>
            </w:tcMar>
          </w:tcPr>
          <w:p w14:paraId="4A488DCE" w14:textId="5F83EAD5" w:rsidR="00DA285F" w:rsidRPr="00FA75C9" w:rsidRDefault="00FA75C9" w:rsidP="00FA75C9">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Cs/>
              </w:rPr>
              <w:t xml:space="preserve">This activity demonstrates what I have learned about Data Structures. </w:t>
            </w:r>
            <w:r w:rsidR="00C43C68">
              <w:rPr>
                <w:rFonts w:ascii="Arial Narrow" w:eastAsia="Arial Narrow" w:hAnsi="Arial Narrow" w:cs="Arial Narrow"/>
                <w:bCs/>
              </w:rPr>
              <w:t xml:space="preserve">Queue Data Structure uses the First-in First-Out (FIFO) procedure. The functions </w:t>
            </w:r>
            <w:r w:rsidR="00C43C68" w:rsidRPr="00C43C68">
              <w:rPr>
                <w:rFonts w:ascii="Arial Narrow" w:eastAsia="Arial Narrow" w:hAnsi="Arial Narrow" w:cs="Arial Narrow"/>
                <w:bCs/>
                <w:i/>
                <w:iCs/>
              </w:rPr>
              <w:t>enqueue</w:t>
            </w:r>
            <w:r w:rsidR="00C43C68">
              <w:rPr>
                <w:rFonts w:ascii="Arial Narrow" w:eastAsia="Arial Narrow" w:hAnsi="Arial Narrow" w:cs="Arial Narrow"/>
                <w:bCs/>
              </w:rPr>
              <w:t xml:space="preserve">, </w:t>
            </w:r>
            <w:r w:rsidR="00C43C68" w:rsidRPr="00C43C68">
              <w:rPr>
                <w:rFonts w:ascii="Arial Narrow" w:eastAsia="Arial Narrow" w:hAnsi="Arial Narrow" w:cs="Arial Narrow"/>
                <w:bCs/>
                <w:i/>
                <w:iCs/>
              </w:rPr>
              <w:t>dequeue</w:t>
            </w:r>
            <w:r w:rsidR="00C43C68">
              <w:rPr>
                <w:rFonts w:ascii="Arial Narrow" w:eastAsia="Arial Narrow" w:hAnsi="Arial Narrow" w:cs="Arial Narrow"/>
                <w:bCs/>
              </w:rPr>
              <w:t xml:space="preserve">, </w:t>
            </w:r>
            <w:r w:rsidR="00C43C68" w:rsidRPr="00C43C68">
              <w:rPr>
                <w:rFonts w:ascii="Arial Narrow" w:eastAsia="Arial Narrow" w:hAnsi="Arial Narrow" w:cs="Arial Narrow"/>
                <w:bCs/>
                <w:i/>
                <w:iCs/>
              </w:rPr>
              <w:t>isQueueEmpty</w:t>
            </w:r>
            <w:r w:rsidR="00C43C68">
              <w:rPr>
                <w:rFonts w:ascii="Arial Narrow" w:eastAsia="Arial Narrow" w:hAnsi="Arial Narrow" w:cs="Arial Narrow"/>
                <w:bCs/>
              </w:rPr>
              <w:t xml:space="preserve">, </w:t>
            </w:r>
            <w:r w:rsidR="00C43C68" w:rsidRPr="00C43C68">
              <w:rPr>
                <w:rFonts w:ascii="Arial Narrow" w:eastAsia="Arial Narrow" w:hAnsi="Arial Narrow" w:cs="Arial Narrow"/>
                <w:bCs/>
                <w:i/>
                <w:iCs/>
              </w:rPr>
              <w:t>queueLength</w:t>
            </w:r>
            <w:r w:rsidR="00C43C68">
              <w:rPr>
                <w:rFonts w:ascii="Arial Narrow" w:eastAsia="Arial Narrow" w:hAnsi="Arial Narrow" w:cs="Arial Narrow"/>
                <w:bCs/>
              </w:rPr>
              <w:t xml:space="preserve">, and </w:t>
            </w:r>
            <w:r w:rsidR="00C43C68" w:rsidRPr="00C43C68">
              <w:rPr>
                <w:rFonts w:ascii="Arial Narrow" w:eastAsia="Arial Narrow" w:hAnsi="Arial Narrow" w:cs="Arial Narrow"/>
                <w:bCs/>
                <w:i/>
                <w:iCs/>
              </w:rPr>
              <w:t>firstIn</w:t>
            </w:r>
            <w:r w:rsidR="00C43C68">
              <w:rPr>
                <w:rFonts w:ascii="Arial Narrow" w:eastAsia="Arial Narrow" w:hAnsi="Arial Narrow" w:cs="Arial Narrow"/>
                <w:bCs/>
              </w:rPr>
              <w:t xml:space="preserve"> shows the process of adding, removing, and checking the length, and getting the first item in the queue. </w:t>
            </w:r>
            <w:r w:rsidRPr="00C43C68">
              <w:rPr>
                <w:rFonts w:ascii="Arial Narrow" w:eastAsia="Arial Narrow" w:hAnsi="Arial Narrow" w:cs="Arial Narrow"/>
                <w:bCs/>
              </w:rPr>
              <w:t>It</w:t>
            </w:r>
            <w:r>
              <w:rPr>
                <w:rFonts w:ascii="Arial Narrow" w:eastAsia="Arial Narrow" w:hAnsi="Arial Narrow" w:cs="Arial Narrow"/>
                <w:bCs/>
              </w:rPr>
              <w:t xml:space="preserve"> highlights the difference between each type of Data Structure and how to utilize them in various applications. </w:t>
            </w:r>
          </w:p>
        </w:tc>
      </w:tr>
    </w:tbl>
    <w:p w14:paraId="0B576352" w14:textId="7E886B43"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63BD993C-5A8C-4897-9555-A79B88145E79}"/>
    <w:embedBold r:id="rId2" w:fontKey="{6B07B2E4-82BF-4BB1-A888-48568CC5478D}"/>
    <w:embedItalic r:id="rId3" w:fontKey="{B54BCB9C-561B-42B3-8A7A-287D5626FD74}"/>
    <w:embedBoldItalic r:id="rId4" w:fontKey="{66735196-4E54-4F2C-9F0D-43F69DC9DA34}"/>
  </w:font>
  <w:font w:name="Calibri">
    <w:panose1 w:val="020F0502020204030204"/>
    <w:charset w:val="00"/>
    <w:family w:val="swiss"/>
    <w:pitch w:val="variable"/>
    <w:sig w:usb0="E4002EFF" w:usb1="C200247B" w:usb2="00000009" w:usb3="00000000" w:csb0="000001FF" w:csb1="00000000"/>
    <w:embedRegular r:id="rId5" w:fontKey="{408A31C6-4658-48E0-AC29-DBCCDB448D01}"/>
  </w:font>
  <w:font w:name="Cambria">
    <w:panose1 w:val="02040503050406030204"/>
    <w:charset w:val="00"/>
    <w:family w:val="roman"/>
    <w:pitch w:val="variable"/>
    <w:sig w:usb0="E00006FF" w:usb1="420024FF" w:usb2="02000000" w:usb3="00000000" w:csb0="0000019F" w:csb1="00000000"/>
    <w:embedRegular r:id="rId6" w:fontKey="{43E49F34-8B34-447B-AA5F-E814BE2A90C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F0A0B"/>
    <w:multiLevelType w:val="hybridMultilevel"/>
    <w:tmpl w:val="EF6A6532"/>
    <w:lvl w:ilvl="0" w:tplc="34090001">
      <w:start w:val="1"/>
      <w:numFmt w:val="bullet"/>
      <w:lvlText w:val=""/>
      <w:lvlJc w:val="left"/>
      <w:pPr>
        <w:ind w:left="881" w:hanging="360"/>
      </w:pPr>
      <w:rPr>
        <w:rFonts w:ascii="Symbol" w:hAnsi="Symbol" w:hint="default"/>
      </w:rPr>
    </w:lvl>
    <w:lvl w:ilvl="1" w:tplc="34090003" w:tentative="1">
      <w:start w:val="1"/>
      <w:numFmt w:val="bullet"/>
      <w:lvlText w:val="o"/>
      <w:lvlJc w:val="left"/>
      <w:pPr>
        <w:ind w:left="1601" w:hanging="360"/>
      </w:pPr>
      <w:rPr>
        <w:rFonts w:ascii="Courier New" w:hAnsi="Courier New" w:cs="Courier New" w:hint="default"/>
      </w:rPr>
    </w:lvl>
    <w:lvl w:ilvl="2" w:tplc="34090005" w:tentative="1">
      <w:start w:val="1"/>
      <w:numFmt w:val="bullet"/>
      <w:lvlText w:val=""/>
      <w:lvlJc w:val="left"/>
      <w:pPr>
        <w:ind w:left="2321" w:hanging="360"/>
      </w:pPr>
      <w:rPr>
        <w:rFonts w:ascii="Wingdings" w:hAnsi="Wingdings" w:hint="default"/>
      </w:rPr>
    </w:lvl>
    <w:lvl w:ilvl="3" w:tplc="34090001" w:tentative="1">
      <w:start w:val="1"/>
      <w:numFmt w:val="bullet"/>
      <w:lvlText w:val=""/>
      <w:lvlJc w:val="left"/>
      <w:pPr>
        <w:ind w:left="3041" w:hanging="360"/>
      </w:pPr>
      <w:rPr>
        <w:rFonts w:ascii="Symbol" w:hAnsi="Symbol" w:hint="default"/>
      </w:rPr>
    </w:lvl>
    <w:lvl w:ilvl="4" w:tplc="34090003" w:tentative="1">
      <w:start w:val="1"/>
      <w:numFmt w:val="bullet"/>
      <w:lvlText w:val="o"/>
      <w:lvlJc w:val="left"/>
      <w:pPr>
        <w:ind w:left="3761" w:hanging="360"/>
      </w:pPr>
      <w:rPr>
        <w:rFonts w:ascii="Courier New" w:hAnsi="Courier New" w:cs="Courier New" w:hint="default"/>
      </w:rPr>
    </w:lvl>
    <w:lvl w:ilvl="5" w:tplc="34090005" w:tentative="1">
      <w:start w:val="1"/>
      <w:numFmt w:val="bullet"/>
      <w:lvlText w:val=""/>
      <w:lvlJc w:val="left"/>
      <w:pPr>
        <w:ind w:left="4481" w:hanging="360"/>
      </w:pPr>
      <w:rPr>
        <w:rFonts w:ascii="Wingdings" w:hAnsi="Wingdings" w:hint="default"/>
      </w:rPr>
    </w:lvl>
    <w:lvl w:ilvl="6" w:tplc="34090001" w:tentative="1">
      <w:start w:val="1"/>
      <w:numFmt w:val="bullet"/>
      <w:lvlText w:val=""/>
      <w:lvlJc w:val="left"/>
      <w:pPr>
        <w:ind w:left="5201" w:hanging="360"/>
      </w:pPr>
      <w:rPr>
        <w:rFonts w:ascii="Symbol" w:hAnsi="Symbol" w:hint="default"/>
      </w:rPr>
    </w:lvl>
    <w:lvl w:ilvl="7" w:tplc="34090003" w:tentative="1">
      <w:start w:val="1"/>
      <w:numFmt w:val="bullet"/>
      <w:lvlText w:val="o"/>
      <w:lvlJc w:val="left"/>
      <w:pPr>
        <w:ind w:left="5921" w:hanging="360"/>
      </w:pPr>
      <w:rPr>
        <w:rFonts w:ascii="Courier New" w:hAnsi="Courier New" w:cs="Courier New" w:hint="default"/>
      </w:rPr>
    </w:lvl>
    <w:lvl w:ilvl="8" w:tplc="34090005" w:tentative="1">
      <w:start w:val="1"/>
      <w:numFmt w:val="bullet"/>
      <w:lvlText w:val=""/>
      <w:lvlJc w:val="left"/>
      <w:pPr>
        <w:ind w:left="6641" w:hanging="360"/>
      </w:pPr>
      <w:rPr>
        <w:rFonts w:ascii="Wingdings" w:hAnsi="Wingdings" w:hint="default"/>
      </w:rPr>
    </w:lvl>
  </w:abstractNum>
  <w:abstractNum w:abstractNumId="1"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2" w15:restartNumberingAfterBreak="0">
    <w:nsid w:val="7E426B75"/>
    <w:multiLevelType w:val="hybridMultilevel"/>
    <w:tmpl w:val="760C3542"/>
    <w:lvl w:ilvl="0" w:tplc="34090001">
      <w:start w:val="1"/>
      <w:numFmt w:val="bullet"/>
      <w:lvlText w:val=""/>
      <w:lvlJc w:val="left"/>
      <w:pPr>
        <w:ind w:left="810" w:hanging="360"/>
      </w:pPr>
      <w:rPr>
        <w:rFonts w:ascii="Symbol" w:hAnsi="Symbol"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num w:numId="1" w16cid:durableId="132719167">
    <w:abstractNumId w:val="1"/>
  </w:num>
  <w:num w:numId="2" w16cid:durableId="747003092">
    <w:abstractNumId w:val="0"/>
  </w:num>
  <w:num w:numId="3" w16cid:durableId="16209934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250AEE"/>
    <w:rsid w:val="003D3A40"/>
    <w:rsid w:val="00464762"/>
    <w:rsid w:val="00481D41"/>
    <w:rsid w:val="0057515A"/>
    <w:rsid w:val="006B3A35"/>
    <w:rsid w:val="00B5424F"/>
    <w:rsid w:val="00C43C68"/>
    <w:rsid w:val="00C5255A"/>
    <w:rsid w:val="00C57516"/>
    <w:rsid w:val="00D12C23"/>
    <w:rsid w:val="00DA285F"/>
    <w:rsid w:val="00EE3371"/>
    <w:rsid w:val="00FA75C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3</Pages>
  <Words>474</Words>
  <Characters>2706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PC16</cp:lastModifiedBy>
  <cp:revision>4</cp:revision>
  <dcterms:created xsi:type="dcterms:W3CDTF">2025-08-29T23:48:00Z</dcterms:created>
  <dcterms:modified xsi:type="dcterms:W3CDTF">2025-08-30T04:17:00Z</dcterms:modified>
</cp:coreProperties>
</file>