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62324B7" w:rsidR="000A7104" w:rsidRDefault="00076661">
            <w:r>
              <w:t>Hermosura, Leigh B.</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41AEC915" w:rsidR="000A7104" w:rsidRDefault="00076661">
      <w:pPr>
        <w:jc w:val="center"/>
      </w:pPr>
      <w:r>
        <w:t>August</w:t>
      </w:r>
      <w:r w:rsidR="00000000">
        <w:t xml:space="preserve">, </w:t>
      </w:r>
      <w:r>
        <w:t>14</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 xml:space="preserve">Data structure is a systematic way of organizing and accessing data, and an algorithm is a step-by-step procedure for performing some </w:t>
      </w:r>
      <w:proofErr w:type="gramStart"/>
      <w:r>
        <w:t>task</w:t>
      </w:r>
      <w:proofErr w:type="gramEnd"/>
      <w:r>
        <w:t xml:space="preserve">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Writing algorithm that best suits to solve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rite algorithm to find the result of equation:</w:t>
      </w:r>
      <w:r>
        <w:t xml:space="preserve"> f</w:t>
      </w:r>
      <w:r w:rsidRPr="00123177">
        <w:t xml:space="preserve"> (</w:t>
      </w:r>
      <w:r>
        <w:t>x</w:t>
      </w:r>
      <w:r w:rsidRPr="00123177">
        <w:t xml:space="preserve">) </w:t>
      </w:r>
      <w:proofErr w:type="gramStart"/>
      <w:r>
        <w:t xml:space="preserve">=  </w:t>
      </w:r>
      <w:r>
        <w:tab/>
      </w:r>
      <w:proofErr w:type="gramEnd"/>
      <w:r>
        <w:tab/>
        <w:t xml:space="preserve"> and draw its flowchart</w:t>
      </w: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9B05721" w14:textId="7674F62B" w:rsidR="00B012C2" w:rsidRPr="00B012C2" w:rsidRDefault="00B012C2" w:rsidP="000D76A1">
      <w:pPr>
        <w:ind w:firstLine="720"/>
        <w:jc w:val="both"/>
      </w:pPr>
      <w:r>
        <w:t xml:space="preserve">The </w:t>
      </w:r>
      <w:r w:rsidR="00556B78">
        <w:t xml:space="preserve">diagrams, images, and explanation below present the outcome yielded by the </w:t>
      </w:r>
      <w:r w:rsidR="000D76A1">
        <w:t xml:space="preserve">laboratory </w:t>
      </w:r>
      <w:r w:rsidR="00556B78">
        <w:t>activity.</w:t>
      </w:r>
    </w:p>
    <w:p w14:paraId="1EC5B878" w14:textId="4E9824A9" w:rsidR="000A7104" w:rsidRDefault="00C33649" w:rsidP="000D76A1">
      <w:pPr>
        <w:ind w:firstLine="720"/>
        <w:jc w:val="both"/>
      </w:pPr>
      <w:r w:rsidRPr="00C33649">
        <w:rPr>
          <w:noProof/>
        </w:rPr>
        <w:drawing>
          <wp:anchor distT="0" distB="0" distL="114300" distR="114300" simplePos="0" relativeHeight="251663360" behindDoc="0" locked="0" layoutInCell="1" allowOverlap="1" wp14:anchorId="044CC51B" wp14:editId="08E6E191">
            <wp:simplePos x="0" y="0"/>
            <wp:positionH relativeFrom="margin">
              <wp:align>center</wp:align>
            </wp:positionH>
            <wp:positionV relativeFrom="paragraph">
              <wp:posOffset>1125220</wp:posOffset>
            </wp:positionV>
            <wp:extent cx="3619784" cy="2066355"/>
            <wp:effectExtent l="0" t="0" r="0" b="0"/>
            <wp:wrapTopAndBottom/>
            <wp:docPr id="16964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8814" name=""/>
                    <pic:cNvPicPr/>
                  </pic:nvPicPr>
                  <pic:blipFill>
                    <a:blip r:embed="rId7">
                      <a:extLst>
                        <a:ext uri="{28A0092B-C50C-407E-A947-70E740481C1C}">
                          <a14:useLocalDpi xmlns:a14="http://schemas.microsoft.com/office/drawing/2010/main" val="0"/>
                        </a:ext>
                      </a:extLst>
                    </a:blip>
                    <a:stretch>
                      <a:fillRect/>
                    </a:stretch>
                  </pic:blipFill>
                  <pic:spPr>
                    <a:xfrm>
                      <a:off x="0" y="0"/>
                      <a:ext cx="3619784" cy="2066355"/>
                    </a:xfrm>
                    <a:prstGeom prst="rect">
                      <a:avLst/>
                    </a:prstGeom>
                  </pic:spPr>
                </pic:pic>
              </a:graphicData>
            </a:graphic>
          </wp:anchor>
        </w:drawing>
      </w:r>
      <w:r w:rsidR="00373405">
        <w:t xml:space="preserve">An </w:t>
      </w:r>
      <w:r w:rsidR="00373405" w:rsidRPr="00246D9C">
        <w:rPr>
          <w:i/>
          <w:iCs/>
        </w:rPr>
        <w:t>algorithm</w:t>
      </w:r>
      <w:r w:rsidR="00373405">
        <w:t xml:space="preserve"> is a sequence of </w:t>
      </w:r>
      <w:r w:rsidR="00556B78">
        <w:t xml:space="preserve">mathematical </w:t>
      </w:r>
      <w:r w:rsidR="00373405">
        <w:t>operations</w:t>
      </w:r>
      <w:r w:rsidR="00246D9C">
        <w:t xml:space="preserve"> designed to solve a given problem</w:t>
      </w:r>
      <w:r>
        <w:t>.</w:t>
      </w:r>
      <w:r w:rsidR="00556B78">
        <w:t xml:space="preserve"> </w:t>
      </w:r>
      <w:r w:rsidR="00373405">
        <w:t xml:space="preserve">In order to gain a deeper understanding of algorithms, </w:t>
      </w:r>
      <w:r w:rsidR="00246D9C">
        <w:t>they are</w:t>
      </w:r>
      <w:r w:rsidR="00373405">
        <w:t xml:space="preserve"> often represented into visual diagrams called </w:t>
      </w:r>
      <w:r w:rsidR="00373405" w:rsidRPr="00246D9C">
        <w:rPr>
          <w:i/>
          <w:iCs/>
        </w:rPr>
        <w:t>flowcharts</w:t>
      </w:r>
      <w:r w:rsidR="00246D9C">
        <w:rPr>
          <w:i/>
          <w:iCs/>
        </w:rPr>
        <w:t xml:space="preserve"> </w:t>
      </w:r>
      <w:r w:rsidR="00246D9C">
        <w:t xml:space="preserve">[1]. </w:t>
      </w:r>
      <w:r w:rsidR="00556B78" w:rsidRPr="00556B78">
        <w:t xml:space="preserve">These </w:t>
      </w:r>
      <w:r w:rsidR="00556B78" w:rsidRPr="00556B78">
        <w:rPr>
          <w:i/>
          <w:iCs/>
        </w:rPr>
        <w:t>flowcharts</w:t>
      </w:r>
      <w:r w:rsidR="00556B78" w:rsidRPr="00556B78">
        <w:t xml:space="preserve"> provide a step-by-step visualization of the program's logic, showing how it progresses from start to finish.</w:t>
      </w:r>
    </w:p>
    <w:p w14:paraId="6282987A" w14:textId="74C898BB" w:rsidR="00171AE3" w:rsidRPr="00C33649" w:rsidRDefault="00171AE3" w:rsidP="00C33649">
      <w:pPr>
        <w:rPr>
          <w:sz w:val="18"/>
          <w:szCs w:val="18"/>
        </w:rPr>
      </w:pPr>
    </w:p>
    <w:p w14:paraId="2E0B6245" w14:textId="65449A13" w:rsidR="00C33649" w:rsidRDefault="00C33649" w:rsidP="00C33649">
      <w:pPr>
        <w:jc w:val="center"/>
        <w:rPr>
          <w:sz w:val="18"/>
          <w:szCs w:val="18"/>
        </w:rPr>
      </w:pPr>
      <w:r>
        <w:rPr>
          <w:sz w:val="18"/>
          <w:szCs w:val="18"/>
        </w:rPr>
        <w:t>Figure 1 Algorithm of Method B</w:t>
      </w:r>
    </w:p>
    <w:p w14:paraId="54BAC8F8" w14:textId="2499CDBB" w:rsidR="00C33649" w:rsidRDefault="00C33649" w:rsidP="000D76A1">
      <w:pPr>
        <w:ind w:firstLine="720"/>
        <w:jc w:val="both"/>
      </w:pPr>
      <w:r>
        <w:lastRenderedPageBreak/>
        <w:t xml:space="preserve">The illustration above shows the </w:t>
      </w:r>
      <w:r w:rsidRPr="00D619BC">
        <w:rPr>
          <w:i/>
          <w:iCs/>
        </w:rPr>
        <w:t>algorithm</w:t>
      </w:r>
      <w:r>
        <w:t xml:space="preserve"> of the piecewise function in Method B where we first define the value of </w:t>
      </w:r>
      <w:r>
        <w:rPr>
          <w:i/>
          <w:iCs/>
        </w:rPr>
        <w:t>x</w:t>
      </w:r>
      <w:r>
        <w:t xml:space="preserve">. The program then checks if </w:t>
      </w:r>
      <w:r>
        <w:rPr>
          <w:i/>
          <w:iCs/>
        </w:rPr>
        <w:t>x</w:t>
      </w:r>
      <w:r>
        <w:t xml:space="preserve"> is greater than 0. If the condition is true, it is set to the range of the first piecewise function, </w:t>
      </w:r>
      <w:r w:rsidRPr="00C33649">
        <w:rPr>
          <w:i/>
          <w:iCs/>
        </w:rPr>
        <w:t>f(x) = -x</w:t>
      </w:r>
      <w:r>
        <w:t xml:space="preserve">. If not, it is then set to the range of the second piecewise function </w:t>
      </w:r>
      <w:r w:rsidRPr="00C33649">
        <w:rPr>
          <w:i/>
          <w:iCs/>
        </w:rPr>
        <w:t>f(x) = x</w:t>
      </w:r>
      <w:r>
        <w:t xml:space="preserve">. Lastly, the program prints the value of </w:t>
      </w:r>
      <w:r w:rsidRPr="00C33649">
        <w:rPr>
          <w:i/>
          <w:iCs/>
        </w:rPr>
        <w:t>f(x)</w:t>
      </w:r>
      <w:r>
        <w:rPr>
          <w:i/>
          <w:iCs/>
        </w:rPr>
        <w:t xml:space="preserve"> </w:t>
      </w:r>
      <w:r>
        <w:t>and finishes the program. The</w:t>
      </w:r>
      <w:r w:rsidR="00D619BC">
        <w:t xml:space="preserve"> corresponding</w:t>
      </w:r>
      <w:r>
        <w:t xml:space="preserve"> </w:t>
      </w:r>
      <w:r w:rsidRPr="00D619BC">
        <w:rPr>
          <w:i/>
          <w:iCs/>
        </w:rPr>
        <w:t>flowchart</w:t>
      </w:r>
      <w:r>
        <w:t xml:space="preserve"> of the </w:t>
      </w:r>
      <w:r w:rsidRPr="00D619BC">
        <w:rPr>
          <w:i/>
          <w:iCs/>
        </w:rPr>
        <w:t>algorithm</w:t>
      </w:r>
      <w:r>
        <w:t xml:space="preserve"> </w:t>
      </w:r>
      <w:r w:rsidR="00D619BC">
        <w:t>is</w:t>
      </w:r>
      <w:r>
        <w:t xml:space="preserve"> provided below</w:t>
      </w:r>
      <w:r w:rsidR="00D619BC">
        <w:t>.</w:t>
      </w:r>
    </w:p>
    <w:p w14:paraId="431DBE29" w14:textId="79C73157" w:rsidR="00D619BC" w:rsidRDefault="003C0C68" w:rsidP="00D619BC">
      <w:r>
        <w:rPr>
          <w:noProof/>
          <w:sz w:val="18"/>
          <w:szCs w:val="18"/>
        </w:rPr>
        <w:drawing>
          <wp:anchor distT="0" distB="0" distL="114300" distR="114300" simplePos="0" relativeHeight="251665408" behindDoc="0" locked="0" layoutInCell="1" allowOverlap="1" wp14:anchorId="182E5371" wp14:editId="69BCE0D9">
            <wp:simplePos x="0" y="0"/>
            <wp:positionH relativeFrom="margin">
              <wp:align>center</wp:align>
            </wp:positionH>
            <wp:positionV relativeFrom="paragraph">
              <wp:posOffset>199593</wp:posOffset>
            </wp:positionV>
            <wp:extent cx="3248025" cy="5054600"/>
            <wp:effectExtent l="0" t="0" r="9525" b="0"/>
            <wp:wrapTopAndBottom/>
            <wp:docPr id="218376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5054600"/>
                    </a:xfrm>
                    <a:prstGeom prst="rect">
                      <a:avLst/>
                    </a:prstGeom>
                    <a:noFill/>
                    <a:ln>
                      <a:noFill/>
                    </a:ln>
                  </pic:spPr>
                </pic:pic>
              </a:graphicData>
            </a:graphic>
          </wp:anchor>
        </w:drawing>
      </w:r>
    </w:p>
    <w:p w14:paraId="2D85C4E9" w14:textId="7EE6DD5D" w:rsidR="00D619BC" w:rsidRDefault="00D619BC" w:rsidP="00D619BC">
      <w:pPr>
        <w:rPr>
          <w:sz w:val="18"/>
          <w:szCs w:val="18"/>
        </w:rPr>
      </w:pPr>
    </w:p>
    <w:p w14:paraId="4958D7C0" w14:textId="0B53D2BD" w:rsidR="00D619BC" w:rsidRDefault="00D619BC" w:rsidP="00D619BC">
      <w:pPr>
        <w:jc w:val="center"/>
        <w:rPr>
          <w:sz w:val="18"/>
          <w:szCs w:val="18"/>
        </w:rPr>
      </w:pPr>
      <w:r>
        <w:rPr>
          <w:sz w:val="18"/>
          <w:szCs w:val="18"/>
        </w:rPr>
        <w:t>Figure 2 Flowchart of Method B</w:t>
      </w:r>
    </w:p>
    <w:p w14:paraId="083D36EF" w14:textId="77777777" w:rsidR="00D619BC" w:rsidRPr="00D619BC" w:rsidRDefault="00D619BC" w:rsidP="00D619BC">
      <w:pPr>
        <w:jc w:val="center"/>
        <w:rPr>
          <w:sz w:val="18"/>
          <w:szCs w:val="18"/>
        </w:rPr>
      </w:pPr>
    </w:p>
    <w:p w14:paraId="418B4D68" w14:textId="2D421497" w:rsidR="00171AE3" w:rsidRDefault="00D619BC" w:rsidP="006F04C3">
      <w:pPr>
        <w:ind w:firstLine="720"/>
        <w:jc w:val="both"/>
      </w:pPr>
      <w:r w:rsidRPr="00D619BC">
        <w:t xml:space="preserve">The final part of the laboratory experiment features a program that determines the minimum and maximum values in a given sequence of numbers </w:t>
      </w:r>
      <w:r>
        <w:t>without the use of looping. The following is the image of the program.</w:t>
      </w:r>
    </w:p>
    <w:p w14:paraId="56B830E9" w14:textId="3CC87D7B" w:rsidR="00D619BC" w:rsidRDefault="00076661" w:rsidP="00D619BC">
      <w:pPr>
        <w:jc w:val="both"/>
      </w:pPr>
      <w:r w:rsidRPr="00076661">
        <w:lastRenderedPageBreak/>
        <w:drawing>
          <wp:anchor distT="0" distB="0" distL="114300" distR="114300" simplePos="0" relativeHeight="251664384" behindDoc="0" locked="0" layoutInCell="1" allowOverlap="1" wp14:anchorId="5EA84240" wp14:editId="1760FCC3">
            <wp:simplePos x="0" y="0"/>
            <wp:positionH relativeFrom="margin">
              <wp:align>center</wp:align>
            </wp:positionH>
            <wp:positionV relativeFrom="paragraph">
              <wp:posOffset>211455</wp:posOffset>
            </wp:positionV>
            <wp:extent cx="4864100" cy="4013835"/>
            <wp:effectExtent l="0" t="0" r="0" b="5715"/>
            <wp:wrapTopAndBottom/>
            <wp:docPr id="4992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4735" name=""/>
                    <pic:cNvPicPr/>
                  </pic:nvPicPr>
                  <pic:blipFill>
                    <a:blip r:embed="rId9">
                      <a:extLst>
                        <a:ext uri="{28A0092B-C50C-407E-A947-70E740481C1C}">
                          <a14:useLocalDpi xmlns:a14="http://schemas.microsoft.com/office/drawing/2010/main" val="0"/>
                        </a:ext>
                      </a:extLst>
                    </a:blip>
                    <a:stretch>
                      <a:fillRect/>
                    </a:stretch>
                  </pic:blipFill>
                  <pic:spPr>
                    <a:xfrm>
                      <a:off x="0" y="0"/>
                      <a:ext cx="4864100" cy="4013835"/>
                    </a:xfrm>
                    <a:prstGeom prst="rect">
                      <a:avLst/>
                    </a:prstGeom>
                  </pic:spPr>
                </pic:pic>
              </a:graphicData>
            </a:graphic>
            <wp14:sizeRelH relativeFrom="margin">
              <wp14:pctWidth>0</wp14:pctWidth>
            </wp14:sizeRelH>
            <wp14:sizeRelV relativeFrom="margin">
              <wp14:pctHeight>0</wp14:pctHeight>
            </wp14:sizeRelV>
          </wp:anchor>
        </w:drawing>
      </w:r>
    </w:p>
    <w:p w14:paraId="7770CA41" w14:textId="77777777" w:rsidR="00D619BC" w:rsidRDefault="00D619BC" w:rsidP="00D619BC">
      <w:pPr>
        <w:jc w:val="both"/>
        <w:rPr>
          <w:sz w:val="18"/>
          <w:szCs w:val="18"/>
        </w:rPr>
      </w:pPr>
    </w:p>
    <w:p w14:paraId="1555A4DD" w14:textId="437CFBE4" w:rsidR="00D619BC" w:rsidRDefault="00D619BC" w:rsidP="00D619BC">
      <w:pPr>
        <w:jc w:val="center"/>
        <w:rPr>
          <w:sz w:val="18"/>
          <w:szCs w:val="18"/>
        </w:rPr>
      </w:pPr>
      <w:r>
        <w:rPr>
          <w:sz w:val="18"/>
          <w:szCs w:val="18"/>
        </w:rPr>
        <w:t xml:space="preserve">Figure 3 Image of Method C’s Python program </w:t>
      </w:r>
    </w:p>
    <w:p w14:paraId="5E67F0A6" w14:textId="77777777" w:rsidR="00D619BC" w:rsidRDefault="00D619BC" w:rsidP="00D619BC">
      <w:pPr>
        <w:rPr>
          <w:sz w:val="18"/>
          <w:szCs w:val="18"/>
        </w:rPr>
      </w:pPr>
    </w:p>
    <w:p w14:paraId="7EBDED22" w14:textId="17796A08" w:rsidR="00D619BC" w:rsidRDefault="003C0C68" w:rsidP="000D76A1">
      <w:pPr>
        <w:ind w:firstLine="720"/>
        <w:jc w:val="both"/>
      </w:pPr>
      <w:r w:rsidRPr="003C0C68">
        <w:t xml:space="preserve">The code is composed of three parts: a function that identifies the minimum and maximum values in a list of numbers, a random number generator that creates a list of five numbers between 0 and 1000, and </w:t>
      </w:r>
      <w:r>
        <w:t>lastly</w:t>
      </w:r>
      <w:r w:rsidRPr="003C0C68">
        <w:t>, the output display.</w:t>
      </w:r>
      <w:r>
        <w:t xml:space="preserve"> Inside </w:t>
      </w:r>
      <w:proofErr w:type="spellStart"/>
      <w:r>
        <w:rPr>
          <w:i/>
          <w:iCs/>
        </w:rPr>
        <w:t>find_</w:t>
      </w:r>
      <w:proofErr w:type="gramStart"/>
      <w:r>
        <w:rPr>
          <w:i/>
          <w:iCs/>
        </w:rPr>
        <w:t>minmax</w:t>
      </w:r>
      <w:proofErr w:type="spellEnd"/>
      <w:r>
        <w:rPr>
          <w:i/>
          <w:iCs/>
        </w:rPr>
        <w:t>(</w:t>
      </w:r>
      <w:proofErr w:type="gramEnd"/>
      <w:r>
        <w:rPr>
          <w:i/>
          <w:iCs/>
        </w:rPr>
        <w:t>)</w:t>
      </w:r>
      <w:r>
        <w:t xml:space="preserve"> is a recursive function that finds the minimum and maximum value in a list without looping. </w:t>
      </w:r>
      <w:r w:rsidR="004E5A54" w:rsidRPr="004E5A54">
        <w:t>It works by comparing the first element of the list with the minimum and maximum values obtained from the rest of the list</w:t>
      </w:r>
      <w:r>
        <w:t>.</w:t>
      </w:r>
      <w:r w:rsidR="004E5A54">
        <w:t xml:space="preserve"> The function returns the minimum and maximum values, which are then assigned into the variables </w:t>
      </w:r>
      <w:r w:rsidR="004E5A54">
        <w:rPr>
          <w:i/>
          <w:iCs/>
        </w:rPr>
        <w:t xml:space="preserve">highest </w:t>
      </w:r>
      <w:r w:rsidR="004E5A54">
        <w:t xml:space="preserve">and </w:t>
      </w:r>
      <w:r w:rsidR="004E5A54">
        <w:rPr>
          <w:i/>
          <w:iCs/>
        </w:rPr>
        <w:t>lowest</w:t>
      </w:r>
      <w:r w:rsidR="004E5A54">
        <w:t xml:space="preserve"> which is then printed. A sample output is provided below.</w:t>
      </w:r>
    </w:p>
    <w:p w14:paraId="4FFDC2F4" w14:textId="27E57A11" w:rsidR="004E5A54" w:rsidRDefault="004E5A54" w:rsidP="000D76A1">
      <w:pPr>
        <w:ind w:firstLine="720"/>
        <w:jc w:val="both"/>
      </w:pPr>
      <w:r w:rsidRPr="004E5A54">
        <w:drawing>
          <wp:anchor distT="0" distB="0" distL="114300" distR="114300" simplePos="0" relativeHeight="251666432" behindDoc="0" locked="0" layoutInCell="1" allowOverlap="1" wp14:anchorId="4CDA1995" wp14:editId="3DA7202A">
            <wp:simplePos x="0" y="0"/>
            <wp:positionH relativeFrom="margin">
              <wp:align>center</wp:align>
            </wp:positionH>
            <wp:positionV relativeFrom="paragraph">
              <wp:posOffset>221361</wp:posOffset>
            </wp:positionV>
            <wp:extent cx="3385304" cy="1502137"/>
            <wp:effectExtent l="0" t="0" r="5715" b="3175"/>
            <wp:wrapTopAndBottom/>
            <wp:docPr id="208633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38929" name=""/>
                    <pic:cNvPicPr/>
                  </pic:nvPicPr>
                  <pic:blipFill>
                    <a:blip r:embed="rId10">
                      <a:extLst>
                        <a:ext uri="{28A0092B-C50C-407E-A947-70E740481C1C}">
                          <a14:useLocalDpi xmlns:a14="http://schemas.microsoft.com/office/drawing/2010/main" val="0"/>
                        </a:ext>
                      </a:extLst>
                    </a:blip>
                    <a:stretch>
                      <a:fillRect/>
                    </a:stretch>
                  </pic:blipFill>
                  <pic:spPr>
                    <a:xfrm>
                      <a:off x="0" y="0"/>
                      <a:ext cx="3385304" cy="1502137"/>
                    </a:xfrm>
                    <a:prstGeom prst="rect">
                      <a:avLst/>
                    </a:prstGeom>
                  </pic:spPr>
                </pic:pic>
              </a:graphicData>
            </a:graphic>
          </wp:anchor>
        </w:drawing>
      </w:r>
    </w:p>
    <w:p w14:paraId="3468E9D3" w14:textId="5F4BAE9E" w:rsidR="004E5A54" w:rsidRPr="004E5A54" w:rsidRDefault="004E5A54" w:rsidP="004E5A54">
      <w:pPr>
        <w:rPr>
          <w:sz w:val="18"/>
          <w:szCs w:val="18"/>
        </w:rPr>
      </w:pPr>
    </w:p>
    <w:p w14:paraId="0472C859" w14:textId="760181CC" w:rsidR="004E5A54" w:rsidRDefault="004E5A54" w:rsidP="004E5A54">
      <w:pPr>
        <w:jc w:val="center"/>
        <w:rPr>
          <w:sz w:val="18"/>
          <w:szCs w:val="18"/>
        </w:rPr>
      </w:pPr>
      <w:r>
        <w:rPr>
          <w:sz w:val="18"/>
          <w:szCs w:val="18"/>
        </w:rPr>
        <w:t>Figure 4 Sample output of the program</w:t>
      </w:r>
    </w:p>
    <w:p w14:paraId="0D23F09A" w14:textId="77777777" w:rsidR="004E5A54" w:rsidRDefault="004E5A54" w:rsidP="004E5A54">
      <w:pPr>
        <w:jc w:val="center"/>
        <w:rPr>
          <w:sz w:val="18"/>
          <w:szCs w:val="18"/>
        </w:rPr>
      </w:pPr>
    </w:p>
    <w:p w14:paraId="2EDFE97D" w14:textId="77777777" w:rsidR="004E5A54" w:rsidRPr="004E5A54" w:rsidRDefault="004E5A54" w:rsidP="004E5A54">
      <w:pPr>
        <w:jc w:val="center"/>
        <w:rPr>
          <w:sz w:val="18"/>
          <w:szCs w:val="18"/>
        </w:rPr>
      </w:pPr>
    </w:p>
    <w:p w14:paraId="224291F0" w14:textId="77777777" w:rsidR="000A7104" w:rsidRDefault="00000000">
      <w:pPr>
        <w:pStyle w:val="Heading1"/>
        <w:numPr>
          <w:ilvl w:val="0"/>
          <w:numId w:val="1"/>
        </w:numPr>
      </w:pPr>
      <w:r>
        <w:lastRenderedPageBreak/>
        <w:t>Conclusion</w:t>
      </w:r>
    </w:p>
    <w:p w14:paraId="6EE55C75" w14:textId="07B04F8A" w:rsidR="000A7104" w:rsidRDefault="004E5A54" w:rsidP="004E5A54">
      <w:pPr>
        <w:ind w:firstLine="720"/>
        <w:jc w:val="both"/>
      </w:pPr>
      <w:r w:rsidRPr="004E5A54">
        <w:t>This laboratory activity provided a hands-on exploration of algorithm design and implementation, emphasizing both logical flow and practical coding techniques. Through the use of flowcharts, we were able to visually interpret how algorithms function step by step, particularly in the context of a piecewise function. Additionally, the implementation of a recursive function to determine the minimum and maximum values in a number sequence demonstrated how problems can be solved without relying on traditional looping structures.</w:t>
      </w: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147F7D54" w:rsidR="000A7104" w:rsidRDefault="00000000">
      <w:pPr>
        <w:rPr>
          <w:sz w:val="21"/>
          <w:szCs w:val="21"/>
        </w:rPr>
      </w:pPr>
      <w:r>
        <w:rPr>
          <w:sz w:val="21"/>
          <w:szCs w:val="21"/>
        </w:rPr>
        <w:t>[1]</w:t>
      </w:r>
      <w:r w:rsidR="00246D9C" w:rsidRPr="00246D9C">
        <w:rPr>
          <w:sz w:val="21"/>
          <w:szCs w:val="21"/>
        </w:rPr>
        <w:t xml:space="preserve"> A. B. Chaudhuri, *Flowchart and Algorithm Basics: The Art of Programming*, Dulles, VA: Mercury Learning and Information, July 2020, 188 pp. [Online]. Available: https://books.google.com.ph/books?id</w:t>
      </w:r>
      <w:r w:rsidR="00246D9C">
        <w:rPr>
          <w:sz w:val="21"/>
          <w:szCs w:val="21"/>
        </w:rPr>
        <w:t xml:space="preserve"> </w:t>
      </w:r>
      <w:r w:rsidR="00246D9C" w:rsidRPr="00246D9C">
        <w:rPr>
          <w:sz w:val="21"/>
          <w:szCs w:val="21"/>
        </w:rPr>
        <w:t>=JJYJEAAAQBAJ</w:t>
      </w:r>
    </w:p>
    <w:p w14:paraId="420AB9B2" w14:textId="77777777" w:rsidR="000A7104" w:rsidRDefault="000A7104">
      <w:pPr>
        <w:rPr>
          <w:sz w:val="21"/>
          <w:szCs w:val="21"/>
        </w:rPr>
      </w:pPr>
    </w:p>
    <w:sectPr w:rsidR="000A7104"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1A383" w14:textId="77777777" w:rsidR="00065C06" w:rsidRDefault="00065C06">
      <w:pPr>
        <w:spacing w:line="240" w:lineRule="auto"/>
      </w:pPr>
      <w:r>
        <w:separator/>
      </w:r>
    </w:p>
  </w:endnote>
  <w:endnote w:type="continuationSeparator" w:id="0">
    <w:p w14:paraId="4A5757E8" w14:textId="77777777" w:rsidR="00065C06" w:rsidRDefault="0006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50657" w14:textId="77777777" w:rsidR="00065C06" w:rsidRDefault="00065C06">
      <w:pPr>
        <w:spacing w:line="240" w:lineRule="auto"/>
      </w:pPr>
      <w:r>
        <w:separator/>
      </w:r>
    </w:p>
  </w:footnote>
  <w:footnote w:type="continuationSeparator" w:id="0">
    <w:p w14:paraId="06DCFB17" w14:textId="77777777" w:rsidR="00065C06" w:rsidRDefault="00065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34E6B"/>
    <w:rsid w:val="00065C06"/>
    <w:rsid w:val="00076661"/>
    <w:rsid w:val="000A7104"/>
    <w:rsid w:val="000D76A1"/>
    <w:rsid w:val="000F6193"/>
    <w:rsid w:val="00123177"/>
    <w:rsid w:val="00171AE3"/>
    <w:rsid w:val="001C670E"/>
    <w:rsid w:val="002403BA"/>
    <w:rsid w:val="00246D9C"/>
    <w:rsid w:val="002A37A7"/>
    <w:rsid w:val="00373405"/>
    <w:rsid w:val="003B63C5"/>
    <w:rsid w:val="003C0C68"/>
    <w:rsid w:val="004E5A54"/>
    <w:rsid w:val="00556B78"/>
    <w:rsid w:val="005B1753"/>
    <w:rsid w:val="006F04C3"/>
    <w:rsid w:val="00713E2F"/>
    <w:rsid w:val="007D3B0B"/>
    <w:rsid w:val="00883099"/>
    <w:rsid w:val="00897B4A"/>
    <w:rsid w:val="00922252"/>
    <w:rsid w:val="0099440B"/>
    <w:rsid w:val="00A016F8"/>
    <w:rsid w:val="00A76C3B"/>
    <w:rsid w:val="00A96B51"/>
    <w:rsid w:val="00AA15E8"/>
    <w:rsid w:val="00B012C2"/>
    <w:rsid w:val="00B42E52"/>
    <w:rsid w:val="00B95A47"/>
    <w:rsid w:val="00C200FF"/>
    <w:rsid w:val="00C33649"/>
    <w:rsid w:val="00C52884"/>
    <w:rsid w:val="00C71DE0"/>
    <w:rsid w:val="00C83874"/>
    <w:rsid w:val="00CB7992"/>
    <w:rsid w:val="00D619BC"/>
    <w:rsid w:val="00D61D53"/>
    <w:rsid w:val="00DA289E"/>
    <w:rsid w:val="00DE61F7"/>
    <w:rsid w:val="00E651F6"/>
    <w:rsid w:val="00E97A15"/>
    <w:rsid w:val="00F24E6C"/>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246D9C"/>
    <w:rPr>
      <w:color w:val="0000FF" w:themeColor="hyperlink"/>
      <w:u w:val="single"/>
    </w:rPr>
  </w:style>
  <w:style w:type="character" w:styleId="UnresolvedMention">
    <w:name w:val="Unresolved Mention"/>
    <w:basedOn w:val="DefaultParagraphFont"/>
    <w:uiPriority w:val="99"/>
    <w:semiHidden/>
    <w:unhideWhenUsed/>
    <w:rsid w:val="00246D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2053</TotalTime>
  <Pages>6</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Hemosu Lei</cp:lastModifiedBy>
  <cp:revision>6</cp:revision>
  <dcterms:created xsi:type="dcterms:W3CDTF">2025-07-25T13:42:00Z</dcterms:created>
  <dcterms:modified xsi:type="dcterms:W3CDTF">2025-08-14T11:05:00Z</dcterms:modified>
</cp:coreProperties>
</file>