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417286C" w:rsidR="000A7104" w:rsidRDefault="00000000">
      <w:pPr>
        <w:pBdr>
          <w:bottom w:val="single" w:sz="12" w:space="1" w:color="000000"/>
        </w:pBdr>
        <w:rPr>
          <w:sz w:val="40"/>
          <w:szCs w:val="40"/>
        </w:rPr>
      </w:pPr>
      <w:r>
        <w:rPr>
          <w:sz w:val="40"/>
          <w:szCs w:val="40"/>
        </w:rPr>
        <w:t xml:space="preserve">Laboratory Activity No. </w:t>
      </w:r>
      <w:r w:rsidR="005E1A99">
        <w:rPr>
          <w:sz w:val="40"/>
          <w:szCs w:val="40"/>
        </w:rPr>
        <w:t>4</w:t>
      </w:r>
    </w:p>
    <w:p w14:paraId="70E435CE" w14:textId="77777777" w:rsidR="000A7104" w:rsidRDefault="000A7104">
      <w:pPr>
        <w:pStyle w:val="Title"/>
        <w:rPr>
          <w:b w:val="0"/>
          <w:sz w:val="24"/>
          <w:szCs w:val="24"/>
        </w:rPr>
      </w:pPr>
    </w:p>
    <w:p w14:paraId="7DF1031D" w14:textId="5EAD1477" w:rsidR="000A7104" w:rsidRDefault="005E1A99" w:rsidP="000F6193">
      <w:pPr>
        <w:pStyle w:val="Title"/>
        <w:jc w:val="center"/>
      </w:pPr>
      <w:r>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2C7253B" w:rsidR="000A7104" w:rsidRDefault="00DD2507">
            <w:r>
              <w:t xml:space="preserve">Hermosura, Leigh B.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11F0AAA" w:rsidR="000A7104" w:rsidRDefault="00DD2507">
      <w:pPr>
        <w:jc w:val="center"/>
      </w:pPr>
      <w:r>
        <w:t>August 1</w:t>
      </w:r>
      <w:r w:rsidR="000E0C91">
        <w:t>9</w:t>
      </w:r>
      <w:r>
        <w:t>,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2B364BB9" w14:textId="77777777" w:rsidR="005E1A99" w:rsidRDefault="005E1A99" w:rsidP="005E1A99">
      <w:pPr>
        <w:ind w:left="709" w:firstLine="11"/>
      </w:pPr>
      <w:r>
        <w:t>Introduction</w:t>
      </w:r>
    </w:p>
    <w:p w14:paraId="5D03B965" w14:textId="77777777" w:rsidR="005E1A99" w:rsidRDefault="005E1A99" w:rsidP="005E1A99">
      <w:pPr>
        <w:ind w:left="709" w:firstLine="11"/>
        <w:jc w:val="both"/>
      </w:pPr>
      <w:r>
        <w:tab/>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72EC3294" w14:textId="77777777" w:rsidR="005E1A99" w:rsidRDefault="005E1A99" w:rsidP="005E1A99">
      <w:pPr>
        <w:ind w:left="709" w:firstLine="11"/>
      </w:pPr>
    </w:p>
    <w:p w14:paraId="6A5D3E44" w14:textId="77777777" w:rsidR="005E1A99" w:rsidRDefault="005E1A99" w:rsidP="005E1A99">
      <w:pPr>
        <w:ind w:left="709" w:firstLine="11"/>
      </w:pPr>
      <w:r>
        <w:t>This laboratory activity aims to implement the principles and techniques in:</w:t>
      </w:r>
    </w:p>
    <w:p w14:paraId="162AA321" w14:textId="77777777" w:rsidR="005E1A99" w:rsidRDefault="005E1A99" w:rsidP="005E1A99">
      <w:pPr>
        <w:numPr>
          <w:ilvl w:val="0"/>
          <w:numId w:val="2"/>
        </w:numPr>
        <w:pBdr>
          <w:top w:val="nil"/>
          <w:left w:val="nil"/>
          <w:bottom w:val="nil"/>
          <w:right w:val="nil"/>
          <w:between w:val="nil"/>
        </w:pBdr>
      </w:pPr>
      <w:r>
        <w:t>Writing algorithms using Array data structure</w:t>
      </w:r>
    </w:p>
    <w:p w14:paraId="5B8F9F19" w14:textId="76035089" w:rsidR="00843F09" w:rsidRDefault="00843F09" w:rsidP="005E1A99">
      <w:pPr>
        <w:numPr>
          <w:ilvl w:val="0"/>
          <w:numId w:val="2"/>
        </w:numPr>
        <w:pBdr>
          <w:top w:val="nil"/>
          <w:left w:val="nil"/>
          <w:bottom w:val="nil"/>
          <w:right w:val="nil"/>
          <w:between w:val="nil"/>
        </w:pBdr>
      </w:pPr>
      <w:r w:rsidRPr="00843F09">
        <w:t>Solve programming problems using dynamic memory allocation, arrays and pointers</w:t>
      </w:r>
    </w:p>
    <w:p w14:paraId="52EFA412" w14:textId="07815872" w:rsidR="000A7104" w:rsidRDefault="00000000">
      <w:pPr>
        <w:pStyle w:val="Heading1"/>
        <w:numPr>
          <w:ilvl w:val="0"/>
          <w:numId w:val="1"/>
        </w:numPr>
      </w:pPr>
      <w:r>
        <w:t>Methods</w:t>
      </w:r>
    </w:p>
    <w:p w14:paraId="7BD3A57B" w14:textId="2EDBD5C2" w:rsidR="005E1A9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sz w:val="28"/>
          <w:szCs w:val="28"/>
          <w:u w:val="single"/>
        </w:rPr>
        <w:t>Jenna’s Grocery</w:t>
      </w:r>
    </w:p>
    <w:p w14:paraId="2C5122A8" w14:textId="42A43EDB" w:rsidR="00843F0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noProof/>
          <w:sz w:val="28"/>
          <w:szCs w:val="28"/>
        </w:rPr>
        <w:drawing>
          <wp:anchor distT="0" distB="0" distL="114300" distR="114300" simplePos="0" relativeHeight="251660288" behindDoc="0" locked="0" layoutInCell="1" allowOverlap="1" wp14:anchorId="042684B7" wp14:editId="296E6405">
            <wp:simplePos x="0" y="0"/>
            <wp:positionH relativeFrom="column">
              <wp:posOffset>1607820</wp:posOffset>
            </wp:positionH>
            <wp:positionV relativeFrom="paragraph">
              <wp:posOffset>66675</wp:posOffset>
            </wp:positionV>
            <wp:extent cx="1684166" cy="1074513"/>
            <wp:effectExtent l="0" t="0" r="0" b="0"/>
            <wp:wrapNone/>
            <wp:docPr id="13340797" name="Picture 1" descr="A list of grocery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97" name="Picture 1" descr="A list of grocery item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84166" cy="1074513"/>
                    </a:xfrm>
                    <a:prstGeom prst="rect">
                      <a:avLst/>
                    </a:prstGeom>
                  </pic:spPr>
                </pic:pic>
              </a:graphicData>
            </a:graphic>
            <wp14:sizeRelH relativeFrom="page">
              <wp14:pctWidth>0</wp14:pctWidth>
            </wp14:sizeRelH>
            <wp14:sizeRelV relativeFrom="page">
              <wp14:pctHeight>0</wp14:pctHeight>
            </wp14:sizeRelV>
          </wp:anchor>
        </w:drawing>
      </w:r>
    </w:p>
    <w:p w14:paraId="571199C8"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AAB1640"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9BE0D7A" w14:textId="4B52B00F" w:rsidR="00713E2F" w:rsidRPr="006653AF" w:rsidRDefault="00713E2F" w:rsidP="00E37D0E">
      <w:pPr>
        <w:pStyle w:val="ListParagraph"/>
        <w:pBdr>
          <w:top w:val="nil"/>
          <w:left w:val="nil"/>
          <w:bottom w:val="nil"/>
          <w:right w:val="nil"/>
          <w:between w:val="nil"/>
        </w:pBdr>
        <w:ind w:left="1260" w:hanging="551"/>
        <w:rPr>
          <w:sz w:val="28"/>
          <w:szCs w:val="28"/>
        </w:rPr>
      </w:pPr>
    </w:p>
    <w:p w14:paraId="74270301" w14:textId="77777777" w:rsidR="00843F09" w:rsidRPr="006653AF" w:rsidRDefault="00843F09" w:rsidP="00E37D0E">
      <w:pPr>
        <w:pStyle w:val="ListParagraph"/>
        <w:pBdr>
          <w:top w:val="nil"/>
          <w:left w:val="nil"/>
          <w:bottom w:val="nil"/>
          <w:right w:val="nil"/>
          <w:between w:val="nil"/>
        </w:pBdr>
        <w:ind w:left="1260" w:hanging="551"/>
        <w:rPr>
          <w:sz w:val="28"/>
          <w:szCs w:val="28"/>
        </w:rPr>
      </w:pPr>
    </w:p>
    <w:p w14:paraId="15C6057A" w14:textId="77777777" w:rsidR="00843F09" w:rsidRPr="006653AF" w:rsidRDefault="00843F09" w:rsidP="006653AF">
      <w:pPr>
        <w:pStyle w:val="TableParagraph"/>
        <w:ind w:left="107"/>
        <w:jc w:val="both"/>
        <w:rPr>
          <w:rFonts w:ascii="Times New Roman" w:hAnsi="Times New Roman" w:cs="Times New Roman"/>
          <w:sz w:val="28"/>
          <w:szCs w:val="24"/>
        </w:rPr>
      </w:pPr>
      <w:r w:rsidRPr="006653AF">
        <w:rPr>
          <w:rFonts w:ascii="Times New Roman" w:hAnsi="Times New Roman" w:cs="Times New Roman"/>
          <w:w w:val="90"/>
          <w:sz w:val="28"/>
          <w:szCs w:val="24"/>
        </w:rPr>
        <w:t>Jenna wants</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buy the following fruits and vegetables for her daily consumption. However,</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she needs to distinguish</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between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fruit</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vegetable,</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well</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7"/>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prices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has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pay</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total.</w:t>
      </w:r>
    </w:p>
    <w:p w14:paraId="68CCC9DF" w14:textId="77777777" w:rsidR="00843F09" w:rsidRPr="006653AF" w:rsidRDefault="00843F09" w:rsidP="00843F09">
      <w:pPr>
        <w:pStyle w:val="TableParagraph"/>
        <w:spacing w:before="2"/>
        <w:rPr>
          <w:rFonts w:ascii="Times New Roman" w:hAnsi="Times New Roman" w:cs="Times New Roman"/>
          <w:b/>
          <w:sz w:val="28"/>
          <w:szCs w:val="24"/>
        </w:rPr>
      </w:pPr>
    </w:p>
    <w:p w14:paraId="136964D4"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 xml:space="preserve">Problem 1: Create a class for the fruit and the vegetable classes. Each class must have a constructor, </w:t>
      </w:r>
      <w:proofErr w:type="spellStart"/>
      <w:r w:rsidRPr="006653AF">
        <w:rPr>
          <w:rFonts w:ascii="Times New Roman" w:hAnsi="Times New Roman" w:cs="Times New Roman"/>
          <w:w w:val="90"/>
          <w:sz w:val="28"/>
          <w:szCs w:val="24"/>
        </w:rPr>
        <w:t>deconstructor</w:t>
      </w:r>
      <w:proofErr w:type="spellEnd"/>
      <w:r w:rsidRPr="006653AF">
        <w:rPr>
          <w:rFonts w:ascii="Times New Roman" w:hAnsi="Times New Roman" w:cs="Times New Roman"/>
          <w:w w:val="90"/>
          <w:sz w:val="28"/>
          <w:szCs w:val="24"/>
        </w:rPr>
        <w: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constructor</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assignment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operator.</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They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must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also</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have</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 xml:space="preserve">relevant attributes (such as name, price and quantity) and functions (such as calculate sum) as presented in the problem </w:t>
      </w:r>
      <w:r w:rsidRPr="006653AF">
        <w:rPr>
          <w:rFonts w:ascii="Times New Roman" w:hAnsi="Times New Roman" w:cs="Times New Roman"/>
          <w:sz w:val="28"/>
          <w:szCs w:val="24"/>
        </w:rPr>
        <w:t>description</w:t>
      </w:r>
      <w:r w:rsidRPr="006653AF">
        <w:rPr>
          <w:rFonts w:ascii="Times New Roman" w:hAnsi="Times New Roman" w:cs="Times New Roman"/>
          <w:spacing w:val="-19"/>
          <w:sz w:val="28"/>
          <w:szCs w:val="24"/>
        </w:rPr>
        <w:t xml:space="preserve"> </w:t>
      </w:r>
      <w:r w:rsidRPr="006653AF">
        <w:rPr>
          <w:rFonts w:ascii="Times New Roman" w:hAnsi="Times New Roman" w:cs="Times New Roman"/>
          <w:sz w:val="28"/>
          <w:szCs w:val="24"/>
        </w:rPr>
        <w:t>above.</w:t>
      </w:r>
    </w:p>
    <w:p w14:paraId="4D4DD34F" w14:textId="77777777" w:rsidR="00843F09" w:rsidRPr="006653AF" w:rsidRDefault="00843F09" w:rsidP="00843F09">
      <w:pPr>
        <w:pStyle w:val="TableParagraph"/>
        <w:spacing w:before="4"/>
        <w:rPr>
          <w:rFonts w:ascii="Times New Roman" w:hAnsi="Times New Roman" w:cs="Times New Roman"/>
          <w:b/>
          <w:sz w:val="28"/>
          <w:szCs w:val="24"/>
        </w:rPr>
      </w:pPr>
    </w:p>
    <w:p w14:paraId="3DB063AD"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Problem 2:</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Create an array GroceryList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driver code that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will contain all items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Jenna’s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Grocery List. You must then access each saved instance and display all details about the items.</w:t>
      </w:r>
    </w:p>
    <w:p w14:paraId="32ECC5DB" w14:textId="77777777" w:rsidR="00843F09" w:rsidRPr="006653AF" w:rsidRDefault="00843F09" w:rsidP="00843F09">
      <w:pPr>
        <w:pStyle w:val="TableParagraph"/>
        <w:spacing w:before="2"/>
        <w:rPr>
          <w:rFonts w:ascii="Times New Roman" w:hAnsi="Times New Roman" w:cs="Times New Roman"/>
          <w:b/>
          <w:sz w:val="28"/>
          <w:szCs w:val="24"/>
        </w:rPr>
      </w:pPr>
    </w:p>
    <w:p w14:paraId="46651716" w14:textId="4405EF64" w:rsidR="00843F09" w:rsidRDefault="00843F09" w:rsidP="006653AF">
      <w:pPr>
        <w:pStyle w:val="TableParagraph"/>
        <w:ind w:left="108"/>
        <w:rPr>
          <w:rFonts w:ascii="Times New Roman" w:hAnsi="Times New Roman" w:cs="Times New Roman"/>
          <w:spacing w:val="-3"/>
          <w:w w:val="90"/>
          <w:sz w:val="28"/>
          <w:szCs w:val="24"/>
        </w:rPr>
      </w:pPr>
      <w:r w:rsidRPr="006653AF">
        <w:rPr>
          <w:rFonts w:ascii="Times New Roman" w:hAnsi="Times New Roman" w:cs="Times New Roman"/>
          <w:w w:val="90"/>
          <w:sz w:val="28"/>
          <w:szCs w:val="24"/>
        </w:rPr>
        <w:t>Problem 3:</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Create</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 function</w:t>
      </w:r>
      <w:r w:rsidRPr="006653AF">
        <w:rPr>
          <w:rFonts w:ascii="Times New Roman" w:hAnsi="Times New Roman" w:cs="Times New Roman"/>
          <w:spacing w:val="-1"/>
          <w:w w:val="90"/>
          <w:sz w:val="28"/>
          <w:szCs w:val="24"/>
        </w:rPr>
        <w:t xml:space="preserve"> </w:t>
      </w:r>
      <w:proofErr w:type="spellStart"/>
      <w:r w:rsidRPr="006653AF">
        <w:rPr>
          <w:rFonts w:ascii="Times New Roman" w:hAnsi="Times New Roman" w:cs="Times New Roman"/>
          <w:w w:val="90"/>
          <w:sz w:val="28"/>
          <w:szCs w:val="24"/>
        </w:rPr>
        <w:t>TotalSum</w:t>
      </w:r>
      <w:proofErr w:type="spellEnd"/>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will</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objects listed</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Jenna’s</w:t>
      </w:r>
      <w:r w:rsidRPr="006653AF">
        <w:rPr>
          <w:rFonts w:ascii="Times New Roman" w:hAnsi="Times New Roman" w:cs="Times New Roman"/>
          <w:spacing w:val="-3"/>
          <w:w w:val="90"/>
          <w:sz w:val="28"/>
          <w:szCs w:val="24"/>
        </w:rPr>
        <w:t xml:space="preserve"> Grocery List</w:t>
      </w:r>
      <w:r w:rsidR="006653AF">
        <w:rPr>
          <w:rFonts w:ascii="Times New Roman" w:hAnsi="Times New Roman" w:cs="Times New Roman"/>
          <w:spacing w:val="-3"/>
          <w:w w:val="90"/>
          <w:sz w:val="28"/>
          <w:szCs w:val="24"/>
        </w:rPr>
        <w:t>.</w:t>
      </w:r>
    </w:p>
    <w:p w14:paraId="3057B092" w14:textId="77777777" w:rsidR="006653AF" w:rsidRPr="006653AF" w:rsidRDefault="006653AF" w:rsidP="006653AF">
      <w:pPr>
        <w:pStyle w:val="TableParagraph"/>
        <w:ind w:left="108"/>
        <w:rPr>
          <w:rFonts w:ascii="Times New Roman" w:hAnsi="Times New Roman" w:cs="Times New Roman"/>
          <w:spacing w:val="-3"/>
          <w:w w:val="90"/>
          <w:sz w:val="28"/>
          <w:szCs w:val="24"/>
        </w:rPr>
      </w:pPr>
    </w:p>
    <w:p w14:paraId="406F2C83" w14:textId="02E9608A" w:rsidR="00843F09" w:rsidRDefault="00843F09" w:rsidP="00843F09">
      <w:pPr>
        <w:pStyle w:val="TableParagraph"/>
        <w:ind w:left="108"/>
        <w:rPr>
          <w:sz w:val="24"/>
        </w:rPr>
      </w:pPr>
      <w:r w:rsidRPr="006653AF">
        <w:rPr>
          <w:rFonts w:ascii="Times New Roman" w:hAnsi="Times New Roman" w:cs="Times New Roman"/>
          <w:w w:val="90"/>
          <w:sz w:val="28"/>
          <w:szCs w:val="24"/>
        </w:rPr>
        <w:t>Problem 4: Delete the Lettuce from Jenna’s GroceryList list and de-allocate the memory assigned.</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lastRenderedPageBreak/>
        <w:t>Results</w:t>
      </w:r>
    </w:p>
    <w:p w14:paraId="3A82F1D9" w14:textId="2A648E0C" w:rsidR="00882B57" w:rsidRDefault="00882B57" w:rsidP="00882B57">
      <w:pPr>
        <w:ind w:firstLine="720"/>
        <w:jc w:val="both"/>
      </w:pPr>
      <w:r w:rsidRPr="00882B57">
        <w:t>The results from the laboratory activity are presented below, along with visual representations and explanations for each output</w:t>
      </w:r>
      <w:r w:rsidR="007F3B6E">
        <w:t>.</w:t>
      </w:r>
    </w:p>
    <w:p w14:paraId="38A48EC7" w14:textId="6EAA2C50" w:rsidR="007F3B6E" w:rsidRDefault="007F3B6E" w:rsidP="00882B57">
      <w:pPr>
        <w:ind w:firstLine="720"/>
        <w:jc w:val="both"/>
      </w:pPr>
      <w:r w:rsidRPr="007F3B6E">
        <w:drawing>
          <wp:anchor distT="0" distB="0" distL="114300" distR="114300" simplePos="0" relativeHeight="251661312" behindDoc="0" locked="0" layoutInCell="1" allowOverlap="1" wp14:anchorId="64A6DFFE" wp14:editId="34017D0F">
            <wp:simplePos x="0" y="0"/>
            <wp:positionH relativeFrom="margin">
              <wp:align>center</wp:align>
            </wp:positionH>
            <wp:positionV relativeFrom="paragraph">
              <wp:posOffset>191770</wp:posOffset>
            </wp:positionV>
            <wp:extent cx="5943600" cy="2771140"/>
            <wp:effectExtent l="0" t="0" r="0" b="0"/>
            <wp:wrapTopAndBottom/>
            <wp:docPr id="121267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7446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anchor>
        </w:drawing>
      </w:r>
    </w:p>
    <w:p w14:paraId="4564955A" w14:textId="77777777" w:rsidR="007F3B6E" w:rsidRPr="007F3B6E" w:rsidRDefault="007F3B6E" w:rsidP="007F3B6E">
      <w:pPr>
        <w:rPr>
          <w:sz w:val="18"/>
          <w:szCs w:val="18"/>
        </w:rPr>
      </w:pPr>
    </w:p>
    <w:p w14:paraId="2964CD1D" w14:textId="2DBF52B6" w:rsidR="007F3B6E" w:rsidRDefault="007F3B6E" w:rsidP="007F3B6E">
      <w:pPr>
        <w:jc w:val="center"/>
        <w:rPr>
          <w:sz w:val="18"/>
          <w:szCs w:val="18"/>
        </w:rPr>
      </w:pPr>
      <w:r w:rsidRPr="007F3B6E">
        <w:rPr>
          <w:sz w:val="18"/>
          <w:szCs w:val="18"/>
        </w:rPr>
        <w:t xml:space="preserve">Figure 1 Inside the </w:t>
      </w:r>
      <w:proofErr w:type="spellStart"/>
      <w:r w:rsidRPr="005564FD">
        <w:rPr>
          <w:i/>
          <w:iCs/>
          <w:sz w:val="18"/>
          <w:szCs w:val="18"/>
        </w:rPr>
        <w:t>GroceryItem</w:t>
      </w:r>
      <w:proofErr w:type="spellEnd"/>
      <w:r w:rsidRPr="007F3B6E">
        <w:rPr>
          <w:sz w:val="18"/>
          <w:szCs w:val="18"/>
        </w:rPr>
        <w:t xml:space="preserve"> class</w:t>
      </w:r>
    </w:p>
    <w:p w14:paraId="50479180" w14:textId="77777777" w:rsidR="00591DAE" w:rsidRDefault="00591DAE" w:rsidP="007F3B6E">
      <w:pPr>
        <w:jc w:val="center"/>
      </w:pPr>
    </w:p>
    <w:p w14:paraId="44C41C33" w14:textId="499082CD" w:rsidR="007F3B6E" w:rsidRDefault="007F3B6E" w:rsidP="007F3B6E">
      <w:pPr>
        <w:jc w:val="both"/>
        <w:rPr>
          <w:iCs/>
        </w:rPr>
      </w:pPr>
      <w:r>
        <w:tab/>
        <w:t xml:space="preserve">The code above shows the </w:t>
      </w:r>
      <w:proofErr w:type="spellStart"/>
      <w:r>
        <w:rPr>
          <w:i/>
          <w:iCs/>
        </w:rPr>
        <w:t>GroceryItem</w:t>
      </w:r>
      <w:proofErr w:type="spellEnd"/>
      <w:r>
        <w:rPr>
          <w:i/>
          <w:iCs/>
        </w:rPr>
        <w:t xml:space="preserve"> </w:t>
      </w:r>
      <w:r>
        <w:t xml:space="preserve">class with six functions inside. The first function is the constructor class where it initializes the values </w:t>
      </w:r>
      <w:r>
        <w:rPr>
          <w:i/>
          <w:iCs/>
        </w:rPr>
        <w:t>name</w:t>
      </w:r>
      <w:r>
        <w:t xml:space="preserve">, </w:t>
      </w:r>
      <w:r>
        <w:rPr>
          <w:i/>
          <w:iCs/>
        </w:rPr>
        <w:t>price</w:t>
      </w:r>
      <w:r>
        <w:t xml:space="preserve">, and </w:t>
      </w:r>
      <w:r>
        <w:rPr>
          <w:i/>
          <w:iCs/>
        </w:rPr>
        <w:t>quantity</w:t>
      </w:r>
      <w:r>
        <w:t xml:space="preserve">. </w:t>
      </w:r>
      <w:r w:rsidR="00591DAE">
        <w:t>T</w:t>
      </w:r>
      <w:r>
        <w:t xml:space="preserve">he destructor class </w:t>
      </w:r>
      <w:r>
        <w:rPr>
          <w:i/>
          <w:iCs/>
        </w:rPr>
        <w:t>delete</w:t>
      </w:r>
      <w:r>
        <w:t xml:space="preserve"> is called when the user wishes to remove an item to the list. The </w:t>
      </w:r>
      <w:proofErr w:type="spellStart"/>
      <w:r>
        <w:rPr>
          <w:i/>
          <w:iCs/>
        </w:rPr>
        <w:t>calculateSum</w:t>
      </w:r>
      <w:proofErr w:type="spellEnd"/>
      <w:r>
        <w:rPr>
          <w:i/>
          <w:iCs/>
        </w:rPr>
        <w:t xml:space="preserve"> </w:t>
      </w:r>
      <w:r>
        <w:t xml:space="preserve">function returns the result of multiplying the item’s price to its quantity, computing its total price. The </w:t>
      </w:r>
      <w:r>
        <w:rPr>
          <w:i/>
          <w:iCs/>
        </w:rPr>
        <w:t>copy constructor</w:t>
      </w:r>
      <w:r>
        <w:t xml:space="preserve"> </w:t>
      </w:r>
      <w:r w:rsidR="00591DAE">
        <w:t xml:space="preserve">creates a duplicate item </w:t>
      </w:r>
      <w:r w:rsidR="009B5150">
        <w:t>us</w:t>
      </w:r>
      <w:r w:rsidR="00591DAE">
        <w:t>ing</w:t>
      </w:r>
      <w:r w:rsidR="009B5150">
        <w:t xml:space="preserve"> the </w:t>
      </w:r>
      <w:r w:rsidR="00591DAE">
        <w:t xml:space="preserve">imported </w:t>
      </w:r>
      <w:r w:rsidR="009B5150">
        <w:t xml:space="preserve">copy function. The </w:t>
      </w:r>
      <w:r w:rsidR="009B5150">
        <w:rPr>
          <w:i/>
          <w:iCs/>
        </w:rPr>
        <w:t xml:space="preserve">assign </w:t>
      </w:r>
      <w:r w:rsidR="009B5150">
        <w:t xml:space="preserve">function </w:t>
      </w:r>
      <w:r w:rsidR="00591DAE">
        <w:t xml:space="preserve">serves </w:t>
      </w:r>
      <w:r w:rsidR="009B5150">
        <w:t>as a copy assignment operator</w:t>
      </w:r>
      <w:r w:rsidR="00591DAE">
        <w:t xml:space="preserve">, </w:t>
      </w:r>
      <w:r w:rsidR="009B5150">
        <w:t xml:space="preserve">copying attributes from another </w:t>
      </w:r>
      <w:proofErr w:type="spellStart"/>
      <w:r w:rsidR="00591DAE">
        <w:rPr>
          <w:i/>
          <w:iCs/>
        </w:rPr>
        <w:t>G</w:t>
      </w:r>
      <w:r w:rsidR="009B5150" w:rsidRPr="009B5150">
        <w:rPr>
          <w:i/>
          <w:iCs/>
        </w:rPr>
        <w:t>rocery</w:t>
      </w:r>
      <w:r w:rsidR="00591DAE">
        <w:rPr>
          <w:i/>
          <w:iCs/>
        </w:rPr>
        <w:t>I</w:t>
      </w:r>
      <w:r w:rsidR="009B5150" w:rsidRPr="009B5150">
        <w:rPr>
          <w:i/>
          <w:iCs/>
        </w:rPr>
        <w:t>tem</w:t>
      </w:r>
      <w:proofErr w:type="spellEnd"/>
      <w:r w:rsidR="00591DAE">
        <w:rPr>
          <w:i/>
          <w:iCs/>
        </w:rPr>
        <w:t xml:space="preserve"> </w:t>
      </w:r>
      <w:r w:rsidR="00591DAE">
        <w:t>object</w:t>
      </w:r>
      <w:r w:rsidR="009B5150">
        <w:t xml:space="preserve">. Lastly, the </w:t>
      </w:r>
      <w:r w:rsidR="009B5150">
        <w:rPr>
          <w:i/>
          <w:iCs/>
        </w:rPr>
        <w:t>display</w:t>
      </w:r>
      <w:r w:rsidR="009B5150">
        <w:t xml:space="preserve"> function prints all the items in the </w:t>
      </w:r>
      <w:r w:rsidR="005564FD" w:rsidRPr="005564FD">
        <w:rPr>
          <w:i/>
        </w:rPr>
        <w:t>G</w:t>
      </w:r>
      <w:r w:rsidR="009B5150" w:rsidRPr="005564FD">
        <w:rPr>
          <w:i/>
        </w:rPr>
        <w:t>rocer</w:t>
      </w:r>
      <w:r w:rsidR="005564FD" w:rsidRPr="005564FD">
        <w:rPr>
          <w:i/>
        </w:rPr>
        <w:t>yL</w:t>
      </w:r>
      <w:r w:rsidR="009B5150" w:rsidRPr="005564FD">
        <w:rPr>
          <w:i/>
        </w:rPr>
        <w:t>ist</w:t>
      </w:r>
      <w:r w:rsidR="009B5150">
        <w:rPr>
          <w:iCs/>
        </w:rPr>
        <w:t>.</w:t>
      </w:r>
    </w:p>
    <w:p w14:paraId="45444F9A" w14:textId="4EDFEC81" w:rsidR="00591DAE" w:rsidRDefault="00591DAE" w:rsidP="007F3B6E">
      <w:pPr>
        <w:jc w:val="both"/>
        <w:rPr>
          <w:iCs/>
        </w:rPr>
      </w:pPr>
      <w:r w:rsidRPr="00591DAE">
        <w:rPr>
          <w:iCs/>
        </w:rPr>
        <w:drawing>
          <wp:anchor distT="0" distB="0" distL="114300" distR="114300" simplePos="0" relativeHeight="251662336" behindDoc="0" locked="0" layoutInCell="1" allowOverlap="1" wp14:anchorId="192D123D" wp14:editId="79E32ED8">
            <wp:simplePos x="0" y="0"/>
            <wp:positionH relativeFrom="margin">
              <wp:align>center</wp:align>
            </wp:positionH>
            <wp:positionV relativeFrom="paragraph">
              <wp:posOffset>229856</wp:posOffset>
            </wp:positionV>
            <wp:extent cx="4754245" cy="2996565"/>
            <wp:effectExtent l="0" t="0" r="8255" b="0"/>
            <wp:wrapTopAndBottom/>
            <wp:docPr id="77805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59230" name=""/>
                    <pic:cNvPicPr/>
                  </pic:nvPicPr>
                  <pic:blipFill>
                    <a:blip r:embed="rId9">
                      <a:extLst>
                        <a:ext uri="{28A0092B-C50C-407E-A947-70E740481C1C}">
                          <a14:useLocalDpi xmlns:a14="http://schemas.microsoft.com/office/drawing/2010/main" val="0"/>
                        </a:ext>
                      </a:extLst>
                    </a:blip>
                    <a:stretch>
                      <a:fillRect/>
                    </a:stretch>
                  </pic:blipFill>
                  <pic:spPr>
                    <a:xfrm>
                      <a:off x="0" y="0"/>
                      <a:ext cx="4754245" cy="2996565"/>
                    </a:xfrm>
                    <a:prstGeom prst="rect">
                      <a:avLst/>
                    </a:prstGeom>
                  </pic:spPr>
                </pic:pic>
              </a:graphicData>
            </a:graphic>
            <wp14:sizeRelH relativeFrom="margin">
              <wp14:pctWidth>0</wp14:pctWidth>
            </wp14:sizeRelH>
            <wp14:sizeRelV relativeFrom="margin">
              <wp14:pctHeight>0</wp14:pctHeight>
            </wp14:sizeRelV>
          </wp:anchor>
        </w:drawing>
      </w:r>
    </w:p>
    <w:p w14:paraId="1101722C" w14:textId="4B119F07" w:rsidR="00591DAE" w:rsidRPr="00591DAE" w:rsidRDefault="00591DAE" w:rsidP="007F3B6E">
      <w:pPr>
        <w:jc w:val="both"/>
        <w:rPr>
          <w:iCs/>
          <w:sz w:val="18"/>
          <w:szCs w:val="18"/>
        </w:rPr>
      </w:pPr>
    </w:p>
    <w:p w14:paraId="4B385761" w14:textId="12019595" w:rsidR="00591DAE" w:rsidRPr="00591DAE" w:rsidRDefault="00591DAE" w:rsidP="00591DAE">
      <w:pPr>
        <w:jc w:val="center"/>
        <w:rPr>
          <w:iCs/>
          <w:sz w:val="18"/>
          <w:szCs w:val="18"/>
        </w:rPr>
      </w:pPr>
      <w:r w:rsidRPr="00591DAE">
        <w:rPr>
          <w:iCs/>
          <w:sz w:val="18"/>
          <w:szCs w:val="18"/>
        </w:rPr>
        <w:t>Figure 2</w:t>
      </w:r>
      <w:r>
        <w:rPr>
          <w:iCs/>
          <w:sz w:val="18"/>
          <w:szCs w:val="18"/>
        </w:rPr>
        <w:t xml:space="preserve"> </w:t>
      </w:r>
      <w:r w:rsidR="005564FD">
        <w:rPr>
          <w:iCs/>
          <w:sz w:val="18"/>
          <w:szCs w:val="18"/>
        </w:rPr>
        <w:t>Continuation of the code</w:t>
      </w:r>
    </w:p>
    <w:p w14:paraId="1EC5B878" w14:textId="3BF1B1A4" w:rsidR="000A7104" w:rsidRPr="000C4A18" w:rsidRDefault="00591DAE" w:rsidP="00882B57">
      <w:pPr>
        <w:ind w:firstLine="720"/>
        <w:jc w:val="both"/>
      </w:pPr>
      <w:r>
        <w:lastRenderedPageBreak/>
        <w:t xml:space="preserve">In Figure 2, two classes </w:t>
      </w:r>
      <w:r w:rsidR="005564FD">
        <w:t xml:space="preserve">called </w:t>
      </w:r>
      <w:r w:rsidR="005564FD">
        <w:rPr>
          <w:i/>
          <w:iCs/>
        </w:rPr>
        <w:t xml:space="preserve">Fruit </w:t>
      </w:r>
      <w:r w:rsidR="005564FD">
        <w:t xml:space="preserve">and </w:t>
      </w:r>
      <w:r w:rsidR="005564FD" w:rsidRPr="005564FD">
        <w:t>Vegetable</w:t>
      </w:r>
      <w:r w:rsidR="005564FD">
        <w:t xml:space="preserve"> are defined, </w:t>
      </w:r>
      <w:r w:rsidRPr="005564FD">
        <w:t>which</w:t>
      </w:r>
      <w:r>
        <w:t xml:space="preserve"> inherits from the </w:t>
      </w:r>
      <w:proofErr w:type="spellStart"/>
      <w:r>
        <w:rPr>
          <w:i/>
          <w:iCs/>
        </w:rPr>
        <w:t>GroceryItem</w:t>
      </w:r>
      <w:proofErr w:type="spellEnd"/>
      <w:r>
        <w:rPr>
          <w:i/>
          <w:iCs/>
        </w:rPr>
        <w:t xml:space="preserve"> </w:t>
      </w:r>
      <w:r>
        <w:t>class</w:t>
      </w:r>
      <w:r w:rsidR="005564FD">
        <w:t xml:space="preserve">. It </w:t>
      </w:r>
      <w:r>
        <w:t xml:space="preserve">only contains a </w:t>
      </w:r>
      <w:r w:rsidRPr="000C4A18">
        <w:rPr>
          <w:i/>
          <w:iCs/>
        </w:rPr>
        <w:t>pass</w:t>
      </w:r>
      <w:r>
        <w:t xml:space="preserve"> statement, but allows the differentiation of fruits and vegetables in the list.</w:t>
      </w:r>
      <w:r w:rsidR="005564FD">
        <w:t xml:space="preserve"> Outside the class</w:t>
      </w:r>
      <w:r w:rsidR="000C4A18">
        <w:t>es</w:t>
      </w:r>
      <w:r w:rsidR="005564FD">
        <w:t xml:space="preserve"> is the function </w:t>
      </w:r>
      <w:proofErr w:type="spellStart"/>
      <w:r w:rsidR="005564FD">
        <w:rPr>
          <w:i/>
          <w:iCs/>
        </w:rPr>
        <w:t>TotalSum</w:t>
      </w:r>
      <w:proofErr w:type="spellEnd"/>
      <w:r w:rsidR="005564FD">
        <w:t xml:space="preserve"> which computes the total cost of all items in the </w:t>
      </w:r>
      <w:r w:rsidR="005564FD">
        <w:rPr>
          <w:i/>
          <w:iCs/>
        </w:rPr>
        <w:t>GroceryList</w:t>
      </w:r>
      <w:r w:rsidR="005564FD">
        <w:t xml:space="preserve">. Below the </w:t>
      </w:r>
      <w:r w:rsidR="002C4583">
        <w:t xml:space="preserve">function is a dictionary called </w:t>
      </w:r>
      <w:r w:rsidR="002C4583">
        <w:rPr>
          <w:i/>
          <w:iCs/>
        </w:rPr>
        <w:t>GroceryList</w:t>
      </w:r>
      <w:r w:rsidR="002C4583">
        <w:t xml:space="preserve"> which </w:t>
      </w:r>
      <w:r w:rsidR="000C4A18">
        <w:t>stores the items</w:t>
      </w:r>
      <w:r w:rsidR="000C4A18" w:rsidRPr="000C4A18">
        <w:t xml:space="preserve"> </w:t>
      </w:r>
      <w:r w:rsidR="000C4A18">
        <w:t>from Jenna’s grocery list</w:t>
      </w:r>
      <w:r w:rsidR="000C4A18">
        <w:t xml:space="preserve">, including each item’s name, price, and quantity. An empty list called </w:t>
      </w:r>
      <w:proofErr w:type="spellStart"/>
      <w:r w:rsidR="000C4A18" w:rsidRPr="000C4A18">
        <w:rPr>
          <w:i/>
          <w:iCs/>
        </w:rPr>
        <w:t>groceryObjects</w:t>
      </w:r>
      <w:proofErr w:type="spellEnd"/>
      <w:r w:rsidR="000C4A18">
        <w:rPr>
          <w:i/>
          <w:iCs/>
        </w:rPr>
        <w:t xml:space="preserve"> </w:t>
      </w:r>
      <w:r w:rsidR="000C4A18">
        <w:t>is defined to store the categorized fruit and vegetable objects.</w:t>
      </w:r>
    </w:p>
    <w:p w14:paraId="1FBD7A3F" w14:textId="60166C4D" w:rsidR="00591DAE" w:rsidRDefault="000C4A18" w:rsidP="000C4A18">
      <w:pPr>
        <w:ind w:firstLine="720"/>
        <w:jc w:val="both"/>
      </w:pPr>
      <w:r w:rsidRPr="005564FD">
        <w:drawing>
          <wp:anchor distT="0" distB="0" distL="114300" distR="114300" simplePos="0" relativeHeight="251663360" behindDoc="0" locked="0" layoutInCell="1" allowOverlap="1" wp14:anchorId="304AC9E3" wp14:editId="2B2907A1">
            <wp:simplePos x="0" y="0"/>
            <wp:positionH relativeFrom="margin">
              <wp:align>center</wp:align>
            </wp:positionH>
            <wp:positionV relativeFrom="paragraph">
              <wp:posOffset>240594</wp:posOffset>
            </wp:positionV>
            <wp:extent cx="3076575" cy="3700145"/>
            <wp:effectExtent l="0" t="0" r="9525" b="0"/>
            <wp:wrapTopAndBottom/>
            <wp:docPr id="188221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13678" name=""/>
                    <pic:cNvPicPr/>
                  </pic:nvPicPr>
                  <pic:blipFill>
                    <a:blip r:embed="rId10">
                      <a:extLst>
                        <a:ext uri="{28A0092B-C50C-407E-A947-70E740481C1C}">
                          <a14:useLocalDpi xmlns:a14="http://schemas.microsoft.com/office/drawing/2010/main" val="0"/>
                        </a:ext>
                      </a:extLst>
                    </a:blip>
                    <a:stretch>
                      <a:fillRect/>
                    </a:stretch>
                  </pic:blipFill>
                  <pic:spPr>
                    <a:xfrm>
                      <a:off x="0" y="0"/>
                      <a:ext cx="3076575" cy="3700145"/>
                    </a:xfrm>
                    <a:prstGeom prst="rect">
                      <a:avLst/>
                    </a:prstGeom>
                  </pic:spPr>
                </pic:pic>
              </a:graphicData>
            </a:graphic>
            <wp14:sizeRelH relativeFrom="margin">
              <wp14:pctWidth>0</wp14:pctWidth>
            </wp14:sizeRelH>
            <wp14:sizeRelV relativeFrom="margin">
              <wp14:pctHeight>0</wp14:pctHeight>
            </wp14:sizeRelV>
          </wp:anchor>
        </w:drawing>
      </w:r>
    </w:p>
    <w:p w14:paraId="23DC00B4" w14:textId="6E3A331A" w:rsidR="005564FD" w:rsidRPr="005564FD" w:rsidRDefault="005564FD" w:rsidP="005564FD">
      <w:pPr>
        <w:jc w:val="both"/>
        <w:rPr>
          <w:sz w:val="18"/>
          <w:szCs w:val="18"/>
        </w:rPr>
      </w:pPr>
    </w:p>
    <w:p w14:paraId="1B92E552" w14:textId="31E890C2" w:rsidR="00591DAE" w:rsidRPr="005564FD" w:rsidRDefault="005564FD" w:rsidP="005564FD">
      <w:pPr>
        <w:jc w:val="center"/>
        <w:rPr>
          <w:sz w:val="18"/>
          <w:szCs w:val="18"/>
        </w:rPr>
      </w:pPr>
      <w:r w:rsidRPr="005564FD">
        <w:rPr>
          <w:sz w:val="18"/>
          <w:szCs w:val="18"/>
        </w:rPr>
        <w:t>Figure 3</w:t>
      </w:r>
      <w:r>
        <w:rPr>
          <w:sz w:val="18"/>
          <w:szCs w:val="18"/>
        </w:rPr>
        <w:t xml:space="preserve"> </w:t>
      </w:r>
      <w:r w:rsidR="002C4583">
        <w:rPr>
          <w:sz w:val="18"/>
          <w:szCs w:val="18"/>
        </w:rPr>
        <w:t>Displaying the output of the program</w:t>
      </w:r>
    </w:p>
    <w:p w14:paraId="662F41D3" w14:textId="3471963F" w:rsidR="005564FD" w:rsidRDefault="005564FD" w:rsidP="002C4583">
      <w:pPr>
        <w:jc w:val="both"/>
      </w:pPr>
    </w:p>
    <w:p w14:paraId="69E14DB0" w14:textId="048307B6" w:rsidR="005564FD" w:rsidRDefault="002C4583" w:rsidP="002C4583">
      <w:pPr>
        <w:jc w:val="both"/>
      </w:pPr>
      <w:r>
        <w:tab/>
        <w:t xml:space="preserve">The first part displays all of the items inside the </w:t>
      </w:r>
      <w:proofErr w:type="spellStart"/>
      <w:r w:rsidR="000C4A18">
        <w:rPr>
          <w:i/>
          <w:iCs/>
        </w:rPr>
        <w:t>g</w:t>
      </w:r>
      <w:r>
        <w:rPr>
          <w:i/>
          <w:iCs/>
        </w:rPr>
        <w:t>rocer</w:t>
      </w:r>
      <w:r w:rsidR="000C4A18">
        <w:rPr>
          <w:i/>
          <w:iCs/>
        </w:rPr>
        <w:t>yObjects</w:t>
      </w:r>
      <w:proofErr w:type="spellEnd"/>
      <w:r>
        <w:t xml:space="preserve"> and prints their total costs. A </w:t>
      </w:r>
      <w:r w:rsidRPr="002C4583">
        <w:rPr>
          <w:i/>
          <w:iCs/>
        </w:rPr>
        <w:t>for</w:t>
      </w:r>
      <w:r>
        <w:t xml:space="preserve"> loop </w:t>
      </w:r>
      <w:proofErr w:type="spellStart"/>
      <w:r>
        <w:t>interates</w:t>
      </w:r>
      <w:proofErr w:type="spellEnd"/>
      <w:r>
        <w:t xml:space="preserve"> over every item, and the destructor function is called to delete the </w:t>
      </w:r>
      <w:r w:rsidRPr="002C4583">
        <w:rPr>
          <w:i/>
          <w:iCs/>
        </w:rPr>
        <w:t>lettuce</w:t>
      </w:r>
      <w:r>
        <w:rPr>
          <w:i/>
          <w:iCs/>
        </w:rPr>
        <w:t xml:space="preserve"> </w:t>
      </w:r>
      <w:r>
        <w:t xml:space="preserve">from the list. </w:t>
      </w:r>
      <w:r w:rsidRPr="002C4583">
        <w:t>The updated list is then displayed, showing that the lettuce has been successfully removed.</w:t>
      </w:r>
    </w:p>
    <w:p w14:paraId="224291F0" w14:textId="77777777" w:rsidR="000A7104" w:rsidRDefault="00000000">
      <w:pPr>
        <w:pStyle w:val="Heading1"/>
        <w:numPr>
          <w:ilvl w:val="0"/>
          <w:numId w:val="1"/>
        </w:numPr>
      </w:pPr>
      <w:r>
        <w:t>Conclusion</w:t>
      </w:r>
    </w:p>
    <w:p w14:paraId="420AB9B2" w14:textId="62A7B0EC" w:rsidR="000A7104" w:rsidRPr="007F3B6E" w:rsidRDefault="000C4A18" w:rsidP="000C4A18">
      <w:pPr>
        <w:ind w:firstLine="720"/>
        <w:jc w:val="both"/>
        <w:rPr>
          <w:b/>
          <w:sz w:val="36"/>
          <w:szCs w:val="36"/>
        </w:rPr>
      </w:pPr>
      <w:r w:rsidRPr="000C4A18">
        <w:t xml:space="preserve">The laboratory activity successfully demonstrates the use of object-oriented programming concepts such as class inheritance, constructors, destructors, and method overloading through the </w:t>
      </w:r>
      <w:proofErr w:type="spellStart"/>
      <w:r w:rsidRPr="000C4A18">
        <w:t>GroceryItem</w:t>
      </w:r>
      <w:proofErr w:type="spellEnd"/>
      <w:r w:rsidRPr="000C4A18">
        <w:t xml:space="preserve"> class and its derived classes, Fruit and Vegetable. By organizing grocery items into categorized objects and manipulating them using defined functions, the program showcases how real-world problems can be modeled effectively in code. The implementation of the </w:t>
      </w:r>
      <w:proofErr w:type="spellStart"/>
      <w:r w:rsidRPr="000C4A18">
        <w:t>TotalSum</w:t>
      </w:r>
      <w:proofErr w:type="spellEnd"/>
      <w:r w:rsidRPr="000C4A18">
        <w:t xml:space="preserve"> function and object removal via the destructor confirms the correct functionality of each component.</w:t>
      </w:r>
    </w:p>
    <w:sectPr w:rsidR="000A7104" w:rsidRPr="007F3B6E"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8A177" w14:textId="77777777" w:rsidR="001F7D5D" w:rsidRDefault="001F7D5D">
      <w:pPr>
        <w:spacing w:line="240" w:lineRule="auto"/>
      </w:pPr>
      <w:r>
        <w:separator/>
      </w:r>
    </w:p>
  </w:endnote>
  <w:endnote w:type="continuationSeparator" w:id="0">
    <w:p w14:paraId="64F673CB" w14:textId="77777777" w:rsidR="001F7D5D" w:rsidRDefault="001F7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E2D93" w14:textId="77777777" w:rsidR="001F7D5D" w:rsidRDefault="001F7D5D">
      <w:pPr>
        <w:spacing w:line="240" w:lineRule="auto"/>
      </w:pPr>
      <w:r>
        <w:separator/>
      </w:r>
    </w:p>
  </w:footnote>
  <w:footnote w:type="continuationSeparator" w:id="0">
    <w:p w14:paraId="069AA24D" w14:textId="77777777" w:rsidR="001F7D5D" w:rsidRDefault="001F7D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3238E"/>
    <w:rsid w:val="00097C3F"/>
    <w:rsid w:val="000A7104"/>
    <w:rsid w:val="000C235B"/>
    <w:rsid w:val="000C4A18"/>
    <w:rsid w:val="000E0C91"/>
    <w:rsid w:val="000F6193"/>
    <w:rsid w:val="00123177"/>
    <w:rsid w:val="00173469"/>
    <w:rsid w:val="001C670E"/>
    <w:rsid w:val="001F7D5D"/>
    <w:rsid w:val="00260E35"/>
    <w:rsid w:val="002A37A7"/>
    <w:rsid w:val="002C4583"/>
    <w:rsid w:val="004A5C8B"/>
    <w:rsid w:val="004F48CB"/>
    <w:rsid w:val="005564FD"/>
    <w:rsid w:val="005643A1"/>
    <w:rsid w:val="00591DAE"/>
    <w:rsid w:val="005B1753"/>
    <w:rsid w:val="005E07AB"/>
    <w:rsid w:val="005E1A99"/>
    <w:rsid w:val="006653AF"/>
    <w:rsid w:val="0069239E"/>
    <w:rsid w:val="00713E2F"/>
    <w:rsid w:val="007D3B0B"/>
    <w:rsid w:val="007F3B6E"/>
    <w:rsid w:val="00843F09"/>
    <w:rsid w:val="00854DE6"/>
    <w:rsid w:val="00882B57"/>
    <w:rsid w:val="00883099"/>
    <w:rsid w:val="00897B4A"/>
    <w:rsid w:val="00922252"/>
    <w:rsid w:val="0099440B"/>
    <w:rsid w:val="009A050D"/>
    <w:rsid w:val="009B5150"/>
    <w:rsid w:val="00A016F8"/>
    <w:rsid w:val="00A96B51"/>
    <w:rsid w:val="00AA15E8"/>
    <w:rsid w:val="00AC4012"/>
    <w:rsid w:val="00B42E52"/>
    <w:rsid w:val="00C200FF"/>
    <w:rsid w:val="00C22755"/>
    <w:rsid w:val="00C71DE0"/>
    <w:rsid w:val="00C83874"/>
    <w:rsid w:val="00CB7992"/>
    <w:rsid w:val="00DA289E"/>
    <w:rsid w:val="00DB1701"/>
    <w:rsid w:val="00DD2507"/>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Hemosu Lei</cp:lastModifiedBy>
  <cp:revision>10</cp:revision>
  <dcterms:created xsi:type="dcterms:W3CDTF">2025-08-02T03:32:00Z</dcterms:created>
  <dcterms:modified xsi:type="dcterms:W3CDTF">2025-08-21T13:32:00Z</dcterms:modified>
</cp:coreProperties>
</file>