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A56C15" w14:textId="77777777" w:rsidR="00A363B1" w:rsidRDefault="00A363B1" w:rsidP="00A363B1">
      <w:pPr>
        <w:pStyle w:val="NoSpacing"/>
        <w:spacing w:after="100" w:afterAutospacing="1"/>
        <w:rPr>
          <w:rFonts w:ascii="Century Gothic" w:hAnsi="Century Gothic"/>
          <w:color w:val="44546A" w:themeColor="text2"/>
          <w:sz w:val="72"/>
          <w:szCs w:val="72"/>
        </w:rPr>
      </w:pPr>
    </w:p>
    <w:p w14:paraId="31ABE734" w14:textId="77777777" w:rsidR="00A363B1" w:rsidRDefault="00A363B1" w:rsidP="00A363B1">
      <w:pPr>
        <w:pStyle w:val="NoSpacing"/>
        <w:spacing w:after="100" w:afterAutospacing="1"/>
        <w:rPr>
          <w:rFonts w:ascii="Century Gothic" w:hAnsi="Century Gothic"/>
          <w:color w:val="44546A" w:themeColor="text2"/>
          <w:sz w:val="72"/>
          <w:szCs w:val="72"/>
        </w:rPr>
      </w:pPr>
    </w:p>
    <w:p w14:paraId="440FAAE5" w14:textId="165D3F0E" w:rsidR="00A363B1" w:rsidRDefault="000A549F" w:rsidP="00A363B1">
      <w:pPr>
        <w:pStyle w:val="NoSpacing"/>
        <w:spacing w:after="100" w:afterAutospacing="1"/>
        <w:rPr>
          <w:rFonts w:ascii="Century Gothic" w:hAnsi="Century Gothic"/>
          <w:color w:val="44546A" w:themeColor="text2"/>
          <w:sz w:val="72"/>
          <w:szCs w:val="72"/>
        </w:rPr>
      </w:pPr>
      <w:r>
        <w:rPr>
          <w:rFonts w:ascii="Century Gothic" w:hAnsi="Century Gothic"/>
          <w:color w:val="44546A" w:themeColor="text2"/>
          <w:sz w:val="72"/>
          <w:szCs w:val="72"/>
        </w:rPr>
        <w:t>IoT Baby Monitor</w:t>
      </w:r>
    </w:p>
    <w:p w14:paraId="281BF965" w14:textId="3827BC1F" w:rsidR="00A363B1" w:rsidRPr="00A32F89" w:rsidRDefault="000A549F" w:rsidP="00A363B1">
      <w:pPr>
        <w:pStyle w:val="NoSpacing"/>
        <w:spacing w:after="100" w:afterAutospacing="1"/>
        <w:rPr>
          <w:rFonts w:ascii="Century Gothic" w:hAnsi="Century Gothic"/>
          <w:color w:val="44546A" w:themeColor="text2"/>
          <w:sz w:val="48"/>
          <w:szCs w:val="48"/>
        </w:rPr>
      </w:pPr>
      <w:r>
        <w:rPr>
          <w:rFonts w:ascii="Century Gothic" w:hAnsi="Century Gothic"/>
          <w:color w:val="44546A" w:themeColor="text2"/>
          <w:sz w:val="48"/>
          <w:szCs w:val="48"/>
        </w:rPr>
        <w:t>MINOR</w:t>
      </w:r>
      <w:r w:rsidR="00A363B1">
        <w:rPr>
          <w:rFonts w:ascii="Century Gothic" w:hAnsi="Century Gothic"/>
          <w:color w:val="44546A" w:themeColor="text2"/>
          <w:sz w:val="48"/>
          <w:szCs w:val="48"/>
        </w:rPr>
        <w:t xml:space="preserve"> PROJECT REPORT</w:t>
      </w:r>
    </w:p>
    <w:p w14:paraId="543B683D" w14:textId="77777777" w:rsidR="00A363B1" w:rsidRDefault="00A363B1" w:rsidP="00A363B1">
      <w:pPr>
        <w:pStyle w:val="NoSpacing"/>
        <w:spacing w:before="40" w:after="40"/>
        <w:rPr>
          <w:rFonts w:ascii="Century Gothic" w:hAnsi="Century Gothic"/>
          <w:caps/>
          <w:color w:val="1F4E79" w:themeColor="accent5" w:themeShade="80"/>
          <w:sz w:val="28"/>
          <w:szCs w:val="28"/>
        </w:rPr>
      </w:pPr>
    </w:p>
    <w:p w14:paraId="459A01FE" w14:textId="1E12E613" w:rsidR="00E72BBB" w:rsidRDefault="00E72BBB" w:rsidP="00A363B1">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Rhys Gilmartin</w:t>
      </w:r>
    </w:p>
    <w:p w14:paraId="561125B1" w14:textId="6099BF82" w:rsidR="003B4134" w:rsidRDefault="00B575CE" w:rsidP="00A363B1">
      <w:pPr>
        <w:pStyle w:val="NoSpacing"/>
        <w:spacing w:before="40" w:after="40"/>
        <w:rPr>
          <w:rFonts w:ascii="Verdana" w:hAnsi="Verdana"/>
          <w:caps/>
          <w:color w:val="1F4E79" w:themeColor="accent5" w:themeShade="80"/>
          <w:sz w:val="18"/>
          <w:szCs w:val="18"/>
        </w:rPr>
      </w:pPr>
      <w:r>
        <w:rPr>
          <w:rFonts w:ascii="Verdana" w:hAnsi="Verdana"/>
          <w:caps/>
          <w:color w:val="1F4E79" w:themeColor="accent5" w:themeShade="80"/>
          <w:sz w:val="18"/>
          <w:szCs w:val="18"/>
        </w:rPr>
        <w:t>S00….@mail.itsligo.ie</w:t>
      </w:r>
    </w:p>
    <w:p w14:paraId="0554D943" w14:textId="77777777" w:rsidR="00D43193" w:rsidRPr="003B4134" w:rsidRDefault="00D43193" w:rsidP="00A363B1">
      <w:pPr>
        <w:pStyle w:val="NoSpacing"/>
        <w:spacing w:before="40" w:after="40"/>
        <w:rPr>
          <w:rFonts w:ascii="Verdana" w:hAnsi="Verdana"/>
          <w:caps/>
          <w:color w:val="1F4E79" w:themeColor="accent5" w:themeShade="80"/>
          <w:sz w:val="18"/>
          <w:szCs w:val="18"/>
        </w:rPr>
      </w:pPr>
    </w:p>
    <w:p w14:paraId="78245D23" w14:textId="16C498E7" w:rsidR="00E72BBB" w:rsidRDefault="00E72BBB" w:rsidP="00A363B1">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leigh mcguinness</w:t>
      </w:r>
    </w:p>
    <w:p w14:paraId="0F2AA2B9" w14:textId="6986774B" w:rsidR="00B575CE" w:rsidRDefault="00AC1FCD" w:rsidP="00A363B1">
      <w:pPr>
        <w:pStyle w:val="NoSpacing"/>
        <w:spacing w:before="40" w:after="40"/>
        <w:rPr>
          <w:rFonts w:ascii="Century Gothic" w:hAnsi="Century Gothic"/>
          <w:caps/>
          <w:color w:val="1F4E79" w:themeColor="accent5" w:themeShade="80"/>
          <w:sz w:val="18"/>
          <w:szCs w:val="18"/>
        </w:rPr>
      </w:pPr>
      <w:hyperlink r:id="rId6" w:history="1">
        <w:r w:rsidR="00D43193" w:rsidRPr="00A048E5">
          <w:rPr>
            <w:rStyle w:val="Hyperlink"/>
            <w:rFonts w:ascii="Century Gothic" w:hAnsi="Century Gothic"/>
            <w:caps/>
            <w:sz w:val="18"/>
            <w:szCs w:val="18"/>
          </w:rPr>
          <w:t>S00183063@MAIL.ITSLIGO.IE</w:t>
        </w:r>
      </w:hyperlink>
    </w:p>
    <w:p w14:paraId="00657E0A" w14:textId="77777777" w:rsidR="00D43193" w:rsidRPr="00D43193" w:rsidRDefault="00D43193" w:rsidP="00A363B1">
      <w:pPr>
        <w:pStyle w:val="NoSpacing"/>
        <w:spacing w:before="40" w:after="40"/>
        <w:rPr>
          <w:rFonts w:ascii="Century Gothic" w:hAnsi="Century Gothic"/>
          <w:caps/>
          <w:color w:val="1F4E79" w:themeColor="accent5" w:themeShade="80"/>
          <w:sz w:val="18"/>
          <w:szCs w:val="18"/>
        </w:rPr>
      </w:pPr>
    </w:p>
    <w:p w14:paraId="4629DA1D" w14:textId="3485F037" w:rsidR="00A363B1" w:rsidRDefault="000A549F" w:rsidP="00A363B1">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Stephen Meehan</w:t>
      </w:r>
    </w:p>
    <w:p w14:paraId="3F463B3E" w14:textId="77777777" w:rsidR="00D43193" w:rsidRPr="003B4134" w:rsidRDefault="00D43193" w:rsidP="00D43193">
      <w:pPr>
        <w:pStyle w:val="NoSpacing"/>
        <w:spacing w:before="40" w:after="40"/>
        <w:rPr>
          <w:rFonts w:ascii="Verdana" w:hAnsi="Verdana"/>
          <w:caps/>
          <w:color w:val="1F4E79" w:themeColor="accent5" w:themeShade="80"/>
          <w:sz w:val="18"/>
          <w:szCs w:val="18"/>
        </w:rPr>
      </w:pPr>
      <w:r>
        <w:rPr>
          <w:rFonts w:ascii="Verdana" w:hAnsi="Verdana"/>
          <w:caps/>
          <w:color w:val="1F4E79" w:themeColor="accent5" w:themeShade="80"/>
          <w:sz w:val="18"/>
          <w:szCs w:val="18"/>
        </w:rPr>
        <w:t>S00….@mail.itsligo.ie</w:t>
      </w:r>
    </w:p>
    <w:p w14:paraId="115D31A5" w14:textId="77777777" w:rsidR="00D43193" w:rsidRDefault="00D43193" w:rsidP="00A363B1">
      <w:pPr>
        <w:pStyle w:val="NoSpacing"/>
        <w:spacing w:before="40" w:after="40"/>
        <w:rPr>
          <w:rFonts w:ascii="Century Gothic" w:hAnsi="Century Gothic"/>
          <w:caps/>
          <w:color w:val="1F4E79" w:themeColor="accent5" w:themeShade="80"/>
          <w:sz w:val="28"/>
          <w:szCs w:val="28"/>
        </w:rPr>
      </w:pPr>
    </w:p>
    <w:p w14:paraId="33B6B117" w14:textId="279F5B60" w:rsidR="00E72BBB" w:rsidRDefault="00E72BBB" w:rsidP="00A363B1">
      <w:pPr>
        <w:pStyle w:val="NoSpacing"/>
        <w:spacing w:before="40" w:after="40"/>
        <w:rPr>
          <w:rFonts w:ascii="Century Gothic" w:hAnsi="Century Gothic"/>
          <w:caps/>
          <w:color w:val="1F4E79" w:themeColor="accent5" w:themeShade="80"/>
          <w:sz w:val="28"/>
          <w:szCs w:val="28"/>
        </w:rPr>
      </w:pPr>
      <w:r>
        <w:rPr>
          <w:rFonts w:ascii="Century Gothic" w:hAnsi="Century Gothic"/>
          <w:caps/>
          <w:color w:val="1F4E79" w:themeColor="accent5" w:themeShade="80"/>
          <w:sz w:val="28"/>
          <w:szCs w:val="28"/>
        </w:rPr>
        <w:t>abdul rahman</w:t>
      </w:r>
      <w:r w:rsidR="003B4134">
        <w:rPr>
          <w:rFonts w:ascii="Century Gothic" w:hAnsi="Century Gothic"/>
          <w:caps/>
          <w:color w:val="1F4E79" w:themeColor="accent5" w:themeShade="80"/>
          <w:sz w:val="28"/>
          <w:szCs w:val="28"/>
        </w:rPr>
        <w:t xml:space="preserve"> saif al a</w:t>
      </w:r>
      <w:r w:rsidR="00D11A75">
        <w:rPr>
          <w:rFonts w:ascii="Century Gothic" w:hAnsi="Century Gothic"/>
          <w:caps/>
          <w:color w:val="1F4E79" w:themeColor="accent5" w:themeShade="80"/>
          <w:sz w:val="28"/>
          <w:szCs w:val="28"/>
        </w:rPr>
        <w:t>dh</w:t>
      </w:r>
      <w:r w:rsidR="003B4134">
        <w:rPr>
          <w:rFonts w:ascii="Century Gothic" w:hAnsi="Century Gothic"/>
          <w:caps/>
          <w:color w:val="1F4E79" w:themeColor="accent5" w:themeShade="80"/>
          <w:sz w:val="28"/>
          <w:szCs w:val="28"/>
        </w:rPr>
        <w:t>ubi</w:t>
      </w:r>
    </w:p>
    <w:p w14:paraId="3EA869EC" w14:textId="77777777" w:rsidR="00D43193" w:rsidRPr="003B4134" w:rsidRDefault="00D43193" w:rsidP="00D43193">
      <w:pPr>
        <w:pStyle w:val="NoSpacing"/>
        <w:spacing w:before="40" w:after="40"/>
        <w:rPr>
          <w:rFonts w:ascii="Verdana" w:hAnsi="Verdana"/>
          <w:caps/>
          <w:color w:val="1F4E79" w:themeColor="accent5" w:themeShade="80"/>
          <w:sz w:val="18"/>
          <w:szCs w:val="18"/>
        </w:rPr>
      </w:pPr>
      <w:r>
        <w:rPr>
          <w:rFonts w:ascii="Verdana" w:hAnsi="Verdana"/>
          <w:caps/>
          <w:color w:val="1F4E79" w:themeColor="accent5" w:themeShade="80"/>
          <w:sz w:val="18"/>
          <w:szCs w:val="18"/>
        </w:rPr>
        <w:t>S00….@mail.itsligo.ie</w:t>
      </w:r>
    </w:p>
    <w:p w14:paraId="46F4F6AF" w14:textId="77777777" w:rsidR="00D43193" w:rsidRDefault="00D43193" w:rsidP="00A363B1">
      <w:pPr>
        <w:pStyle w:val="NoSpacing"/>
        <w:spacing w:before="40" w:after="40"/>
        <w:rPr>
          <w:rFonts w:ascii="Century Gothic" w:hAnsi="Century Gothic"/>
          <w:caps/>
          <w:color w:val="1F4E79" w:themeColor="accent5" w:themeShade="80"/>
          <w:sz w:val="28"/>
          <w:szCs w:val="28"/>
        </w:rPr>
      </w:pPr>
    </w:p>
    <w:p w14:paraId="21A68436" w14:textId="77777777" w:rsidR="00E72BBB" w:rsidRDefault="00E72BBB" w:rsidP="00A363B1">
      <w:pPr>
        <w:pStyle w:val="NoSpacing"/>
        <w:spacing w:before="40" w:after="40"/>
        <w:rPr>
          <w:rFonts w:ascii="Century Gothic" w:hAnsi="Century Gothic"/>
          <w:caps/>
          <w:color w:val="1F4E79" w:themeColor="accent5" w:themeShade="80"/>
          <w:sz w:val="28"/>
          <w:szCs w:val="28"/>
        </w:rPr>
      </w:pPr>
    </w:p>
    <w:p w14:paraId="31855215" w14:textId="77777777" w:rsidR="00E72BBB" w:rsidRDefault="00E72BBB" w:rsidP="00A363B1">
      <w:pPr>
        <w:pStyle w:val="NoSpacing"/>
        <w:spacing w:before="40" w:after="40"/>
        <w:rPr>
          <w:rFonts w:ascii="Century Gothic" w:hAnsi="Century Gothic"/>
          <w:color w:val="1F4E79" w:themeColor="accent5" w:themeShade="80"/>
          <w:sz w:val="28"/>
          <w:szCs w:val="28"/>
        </w:rPr>
      </w:pPr>
    </w:p>
    <w:p w14:paraId="4EA164F9" w14:textId="77777777" w:rsidR="00A363B1" w:rsidRDefault="00A363B1" w:rsidP="00A363B1">
      <w:pPr>
        <w:pStyle w:val="NoSpacing"/>
        <w:spacing w:before="40" w:after="40"/>
        <w:rPr>
          <w:rFonts w:ascii="Century Gothic" w:hAnsi="Century Gothic"/>
          <w:color w:val="1F4E79" w:themeColor="accent5" w:themeShade="80"/>
          <w:sz w:val="28"/>
          <w:szCs w:val="28"/>
        </w:rPr>
      </w:pPr>
    </w:p>
    <w:p w14:paraId="32809C07" w14:textId="77777777" w:rsidR="00A363B1" w:rsidRDefault="00A363B1" w:rsidP="00A363B1">
      <w:pPr>
        <w:pStyle w:val="NoSpacing"/>
        <w:spacing w:before="80" w:after="40"/>
        <w:rPr>
          <w:rFonts w:ascii="Century Gothic" w:hAnsi="Century Gothic"/>
          <w:caps/>
          <w:color w:val="8496B0" w:themeColor="text2" w:themeTint="99"/>
          <w:sz w:val="28"/>
          <w:szCs w:val="24"/>
        </w:rPr>
      </w:pPr>
    </w:p>
    <w:p w14:paraId="0AEE7922" w14:textId="038E1707" w:rsidR="00A363B1" w:rsidRPr="0037789A" w:rsidRDefault="00C76776" w:rsidP="00A363B1">
      <w:pPr>
        <w:pStyle w:val="NoSpacing"/>
        <w:spacing w:before="80" w:after="40"/>
        <w:rPr>
          <w:rFonts w:ascii="Century Gothic" w:hAnsi="Century Gothic"/>
          <w:caps/>
          <w:color w:val="8496B0" w:themeColor="text2" w:themeTint="99"/>
          <w:sz w:val="28"/>
          <w:szCs w:val="24"/>
        </w:rPr>
      </w:pPr>
      <w:r>
        <w:rPr>
          <w:rFonts w:ascii="Century Gothic" w:hAnsi="Century Gothic"/>
          <w:caps/>
          <w:color w:val="8496B0" w:themeColor="text2" w:themeTint="99"/>
          <w:sz w:val="28"/>
          <w:szCs w:val="24"/>
        </w:rPr>
        <w:t>01</w:t>
      </w:r>
      <w:r w:rsidR="00A363B1">
        <w:rPr>
          <w:rFonts w:ascii="Century Gothic" w:hAnsi="Century Gothic"/>
          <w:caps/>
          <w:color w:val="8496B0" w:themeColor="text2" w:themeTint="99"/>
          <w:sz w:val="28"/>
          <w:szCs w:val="24"/>
        </w:rPr>
        <w:t>/0</w:t>
      </w:r>
      <w:r>
        <w:rPr>
          <w:rFonts w:ascii="Century Gothic" w:hAnsi="Century Gothic"/>
          <w:caps/>
          <w:color w:val="8496B0" w:themeColor="text2" w:themeTint="99"/>
          <w:sz w:val="28"/>
          <w:szCs w:val="24"/>
        </w:rPr>
        <w:t>3</w:t>
      </w:r>
      <w:r w:rsidR="00A363B1">
        <w:rPr>
          <w:rFonts w:ascii="Century Gothic" w:hAnsi="Century Gothic"/>
          <w:caps/>
          <w:color w:val="8496B0" w:themeColor="text2" w:themeTint="99"/>
          <w:sz w:val="28"/>
          <w:szCs w:val="24"/>
        </w:rPr>
        <w:t>/</w:t>
      </w:r>
      <w:r w:rsidR="00DD1F4E">
        <w:rPr>
          <w:rFonts w:ascii="Century Gothic" w:hAnsi="Century Gothic"/>
          <w:caps/>
          <w:color w:val="8496B0" w:themeColor="text2" w:themeTint="99"/>
          <w:sz w:val="28"/>
          <w:szCs w:val="24"/>
        </w:rPr>
        <w:t>2021</w:t>
      </w:r>
    </w:p>
    <w:p w14:paraId="438EDE42" w14:textId="6449ED21" w:rsidR="00733B77" w:rsidRDefault="00733B77"/>
    <w:p w14:paraId="031B01C1" w14:textId="3E1EF8C5" w:rsidR="00203145" w:rsidRDefault="00203145"/>
    <w:p w14:paraId="453A6520" w14:textId="6C465902" w:rsidR="00203145" w:rsidRDefault="00203145"/>
    <w:p w14:paraId="1E858FC8" w14:textId="31879C1D" w:rsidR="009414DE" w:rsidRDefault="009414DE" w:rsidP="00520CFA">
      <w:pPr>
        <w:pStyle w:val="Heading1"/>
        <w:spacing w:line="240" w:lineRule="auto"/>
        <w:ind w:left="0"/>
        <w:rPr>
          <w:szCs w:val="28"/>
        </w:rPr>
      </w:pPr>
      <w:bookmarkStart w:id="0" w:name="_Toc15842090"/>
    </w:p>
    <w:p w14:paraId="3A7CE066" w14:textId="63B9770E" w:rsidR="009414DE" w:rsidRDefault="009414DE" w:rsidP="009414DE"/>
    <w:p w14:paraId="5D19314C" w14:textId="2A8508F4" w:rsidR="009414DE" w:rsidRDefault="009414DE" w:rsidP="009414DE"/>
    <w:p w14:paraId="4CB53209" w14:textId="5E4D625A" w:rsidR="009414DE" w:rsidRDefault="009414DE" w:rsidP="009414DE"/>
    <w:p w14:paraId="59C303CA" w14:textId="29754835" w:rsidR="009414DE" w:rsidRDefault="009414DE" w:rsidP="009414DE"/>
    <w:p w14:paraId="135FDB58" w14:textId="5F6E7A63" w:rsidR="009414DE" w:rsidRDefault="009414DE" w:rsidP="009414DE"/>
    <w:p w14:paraId="2C5A0361" w14:textId="77777777" w:rsidR="009414DE" w:rsidRPr="009414DE" w:rsidRDefault="009414DE" w:rsidP="009414DE"/>
    <w:p w14:paraId="1225E60B" w14:textId="77777777" w:rsidR="009414DE" w:rsidRDefault="009414DE" w:rsidP="00520CFA">
      <w:pPr>
        <w:pStyle w:val="Heading1"/>
        <w:spacing w:line="240" w:lineRule="auto"/>
        <w:ind w:left="0"/>
        <w:rPr>
          <w:szCs w:val="28"/>
        </w:rPr>
      </w:pPr>
    </w:p>
    <w:p w14:paraId="5F66A9E8" w14:textId="04E9A32F" w:rsidR="00520CFA" w:rsidRDefault="00520CFA" w:rsidP="00520CFA">
      <w:pPr>
        <w:pStyle w:val="Heading1"/>
        <w:spacing w:line="240" w:lineRule="auto"/>
        <w:ind w:left="0"/>
      </w:pPr>
      <w:r>
        <w:rPr>
          <w:szCs w:val="28"/>
        </w:rPr>
        <w:t>ROLES AND RESPONSIBILITIES</w:t>
      </w:r>
      <w:bookmarkEnd w:id="0"/>
      <w:r>
        <w:rPr>
          <w:szCs w:val="28"/>
        </w:rPr>
        <w:t xml:space="preserve"> </w:t>
      </w:r>
    </w:p>
    <w:tbl>
      <w:tblPr>
        <w:tblW w:w="5000"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2552"/>
        <w:gridCol w:w="2128"/>
        <w:gridCol w:w="5822"/>
      </w:tblGrid>
      <w:tr w:rsidR="00520CFA" w:rsidRPr="00491059" w14:paraId="54DFA14E" w14:textId="77777777" w:rsidTr="00183806">
        <w:trPr>
          <w:cantSplit/>
          <w:tblHeader/>
        </w:trPr>
        <w:tc>
          <w:tcPr>
            <w:tcW w:w="1215"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00910419" w14:textId="77777777" w:rsidR="00520CFA" w:rsidRPr="00491059" w:rsidRDefault="00520CFA" w:rsidP="00161A6D">
            <w:pPr>
              <w:pStyle w:val="TableHeading"/>
              <w:rPr>
                <w:rFonts w:ascii="Century Gothic" w:hAnsi="Century Gothic"/>
                <w:color w:val="000000" w:themeColor="text1"/>
                <w:sz w:val="16"/>
              </w:rPr>
            </w:pPr>
            <w:r>
              <w:rPr>
                <w:rFonts w:ascii="Century Gothic" w:hAnsi="Century Gothic"/>
                <w:color w:val="000000" w:themeColor="text1"/>
                <w:sz w:val="16"/>
              </w:rPr>
              <w:t>NAME</w:t>
            </w:r>
          </w:p>
        </w:tc>
        <w:tc>
          <w:tcPr>
            <w:tcW w:w="1013"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tcPr>
          <w:p w14:paraId="5656EC40" w14:textId="77777777" w:rsidR="00520CFA" w:rsidRPr="00491059" w:rsidRDefault="00520CFA" w:rsidP="00161A6D">
            <w:pPr>
              <w:pStyle w:val="TableHeading"/>
              <w:rPr>
                <w:rFonts w:ascii="Century Gothic" w:hAnsi="Century Gothic"/>
                <w:color w:val="000000" w:themeColor="text1"/>
                <w:sz w:val="16"/>
              </w:rPr>
            </w:pPr>
            <w:r>
              <w:rPr>
                <w:rFonts w:ascii="Century Gothic" w:hAnsi="Century Gothic"/>
                <w:color w:val="000000" w:themeColor="text1"/>
                <w:sz w:val="16"/>
              </w:rPr>
              <w:t>ROLE</w:t>
            </w:r>
          </w:p>
        </w:tc>
        <w:tc>
          <w:tcPr>
            <w:tcW w:w="2772"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5FB243CB" w14:textId="77777777" w:rsidR="00520CFA" w:rsidRPr="00491059" w:rsidRDefault="00520CFA" w:rsidP="00161A6D">
            <w:pPr>
              <w:pStyle w:val="TableHeading"/>
              <w:rPr>
                <w:rFonts w:ascii="Century Gothic" w:hAnsi="Century Gothic"/>
                <w:color w:val="000000" w:themeColor="text1"/>
                <w:sz w:val="16"/>
              </w:rPr>
            </w:pPr>
            <w:r>
              <w:rPr>
                <w:rFonts w:ascii="Century Gothic" w:hAnsi="Century Gothic"/>
                <w:color w:val="000000" w:themeColor="text1"/>
                <w:sz w:val="16"/>
              </w:rPr>
              <w:t>RESPONSIBILITIES</w:t>
            </w:r>
          </w:p>
        </w:tc>
      </w:tr>
      <w:tr w:rsidR="00520CFA" w:rsidRPr="00491059" w14:paraId="72387F7A"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23C1005" w14:textId="01AE11CA" w:rsidR="00520CFA" w:rsidRPr="00491059" w:rsidRDefault="00183806" w:rsidP="00161A6D">
            <w:pPr>
              <w:pStyle w:val="TableText"/>
              <w:rPr>
                <w:rFonts w:ascii="Century Gothic" w:hAnsi="Century Gothic"/>
                <w:color w:val="000000" w:themeColor="text1"/>
                <w:sz w:val="16"/>
              </w:rPr>
            </w:pPr>
            <w:r>
              <w:rPr>
                <w:rFonts w:ascii="Century Gothic" w:hAnsi="Century Gothic"/>
                <w:color w:val="000000" w:themeColor="text1"/>
                <w:sz w:val="16"/>
              </w:rPr>
              <w:t>Rhys Gilmartin</w:t>
            </w:r>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53F4BC2" w14:textId="77777777" w:rsidR="00520CFA" w:rsidRPr="00491059" w:rsidRDefault="00520CFA" w:rsidP="00161A6D">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84A374F" w14:textId="77777777" w:rsidR="00520CFA" w:rsidRPr="00491059" w:rsidRDefault="00520CFA" w:rsidP="00161A6D">
            <w:pPr>
              <w:pStyle w:val="TableText"/>
              <w:rPr>
                <w:rFonts w:ascii="Century Gothic" w:hAnsi="Century Gothic"/>
                <w:color w:val="000000" w:themeColor="text1"/>
                <w:sz w:val="16"/>
              </w:rPr>
            </w:pPr>
          </w:p>
        </w:tc>
      </w:tr>
      <w:tr w:rsidR="00520CFA" w:rsidRPr="00491059" w14:paraId="76FDE70B"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C7F6AD8" w14:textId="27E19951" w:rsidR="00520CFA" w:rsidRPr="00491059" w:rsidRDefault="00520CFA" w:rsidP="00161A6D">
            <w:pPr>
              <w:pStyle w:val="TableText"/>
              <w:rPr>
                <w:rFonts w:ascii="Century Gothic" w:hAnsi="Century Gothic"/>
                <w:color w:val="000000" w:themeColor="text1"/>
                <w:sz w:val="16"/>
              </w:rPr>
            </w:pPr>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F32E6AA" w14:textId="77777777" w:rsidR="00520CFA" w:rsidRPr="00491059" w:rsidRDefault="00520CFA" w:rsidP="00161A6D">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EC7EDE3" w14:textId="77777777" w:rsidR="00520CFA" w:rsidRPr="00491059" w:rsidRDefault="00520CFA" w:rsidP="00161A6D">
            <w:pPr>
              <w:pStyle w:val="TableText"/>
              <w:rPr>
                <w:rFonts w:ascii="Century Gothic" w:hAnsi="Century Gothic"/>
                <w:color w:val="000000" w:themeColor="text1"/>
                <w:sz w:val="16"/>
              </w:rPr>
            </w:pPr>
          </w:p>
        </w:tc>
      </w:tr>
      <w:tr w:rsidR="00183806" w:rsidRPr="00491059" w14:paraId="24DB7233"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5957913" w14:textId="09A34BD1" w:rsidR="00183806" w:rsidRPr="00491059" w:rsidRDefault="00183806" w:rsidP="00183806">
            <w:pPr>
              <w:pStyle w:val="TableText"/>
              <w:rPr>
                <w:rFonts w:ascii="Century Gothic" w:hAnsi="Century Gothic"/>
                <w:color w:val="000000" w:themeColor="text1"/>
                <w:sz w:val="16"/>
              </w:rPr>
            </w:pPr>
            <w:r>
              <w:rPr>
                <w:rFonts w:ascii="Century Gothic" w:hAnsi="Century Gothic"/>
                <w:color w:val="000000" w:themeColor="text1"/>
                <w:sz w:val="16"/>
              </w:rPr>
              <w:t>Leigh McGuinness</w:t>
            </w:r>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52528CEB" w14:textId="77777777" w:rsidR="00183806" w:rsidRPr="00491059" w:rsidRDefault="00183806" w:rsidP="00183806">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F4E3FE" w14:textId="77777777" w:rsidR="00183806" w:rsidRPr="00491059" w:rsidRDefault="00183806" w:rsidP="00183806">
            <w:pPr>
              <w:pStyle w:val="TableText"/>
              <w:rPr>
                <w:rFonts w:ascii="Century Gothic" w:hAnsi="Century Gothic"/>
                <w:color w:val="000000" w:themeColor="text1"/>
                <w:sz w:val="16"/>
              </w:rPr>
            </w:pPr>
          </w:p>
        </w:tc>
      </w:tr>
      <w:tr w:rsidR="00183806" w:rsidRPr="00491059" w14:paraId="4CE11281"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1B8C9B9" w14:textId="77777777" w:rsidR="00183806" w:rsidRPr="00491059" w:rsidRDefault="00183806" w:rsidP="00183806">
            <w:pPr>
              <w:pStyle w:val="TableText"/>
              <w:rPr>
                <w:rFonts w:ascii="Century Gothic" w:hAnsi="Century Gothic"/>
                <w:color w:val="000000" w:themeColor="text1"/>
                <w:sz w:val="16"/>
              </w:rPr>
            </w:pPr>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91F84B6" w14:textId="77777777" w:rsidR="00183806" w:rsidRPr="00491059" w:rsidRDefault="00183806" w:rsidP="00183806">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9333766" w14:textId="77777777" w:rsidR="00183806" w:rsidRPr="00491059" w:rsidRDefault="00183806" w:rsidP="00183806">
            <w:pPr>
              <w:pStyle w:val="TableText"/>
              <w:rPr>
                <w:rFonts w:ascii="Century Gothic" w:hAnsi="Century Gothic"/>
                <w:color w:val="000000" w:themeColor="text1"/>
                <w:sz w:val="16"/>
              </w:rPr>
            </w:pPr>
          </w:p>
        </w:tc>
      </w:tr>
      <w:tr w:rsidR="00183806" w:rsidRPr="00491059" w14:paraId="2EC7D971"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18FBF85" w14:textId="57022D55" w:rsidR="00183806" w:rsidRPr="00491059" w:rsidRDefault="00183806" w:rsidP="00183806">
            <w:pPr>
              <w:pStyle w:val="TableText"/>
              <w:rPr>
                <w:rFonts w:ascii="Century Gothic" w:hAnsi="Century Gothic"/>
                <w:color w:val="000000" w:themeColor="text1"/>
                <w:sz w:val="16"/>
              </w:rPr>
            </w:pPr>
            <w:r>
              <w:rPr>
                <w:rFonts w:ascii="Century Gothic" w:hAnsi="Century Gothic"/>
                <w:color w:val="000000" w:themeColor="text1"/>
                <w:sz w:val="16"/>
              </w:rPr>
              <w:t>Stephen Meehan</w:t>
            </w:r>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2B3374C" w14:textId="77777777" w:rsidR="00183806" w:rsidRPr="00491059" w:rsidRDefault="00183806" w:rsidP="00183806">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05D1A54" w14:textId="77777777" w:rsidR="00183806" w:rsidRPr="00491059" w:rsidRDefault="00183806" w:rsidP="00183806">
            <w:pPr>
              <w:pStyle w:val="TableText"/>
              <w:rPr>
                <w:rFonts w:ascii="Century Gothic" w:hAnsi="Century Gothic"/>
                <w:color w:val="000000" w:themeColor="text1"/>
                <w:sz w:val="16"/>
              </w:rPr>
            </w:pPr>
          </w:p>
        </w:tc>
      </w:tr>
      <w:tr w:rsidR="00183806" w:rsidRPr="00491059" w14:paraId="29B29B15"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ED7E1F" w14:textId="77777777" w:rsidR="00183806" w:rsidRPr="00491059" w:rsidRDefault="00183806" w:rsidP="00183806">
            <w:pPr>
              <w:pStyle w:val="TableText"/>
              <w:rPr>
                <w:rFonts w:ascii="Century Gothic" w:hAnsi="Century Gothic"/>
                <w:color w:val="000000" w:themeColor="text1"/>
                <w:sz w:val="16"/>
              </w:rPr>
            </w:pPr>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90C3C56" w14:textId="77777777" w:rsidR="00183806" w:rsidRPr="00491059" w:rsidRDefault="00183806" w:rsidP="00183806">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5737740" w14:textId="77777777" w:rsidR="00183806" w:rsidRPr="00491059" w:rsidRDefault="00183806" w:rsidP="00183806">
            <w:pPr>
              <w:pStyle w:val="TableText"/>
              <w:rPr>
                <w:rFonts w:ascii="Century Gothic" w:hAnsi="Century Gothic"/>
                <w:color w:val="000000" w:themeColor="text1"/>
                <w:sz w:val="16"/>
              </w:rPr>
            </w:pPr>
          </w:p>
        </w:tc>
      </w:tr>
      <w:tr w:rsidR="00183806" w:rsidRPr="00491059" w14:paraId="643115B6" w14:textId="77777777" w:rsidTr="00183806">
        <w:trPr>
          <w:cantSplit/>
          <w:trHeight w:val="385"/>
        </w:trPr>
        <w:tc>
          <w:tcPr>
            <w:tcW w:w="1215"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3F43D62" w14:textId="0BC8B49F" w:rsidR="00183806" w:rsidRPr="00491059" w:rsidRDefault="00183806" w:rsidP="00183806">
            <w:pPr>
              <w:pStyle w:val="TableText"/>
              <w:rPr>
                <w:rFonts w:ascii="Century Gothic" w:hAnsi="Century Gothic"/>
                <w:color w:val="000000" w:themeColor="text1"/>
                <w:sz w:val="16"/>
              </w:rPr>
            </w:pPr>
            <w:r>
              <w:rPr>
                <w:rFonts w:ascii="Century Gothic" w:hAnsi="Century Gothic"/>
                <w:color w:val="000000" w:themeColor="text1"/>
                <w:sz w:val="16"/>
              </w:rPr>
              <w:t xml:space="preserve">Abdul Rahman Saif al </w:t>
            </w:r>
            <w:proofErr w:type="spellStart"/>
            <w:r>
              <w:rPr>
                <w:rFonts w:ascii="Century Gothic" w:hAnsi="Century Gothic"/>
                <w:color w:val="000000" w:themeColor="text1"/>
                <w:sz w:val="16"/>
              </w:rPr>
              <w:t>Ahdubi</w:t>
            </w:r>
            <w:proofErr w:type="spellEnd"/>
          </w:p>
        </w:tc>
        <w:tc>
          <w:tcPr>
            <w:tcW w:w="1013"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BE3C0C1" w14:textId="77777777" w:rsidR="00183806" w:rsidRPr="00491059" w:rsidRDefault="00183806" w:rsidP="00183806">
            <w:pPr>
              <w:pStyle w:val="TableText"/>
              <w:rPr>
                <w:rFonts w:ascii="Century Gothic" w:hAnsi="Century Gothic"/>
                <w:color w:val="000000" w:themeColor="text1"/>
                <w:sz w:val="16"/>
              </w:rPr>
            </w:pPr>
          </w:p>
        </w:tc>
        <w:tc>
          <w:tcPr>
            <w:tcW w:w="2772"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B667206" w14:textId="77777777" w:rsidR="00183806" w:rsidRPr="00491059" w:rsidRDefault="00183806" w:rsidP="00183806">
            <w:pPr>
              <w:pStyle w:val="TableText"/>
              <w:rPr>
                <w:rFonts w:ascii="Century Gothic" w:hAnsi="Century Gothic"/>
                <w:color w:val="000000" w:themeColor="text1"/>
                <w:sz w:val="16"/>
              </w:rPr>
            </w:pPr>
          </w:p>
        </w:tc>
      </w:tr>
    </w:tbl>
    <w:p w14:paraId="79267963" w14:textId="77777777" w:rsidR="00520CFA" w:rsidRDefault="00520CFA" w:rsidP="00520CFA"/>
    <w:p w14:paraId="6258CF8F" w14:textId="77777777" w:rsidR="00920046" w:rsidRDefault="00920046" w:rsidP="00520CFA"/>
    <w:p w14:paraId="31EEF7FE" w14:textId="1685B552" w:rsidR="00E03564" w:rsidRDefault="00E03564" w:rsidP="00E03564">
      <w:pPr>
        <w:pStyle w:val="Heading1"/>
        <w:spacing w:line="240" w:lineRule="auto"/>
        <w:ind w:left="0"/>
      </w:pPr>
      <w:r>
        <w:rPr>
          <w:szCs w:val="28"/>
        </w:rPr>
        <w:t>Technologies used</w:t>
      </w:r>
    </w:p>
    <w:tbl>
      <w:tblPr>
        <w:tblW w:w="4454" w:type="pct"/>
        <w:tblInd w:w="-5"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4677"/>
        <w:gridCol w:w="4678"/>
      </w:tblGrid>
      <w:tr w:rsidR="00E03564" w:rsidRPr="00491059" w14:paraId="42CF4E07" w14:textId="3EEA1C66" w:rsidTr="00E03564">
        <w:trPr>
          <w:cantSplit/>
          <w:tblHeader/>
        </w:trPr>
        <w:tc>
          <w:tcPr>
            <w:tcW w:w="250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vAlign w:val="bottom"/>
            <w:hideMark/>
          </w:tcPr>
          <w:p w14:paraId="2A052CE9" w14:textId="77777777" w:rsidR="00E03564" w:rsidRPr="00491059" w:rsidRDefault="00E03564" w:rsidP="006B790D">
            <w:pPr>
              <w:pStyle w:val="TableHeading"/>
              <w:rPr>
                <w:rFonts w:ascii="Century Gothic" w:hAnsi="Century Gothic"/>
                <w:color w:val="000000" w:themeColor="text1"/>
                <w:sz w:val="16"/>
              </w:rPr>
            </w:pPr>
            <w:r>
              <w:rPr>
                <w:rFonts w:ascii="Century Gothic" w:hAnsi="Century Gothic"/>
                <w:color w:val="000000" w:themeColor="text1"/>
                <w:sz w:val="16"/>
              </w:rPr>
              <w:t>NAME</w:t>
            </w:r>
          </w:p>
        </w:tc>
        <w:tc>
          <w:tcPr>
            <w:tcW w:w="2500" w:type="pct"/>
            <w:tcBorders>
              <w:top w:val="single" w:sz="4" w:space="0" w:color="A6A6A6" w:themeColor="background1" w:themeShade="A6"/>
              <w:left w:val="single" w:sz="4" w:space="0" w:color="A6A6A6" w:themeColor="background1" w:themeShade="A6"/>
              <w:bottom w:val="single" w:sz="4" w:space="0" w:color="BFBFBF" w:themeColor="background1" w:themeShade="BF"/>
              <w:right w:val="single" w:sz="4" w:space="0" w:color="A6A6A6" w:themeColor="background1" w:themeShade="A6"/>
            </w:tcBorders>
            <w:shd w:val="clear" w:color="auto" w:fill="D5DCE4" w:themeFill="text2" w:themeFillTint="33"/>
          </w:tcPr>
          <w:p w14:paraId="36505B42" w14:textId="650D97E4" w:rsidR="00E03564" w:rsidRDefault="00E03564" w:rsidP="006B790D">
            <w:pPr>
              <w:pStyle w:val="TableHeading"/>
              <w:rPr>
                <w:rFonts w:ascii="Century Gothic" w:hAnsi="Century Gothic"/>
                <w:color w:val="000000" w:themeColor="text1"/>
                <w:sz w:val="16"/>
              </w:rPr>
            </w:pPr>
            <w:r>
              <w:rPr>
                <w:rFonts w:ascii="Century Gothic" w:hAnsi="Century Gothic"/>
                <w:color w:val="000000" w:themeColor="text1"/>
                <w:sz w:val="16"/>
              </w:rPr>
              <w:t>Source</w:t>
            </w:r>
          </w:p>
        </w:tc>
      </w:tr>
      <w:tr w:rsidR="00E03564" w:rsidRPr="00491059" w14:paraId="1742CC2C" w14:textId="06505F88"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5F14347" w14:textId="25710E0E" w:rsidR="00E03564" w:rsidRPr="00491059" w:rsidRDefault="00E03564" w:rsidP="006B790D">
            <w:pPr>
              <w:pStyle w:val="TableText"/>
              <w:rPr>
                <w:rFonts w:ascii="Century Gothic" w:hAnsi="Century Gothic"/>
                <w:color w:val="000000" w:themeColor="text1"/>
                <w:sz w:val="16"/>
              </w:rPr>
            </w:pPr>
            <w:r>
              <w:rPr>
                <w:rFonts w:ascii="Century Gothic" w:hAnsi="Century Gothic"/>
                <w:color w:val="000000" w:themeColor="text1"/>
                <w:sz w:val="16"/>
              </w:rPr>
              <w:t>GitHub</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46DAA8A" w14:textId="77777777" w:rsidR="00E03564" w:rsidRDefault="00E03564" w:rsidP="006B790D">
            <w:pPr>
              <w:pStyle w:val="TableText"/>
              <w:rPr>
                <w:rFonts w:ascii="Century Gothic" w:hAnsi="Century Gothic"/>
                <w:color w:val="000000" w:themeColor="text1"/>
                <w:sz w:val="16"/>
              </w:rPr>
            </w:pPr>
          </w:p>
        </w:tc>
      </w:tr>
      <w:tr w:rsidR="00E03564" w:rsidRPr="00491059" w14:paraId="4504441D" w14:textId="1779C581"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789F6EA6" w14:textId="0DBBC933" w:rsidR="00E03564" w:rsidRPr="00491059" w:rsidRDefault="00E03564" w:rsidP="006B790D">
            <w:pPr>
              <w:pStyle w:val="TableText"/>
              <w:rPr>
                <w:rFonts w:ascii="Century Gothic" w:hAnsi="Century Gothic"/>
                <w:color w:val="000000" w:themeColor="text1"/>
                <w:sz w:val="16"/>
              </w:rPr>
            </w:pPr>
            <w:r>
              <w:rPr>
                <w:rFonts w:ascii="Century Gothic" w:hAnsi="Century Gothic"/>
                <w:color w:val="000000" w:themeColor="text1"/>
                <w:sz w:val="16"/>
              </w:rPr>
              <w:t>Trello</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9AB716" w14:textId="77777777" w:rsidR="00E03564" w:rsidRPr="00491059" w:rsidRDefault="00E03564" w:rsidP="006B790D">
            <w:pPr>
              <w:pStyle w:val="TableText"/>
              <w:rPr>
                <w:rFonts w:ascii="Century Gothic" w:hAnsi="Century Gothic"/>
                <w:color w:val="000000" w:themeColor="text1"/>
                <w:sz w:val="16"/>
              </w:rPr>
            </w:pPr>
          </w:p>
        </w:tc>
      </w:tr>
      <w:tr w:rsidR="00E03564" w:rsidRPr="00491059" w14:paraId="479E7284" w14:textId="3E0B92CC"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4FB5D73D" w14:textId="3D058A34" w:rsidR="00E03564" w:rsidRPr="00491059" w:rsidRDefault="00E03564" w:rsidP="006B790D">
            <w:pPr>
              <w:pStyle w:val="TableText"/>
              <w:rPr>
                <w:rFonts w:ascii="Century Gothic" w:hAnsi="Century Gothic"/>
                <w:color w:val="000000" w:themeColor="text1"/>
                <w:sz w:val="16"/>
              </w:rPr>
            </w:pPr>
            <w:r>
              <w:rPr>
                <w:rFonts w:ascii="Century Gothic" w:hAnsi="Century Gothic"/>
                <w:color w:val="000000" w:themeColor="text1"/>
                <w:sz w:val="16"/>
              </w:rPr>
              <w:t>Fritzing</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5D0B7D37" w14:textId="77777777" w:rsidR="00E03564" w:rsidRDefault="00E03564" w:rsidP="006B790D">
            <w:pPr>
              <w:pStyle w:val="TableText"/>
              <w:rPr>
                <w:rFonts w:ascii="Century Gothic" w:hAnsi="Century Gothic"/>
                <w:color w:val="000000" w:themeColor="text1"/>
                <w:sz w:val="16"/>
              </w:rPr>
            </w:pPr>
          </w:p>
        </w:tc>
      </w:tr>
      <w:tr w:rsidR="00E03564" w:rsidRPr="00491059" w14:paraId="622DE138" w14:textId="76BFC503"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249C12B0" w14:textId="408BE9D0" w:rsidR="00E03564" w:rsidRPr="00491059" w:rsidRDefault="001F7CA6" w:rsidP="006B790D">
            <w:pPr>
              <w:pStyle w:val="TableText"/>
              <w:rPr>
                <w:rFonts w:ascii="Century Gothic" w:hAnsi="Century Gothic"/>
                <w:color w:val="000000" w:themeColor="text1"/>
                <w:sz w:val="16"/>
              </w:rPr>
            </w:pPr>
            <w:r>
              <w:rPr>
                <w:rFonts w:ascii="Century Gothic" w:hAnsi="Century Gothic"/>
                <w:color w:val="000000" w:themeColor="text1"/>
                <w:sz w:val="16"/>
              </w:rPr>
              <w:t>Arduino IDE</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35F5F9E1" w14:textId="77777777" w:rsidR="00E03564" w:rsidRPr="00491059" w:rsidRDefault="00E03564" w:rsidP="006B790D">
            <w:pPr>
              <w:pStyle w:val="TableText"/>
              <w:rPr>
                <w:rFonts w:ascii="Century Gothic" w:hAnsi="Century Gothic"/>
                <w:color w:val="000000" w:themeColor="text1"/>
                <w:sz w:val="16"/>
              </w:rPr>
            </w:pPr>
          </w:p>
        </w:tc>
      </w:tr>
      <w:tr w:rsidR="00E03564" w:rsidRPr="00491059" w14:paraId="6482EF0F" w14:textId="5AB75CE1"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15260261" w14:textId="7FEC4E8D" w:rsidR="00E03564" w:rsidRPr="00491059" w:rsidRDefault="00B54766" w:rsidP="006B790D">
            <w:pPr>
              <w:pStyle w:val="TableText"/>
              <w:rPr>
                <w:rFonts w:ascii="Century Gothic" w:hAnsi="Century Gothic"/>
                <w:color w:val="000000" w:themeColor="text1"/>
                <w:sz w:val="16"/>
              </w:rPr>
            </w:pPr>
            <w:r>
              <w:rPr>
                <w:rFonts w:ascii="Century Gothic" w:hAnsi="Century Gothic"/>
                <w:color w:val="000000" w:themeColor="text1"/>
                <w:sz w:val="16"/>
              </w:rPr>
              <w:t>Pushing Box</w:t>
            </w: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7730CA3" w14:textId="77777777" w:rsidR="00E03564" w:rsidRDefault="00E03564" w:rsidP="006B790D">
            <w:pPr>
              <w:pStyle w:val="TableText"/>
              <w:rPr>
                <w:rFonts w:ascii="Century Gothic" w:hAnsi="Century Gothic"/>
                <w:color w:val="000000" w:themeColor="text1"/>
                <w:sz w:val="16"/>
              </w:rPr>
            </w:pPr>
          </w:p>
        </w:tc>
      </w:tr>
      <w:tr w:rsidR="00E03564" w:rsidRPr="00491059" w14:paraId="1992F940" w14:textId="196EC840"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0E19EC5E" w14:textId="7A53BB1A" w:rsidR="00E03564" w:rsidRPr="00491059" w:rsidRDefault="00B54766" w:rsidP="006B790D">
            <w:pPr>
              <w:pStyle w:val="TableText"/>
              <w:rPr>
                <w:rFonts w:ascii="Century Gothic" w:hAnsi="Century Gothic"/>
                <w:color w:val="000000" w:themeColor="text1"/>
                <w:sz w:val="16"/>
              </w:rPr>
            </w:pPr>
            <w:proofErr w:type="spellStart"/>
            <w:r>
              <w:rPr>
                <w:rFonts w:ascii="Century Gothic" w:hAnsi="Century Gothic"/>
                <w:color w:val="000000" w:themeColor="text1"/>
                <w:sz w:val="16"/>
              </w:rPr>
              <w:t>Bonitasoft</w:t>
            </w:r>
            <w:proofErr w:type="spellEnd"/>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4A04F9C5" w14:textId="77777777" w:rsidR="00E03564" w:rsidRPr="00491059" w:rsidRDefault="00E03564" w:rsidP="006B790D">
            <w:pPr>
              <w:pStyle w:val="TableText"/>
              <w:rPr>
                <w:rFonts w:ascii="Century Gothic" w:hAnsi="Century Gothic"/>
                <w:color w:val="000000" w:themeColor="text1"/>
                <w:sz w:val="16"/>
              </w:rPr>
            </w:pPr>
          </w:p>
        </w:tc>
      </w:tr>
      <w:tr w:rsidR="00E03564" w:rsidRPr="00491059" w14:paraId="4C0B1266" w14:textId="233ABC4C" w:rsidTr="00E03564">
        <w:trPr>
          <w:cantSplit/>
          <w:trHeight w:val="385"/>
        </w:trPr>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vAlign w:val="center"/>
          </w:tcPr>
          <w:p w14:paraId="3670D47B" w14:textId="57F0D45E" w:rsidR="00E03564" w:rsidRPr="00491059" w:rsidRDefault="00E03564" w:rsidP="006B790D">
            <w:pPr>
              <w:pStyle w:val="TableText"/>
              <w:rPr>
                <w:rFonts w:ascii="Century Gothic" w:hAnsi="Century Gothic"/>
                <w:color w:val="000000" w:themeColor="text1"/>
                <w:sz w:val="16"/>
              </w:rPr>
            </w:pPr>
          </w:p>
        </w:tc>
        <w:tc>
          <w:tcPr>
            <w:tcW w:w="2500" w:type="pct"/>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tcPr>
          <w:p w14:paraId="1F56633D" w14:textId="77777777" w:rsidR="00E03564" w:rsidRDefault="00E03564" w:rsidP="006B790D">
            <w:pPr>
              <w:pStyle w:val="TableText"/>
              <w:rPr>
                <w:rFonts w:ascii="Century Gothic" w:hAnsi="Century Gothic"/>
                <w:color w:val="000000" w:themeColor="text1"/>
                <w:sz w:val="16"/>
              </w:rPr>
            </w:pPr>
          </w:p>
        </w:tc>
      </w:tr>
    </w:tbl>
    <w:p w14:paraId="477140A6" w14:textId="77777777" w:rsidR="00920046" w:rsidRDefault="00920046" w:rsidP="00520CFA"/>
    <w:p w14:paraId="0596CEBB" w14:textId="77777777" w:rsidR="00920046" w:rsidRDefault="00920046" w:rsidP="00520CFA"/>
    <w:p w14:paraId="4A1AD689" w14:textId="5EC9FA5E" w:rsidR="00920046" w:rsidRPr="00A32F89" w:rsidRDefault="00920046" w:rsidP="00520CFA">
      <w:pPr>
        <w:sectPr w:rsidR="00920046" w:rsidRPr="00A32F89" w:rsidSect="00C805C2">
          <w:headerReference w:type="default" r:id="rId7"/>
          <w:footerReference w:type="default" r:id="rId8"/>
          <w:pgSz w:w="12240" w:h="15840"/>
          <w:pgMar w:top="490" w:right="720" w:bottom="360" w:left="1008" w:header="490" w:footer="720" w:gutter="0"/>
          <w:cols w:space="720"/>
          <w:titlePg/>
          <w:docGrid w:linePitch="360"/>
        </w:sectPr>
      </w:pPr>
    </w:p>
    <w:p w14:paraId="32F8F58E" w14:textId="5F3C4C71" w:rsidR="00203145" w:rsidRDefault="00203145"/>
    <w:p w14:paraId="274D6C16" w14:textId="1FB68369" w:rsidR="00203145" w:rsidRDefault="009D52C2" w:rsidP="009D52C2">
      <w:pPr>
        <w:pStyle w:val="Heading2"/>
        <w:rPr>
          <w:sz w:val="28"/>
          <w:szCs w:val="28"/>
        </w:rPr>
      </w:pPr>
      <w:r>
        <w:rPr>
          <w:sz w:val="28"/>
          <w:szCs w:val="28"/>
        </w:rPr>
        <w:t xml:space="preserve">Outline of the </w:t>
      </w:r>
      <w:r w:rsidR="00EA7D91">
        <w:rPr>
          <w:sz w:val="28"/>
          <w:szCs w:val="28"/>
        </w:rPr>
        <w:t>Problem</w:t>
      </w:r>
    </w:p>
    <w:p w14:paraId="37DC2976" w14:textId="142F774D" w:rsidR="00EA7D91" w:rsidRDefault="00EA7D91" w:rsidP="00EA7D91"/>
    <w:p w14:paraId="6E4D836F" w14:textId="7C83F1BD" w:rsidR="00D00C3B" w:rsidRDefault="002E5F81" w:rsidP="00EA7D91">
      <w:pPr>
        <w:rPr>
          <w:rFonts w:ascii="Verdana" w:hAnsi="Verdana"/>
          <w:sz w:val="24"/>
          <w:szCs w:val="24"/>
        </w:rPr>
      </w:pPr>
      <w:r w:rsidRPr="00593210">
        <w:rPr>
          <w:rFonts w:ascii="Verdana" w:hAnsi="Verdana"/>
          <w:sz w:val="24"/>
          <w:szCs w:val="24"/>
        </w:rPr>
        <w:t xml:space="preserve">The problem </w:t>
      </w:r>
      <w:r w:rsidR="006B2146" w:rsidRPr="00593210">
        <w:rPr>
          <w:rFonts w:ascii="Verdana" w:hAnsi="Verdana"/>
          <w:sz w:val="24"/>
          <w:szCs w:val="24"/>
        </w:rPr>
        <w:t>our team has set out to solve is a problem faced by people of all race</w:t>
      </w:r>
      <w:r w:rsidR="00E6238C" w:rsidRPr="00593210">
        <w:rPr>
          <w:rFonts w:ascii="Verdana" w:hAnsi="Verdana"/>
          <w:sz w:val="24"/>
          <w:szCs w:val="24"/>
        </w:rPr>
        <w:t xml:space="preserve">, </w:t>
      </w:r>
      <w:r w:rsidR="005521CC" w:rsidRPr="00593210">
        <w:rPr>
          <w:rFonts w:ascii="Verdana" w:hAnsi="Verdana"/>
          <w:sz w:val="24"/>
          <w:szCs w:val="24"/>
        </w:rPr>
        <w:t>cree</w:t>
      </w:r>
      <w:r w:rsidR="005521CC">
        <w:rPr>
          <w:rFonts w:ascii="Verdana" w:hAnsi="Verdana"/>
          <w:sz w:val="24"/>
          <w:szCs w:val="24"/>
        </w:rPr>
        <w:t>d,</w:t>
      </w:r>
      <w:r w:rsidR="00E6238C" w:rsidRPr="00593210">
        <w:rPr>
          <w:rFonts w:ascii="Verdana" w:hAnsi="Verdana"/>
          <w:sz w:val="24"/>
          <w:szCs w:val="24"/>
        </w:rPr>
        <w:t xml:space="preserve"> and social standing</w:t>
      </w:r>
      <w:r w:rsidR="00593210">
        <w:rPr>
          <w:rFonts w:ascii="Verdana" w:hAnsi="Verdana"/>
          <w:sz w:val="24"/>
          <w:szCs w:val="24"/>
        </w:rPr>
        <w:t xml:space="preserve"> in </w:t>
      </w:r>
      <w:proofErr w:type="spellStart"/>
      <w:r w:rsidR="00593210">
        <w:rPr>
          <w:rFonts w:ascii="Verdana" w:hAnsi="Verdana"/>
          <w:sz w:val="24"/>
          <w:szCs w:val="24"/>
        </w:rPr>
        <w:t>lla</w:t>
      </w:r>
      <w:proofErr w:type="spellEnd"/>
      <w:r w:rsidR="00593210">
        <w:rPr>
          <w:rFonts w:ascii="Verdana" w:hAnsi="Verdana"/>
          <w:sz w:val="24"/>
          <w:szCs w:val="24"/>
        </w:rPr>
        <w:t xml:space="preserve"> parts of the world. </w:t>
      </w:r>
      <w:r w:rsidR="00F77149">
        <w:rPr>
          <w:rFonts w:ascii="Verdana" w:hAnsi="Verdana"/>
          <w:sz w:val="24"/>
          <w:szCs w:val="24"/>
        </w:rPr>
        <w:t xml:space="preserve">There are very few things </w:t>
      </w:r>
      <w:r w:rsidR="00D60C8B">
        <w:rPr>
          <w:rFonts w:ascii="Verdana" w:hAnsi="Verdana"/>
          <w:sz w:val="24"/>
          <w:szCs w:val="24"/>
        </w:rPr>
        <w:t xml:space="preserve">as </w:t>
      </w:r>
      <w:r w:rsidR="00F77149">
        <w:rPr>
          <w:rFonts w:ascii="Verdana" w:hAnsi="Verdana"/>
          <w:sz w:val="24"/>
          <w:szCs w:val="24"/>
        </w:rPr>
        <w:t xml:space="preserve">universally important to </w:t>
      </w:r>
      <w:r w:rsidR="007E4143">
        <w:rPr>
          <w:rFonts w:ascii="Verdana" w:hAnsi="Verdana"/>
          <w:sz w:val="24"/>
          <w:szCs w:val="24"/>
        </w:rPr>
        <w:t xml:space="preserve">humankind as the care of our children. In the technological age of today, people are increasingly </w:t>
      </w:r>
      <w:r w:rsidR="000F6363">
        <w:rPr>
          <w:rFonts w:ascii="Verdana" w:hAnsi="Verdana"/>
          <w:sz w:val="24"/>
          <w:szCs w:val="24"/>
        </w:rPr>
        <w:t xml:space="preserve">turning to gadgets and tech to help solve our everyday problems. </w:t>
      </w:r>
    </w:p>
    <w:p w14:paraId="1B26B857" w14:textId="1C561DFE" w:rsidR="0008320F" w:rsidRDefault="005122BD" w:rsidP="00EA7D91">
      <w:pPr>
        <w:rPr>
          <w:rFonts w:ascii="Verdana" w:hAnsi="Verdana"/>
          <w:color w:val="333333"/>
          <w:sz w:val="24"/>
          <w:szCs w:val="24"/>
          <w:shd w:val="clear" w:color="auto" w:fill="FFFFFF"/>
        </w:rPr>
      </w:pPr>
      <w:r>
        <w:rPr>
          <w:rFonts w:ascii="Verdana" w:hAnsi="Verdana"/>
          <w:sz w:val="24"/>
          <w:szCs w:val="24"/>
        </w:rPr>
        <w:t>P</w:t>
      </w:r>
      <w:r w:rsidR="00D00C3B">
        <w:rPr>
          <w:rFonts w:ascii="Verdana" w:hAnsi="Verdana"/>
          <w:sz w:val="24"/>
          <w:szCs w:val="24"/>
        </w:rPr>
        <w:t>arents</w:t>
      </w:r>
      <w:r w:rsidR="0045002D">
        <w:rPr>
          <w:rFonts w:ascii="Verdana" w:hAnsi="Verdana"/>
          <w:sz w:val="24"/>
          <w:szCs w:val="24"/>
        </w:rPr>
        <w:t xml:space="preserve"> worldwide are using baby monitors as they can provide peace of mind around the </w:t>
      </w:r>
      <w:r w:rsidR="006B0C37">
        <w:rPr>
          <w:rFonts w:ascii="Verdana" w:hAnsi="Verdana"/>
          <w:sz w:val="24"/>
          <w:szCs w:val="24"/>
        </w:rPr>
        <w:t>comfort of their children</w:t>
      </w:r>
      <w:r w:rsidR="00041AC5">
        <w:rPr>
          <w:rFonts w:ascii="Verdana" w:hAnsi="Verdana"/>
          <w:sz w:val="24"/>
          <w:szCs w:val="24"/>
        </w:rPr>
        <w:t>, easing parental anxiety</w:t>
      </w:r>
      <w:r w:rsidR="00A63A18">
        <w:rPr>
          <w:rFonts w:ascii="Verdana" w:hAnsi="Verdana"/>
          <w:sz w:val="24"/>
          <w:szCs w:val="24"/>
        </w:rPr>
        <w:t xml:space="preserve"> </w:t>
      </w:r>
      <w:r w:rsidR="00A63A18">
        <w:rPr>
          <w:rFonts w:ascii="Verdana" w:hAnsi="Verdana"/>
          <w:sz w:val="24"/>
          <w:szCs w:val="24"/>
        </w:rPr>
        <w:fldChar w:fldCharType="begin"/>
      </w:r>
      <w:r w:rsidR="00A63A18">
        <w:rPr>
          <w:rFonts w:ascii="Verdana" w:hAnsi="Verdana"/>
          <w:sz w:val="24"/>
          <w:szCs w:val="24"/>
        </w:rPr>
        <w:instrText xml:space="preserve"> ADDIN ZOTERO_ITEM CSL_CITATION {"citationID":"3tUX7v3c","properties":{"formattedCitation":"(Harwell, no date)","plainCitation":"(Harwell, no date)","noteIndex":0},"citationItems":[{"id":38,"uris":["http://zotero.org/users/7535039/items/F9X6CFLL"],"uri":["http://zotero.org/users/7535039/items/F9X6CFLL"],"itemData":{"id":38,"type":"article-newspaper","abstract":"Baby-monitor companies are pushing artificial-intelligence techniques into the nursery, promising that this kind of surveillance can ultimately save a child’s life. But is the technology just designed to prey on new parents’ anxieties instead?","container-title":"Washington Post","ISSN":"0190-8286","language":"en-US","source":"www.washingtonpost.com","title":"AI baby monitors attract anxious parents: ‘Fear is the quickest way to get people’s attention’","title-short":"AI baby monitors attract anxious parents","URL":"https://www.washingtonpost.com/technology/2020/02/25/ai-baby-monitors/","author":[{"family":"Harwell","given":"Drew"}],"accessed":{"date-parts":[["2021",2,18]]}}}],"schema":"https://github.com/citation-style-language/schema/raw/master/csl-citation.json"} </w:instrText>
      </w:r>
      <w:r w:rsidR="00A63A18">
        <w:rPr>
          <w:rFonts w:ascii="Verdana" w:hAnsi="Verdana"/>
          <w:sz w:val="24"/>
          <w:szCs w:val="24"/>
        </w:rPr>
        <w:fldChar w:fldCharType="separate"/>
      </w:r>
      <w:r w:rsidR="0050030C" w:rsidRPr="0050030C">
        <w:rPr>
          <w:rFonts w:ascii="Verdana" w:hAnsi="Verdana"/>
          <w:sz w:val="24"/>
        </w:rPr>
        <w:t xml:space="preserve">(Harwell, </w:t>
      </w:r>
      <w:r w:rsidR="0084689F">
        <w:rPr>
          <w:rFonts w:ascii="Verdana" w:hAnsi="Verdana"/>
          <w:sz w:val="24"/>
        </w:rPr>
        <w:t>2021</w:t>
      </w:r>
      <w:r w:rsidR="0050030C" w:rsidRPr="0050030C">
        <w:rPr>
          <w:rFonts w:ascii="Verdana" w:hAnsi="Verdana"/>
          <w:sz w:val="24"/>
        </w:rPr>
        <w:t>)</w:t>
      </w:r>
      <w:r w:rsidR="00A63A18">
        <w:rPr>
          <w:rFonts w:ascii="Verdana" w:hAnsi="Verdana"/>
          <w:sz w:val="24"/>
          <w:szCs w:val="24"/>
        </w:rPr>
        <w:fldChar w:fldCharType="end"/>
      </w:r>
      <w:r w:rsidR="008A2BA8">
        <w:rPr>
          <w:rFonts w:ascii="Verdana" w:hAnsi="Verdana"/>
          <w:sz w:val="24"/>
          <w:szCs w:val="24"/>
        </w:rPr>
        <w:t xml:space="preserve">. </w:t>
      </w:r>
      <w:r w:rsidR="001C33DF">
        <w:rPr>
          <w:rFonts w:ascii="Verdana" w:hAnsi="Verdana"/>
          <w:sz w:val="24"/>
          <w:szCs w:val="24"/>
        </w:rPr>
        <w:softHyphen/>
      </w:r>
      <w:r w:rsidR="00A04688">
        <w:rPr>
          <w:rFonts w:ascii="Verdana" w:hAnsi="Verdana"/>
          <w:sz w:val="24"/>
          <w:szCs w:val="24"/>
        </w:rPr>
        <w:t>This anxiety leads to parent</w:t>
      </w:r>
      <w:r w:rsidR="008230F8">
        <w:rPr>
          <w:rFonts w:ascii="Verdana" w:hAnsi="Verdana"/>
          <w:sz w:val="24"/>
          <w:szCs w:val="24"/>
        </w:rPr>
        <w:t>s experiencing broken sleep patterns</w:t>
      </w:r>
      <w:r w:rsidR="00FD3587">
        <w:rPr>
          <w:rFonts w:ascii="Verdana" w:hAnsi="Verdana"/>
          <w:sz w:val="24"/>
          <w:szCs w:val="24"/>
        </w:rPr>
        <w:t>, due to getting out of bed to check on their children</w:t>
      </w:r>
      <w:r w:rsidR="001E2087">
        <w:rPr>
          <w:rFonts w:ascii="Verdana" w:hAnsi="Verdana"/>
          <w:sz w:val="24"/>
          <w:szCs w:val="24"/>
        </w:rPr>
        <w:t xml:space="preserve">. </w:t>
      </w:r>
      <w:r w:rsidR="009B75FA">
        <w:rPr>
          <w:rFonts w:ascii="Verdana" w:hAnsi="Verdana"/>
          <w:sz w:val="24"/>
          <w:szCs w:val="24"/>
        </w:rPr>
        <w:t xml:space="preserve">An effect of this is </w:t>
      </w:r>
      <w:r w:rsidR="009B75FA" w:rsidRPr="00D57CB0">
        <w:rPr>
          <w:rFonts w:ascii="Verdana" w:hAnsi="Verdana"/>
          <w:color w:val="333333"/>
          <w:sz w:val="24"/>
          <w:szCs w:val="24"/>
          <w:shd w:val="clear" w:color="auto" w:fill="FFFFFF"/>
        </w:rPr>
        <w:t>circadian rhythm disruption</w:t>
      </w:r>
      <w:r w:rsidR="00C6598C">
        <w:rPr>
          <w:rFonts w:ascii="Verdana" w:hAnsi="Verdana"/>
          <w:color w:val="333333"/>
          <w:sz w:val="24"/>
          <w:szCs w:val="24"/>
          <w:shd w:val="clear" w:color="auto" w:fill="FFFFFF"/>
        </w:rPr>
        <w:t xml:space="preserve">, </w:t>
      </w:r>
    </w:p>
    <w:p w14:paraId="4A9AB7A8" w14:textId="533A6A28" w:rsidR="00150F5C" w:rsidRDefault="00C6598C" w:rsidP="0021507A">
      <w:pPr>
        <w:ind w:firstLine="720"/>
        <w:rPr>
          <w:rFonts w:ascii="Verdana" w:hAnsi="Verdana"/>
          <w:color w:val="333333"/>
          <w:sz w:val="24"/>
          <w:szCs w:val="24"/>
          <w:shd w:val="clear" w:color="auto" w:fill="FFFFFF"/>
        </w:rPr>
      </w:pPr>
      <w:r w:rsidRPr="0021507A">
        <w:rPr>
          <w:rFonts w:ascii="Verdana" w:hAnsi="Verdana"/>
          <w:sz w:val="24"/>
          <w:szCs w:val="24"/>
          <w:shd w:val="clear" w:color="auto" w:fill="FFFFFF"/>
        </w:rPr>
        <w:t>“</w:t>
      </w:r>
      <w:r w:rsidR="0008320F" w:rsidRPr="0021507A">
        <w:rPr>
          <w:rFonts w:ascii="Verdana" w:hAnsi="Verdana"/>
          <w:sz w:val="24"/>
          <w:szCs w:val="24"/>
          <w:shd w:val="clear" w:color="auto" w:fill="FFFFFF"/>
        </w:rPr>
        <w:t>Insufficient sleep and circadian rhythm disruption are associated with negative health outcomes, including obesity, cardiovascular disease, and cognitive impairment</w:t>
      </w:r>
      <w:r w:rsidR="0008320F" w:rsidRPr="0021507A">
        <w:rPr>
          <w:rFonts w:ascii="Verdana" w:hAnsi="Verdana"/>
          <w:sz w:val="24"/>
          <w:szCs w:val="24"/>
          <w:shd w:val="clear" w:color="auto" w:fill="FFFFFF"/>
        </w:rPr>
        <w:t xml:space="preserve">” </w:t>
      </w:r>
      <w:r w:rsidR="0050030C">
        <w:rPr>
          <w:rFonts w:ascii="Verdana" w:hAnsi="Verdana"/>
          <w:color w:val="333333"/>
          <w:sz w:val="24"/>
          <w:szCs w:val="24"/>
          <w:shd w:val="clear" w:color="auto" w:fill="FFFFFF"/>
        </w:rPr>
        <w:fldChar w:fldCharType="begin"/>
      </w:r>
      <w:r w:rsidR="0050030C">
        <w:rPr>
          <w:rFonts w:ascii="Verdana" w:hAnsi="Verdana"/>
          <w:color w:val="333333"/>
          <w:sz w:val="24"/>
          <w:szCs w:val="24"/>
          <w:shd w:val="clear" w:color="auto" w:fill="FFFFFF"/>
        </w:rPr>
        <w:instrText xml:space="preserve"> ADDIN ZOTERO_ITEM CSL_CITATION {"citationID":"gDovLX5B","properties":{"formattedCitation":"(M\\uc0\\u246{}ller-Levet {\\i{}et al.}, 2013)","plainCitation":"(Möller-Levet et al., 2013)","noteIndex":0},"citationItems":[{"id":122,"uris":["http://zotero.org/users/7535039/items/TH5MXYID"],"uri":["http://zotero.org/users/7535039/items/TH5MXYID"],"itemData":{"id":122,"type":"article-journal","abstract":"Insufficient sleep and circadian rhythm disruption are associated with negative health outcomes, including obesity, cardiovascular disease, and cognitive impairment, but the mechanisms involved remain largely unexplored. Twenty-six participants were exposed to 1 wk of insufficient sleep (sleep-restriction condition 5.70 h, SEM = 0.03 sleep per 24 h) and 1 wk of sufficient sleep (control condition 8.50 h sleep, SEM = 0.11). Immediately following each condition, 10 whole-blood RNA samples were collected from each participant, while controlling for the effects of light, activity, and food, during a period of total sleep deprivation. Transcriptome analysis revealed that 711 genes were up- or down-regulated by insufficient sleep. Insufficient sleep also reduced the number of genes with a circadian expression profile from 1,855 to 1,481, reduced the circadian amplitude of these genes, and led to an increase in the number of genes that responded to subsequent total sleep deprivation from 122 to 856. Genes affected by insufficient sleep were associated with circadian rhythms (PER1, PER2, PER3, CRY2, CLOCK, NR1D1, NR1D2, RORA, DEC1, CSNK1E), sleep homeostasis (IL6, STAT3, KCNV2, CAMK2D), oxidative stress (PRDX2, PRDX5), and metabolism (SLC2A3, SLC2A5, GHRL, ABCA1). Biological processes affected included chromatin modification, gene-expression regulation, macromolecular metabolism, and inflammatory, immune and stress responses. Thus, insufficient sleep affects the human blood transcriptome, disrupts its circadian regulation, and intensifies the effects of acute total sleep deprivation. The identified biological processes may be involved with the negative effects of sleep loss on health, and highlight the interrelatedness of sleep homeostasis, circadian rhythmicity, and metabolism.","container-title":"Proceedings of the National Academy of Sciences","DOI":"10.1073/pnas.1217154110","ISSN":"0027-8424, 1091-6490","issue":"12","journalAbbreviation":"PNAS","language":"en","note":"publisher: National Academy of Sciences\nsection: PNAS Plus\nPMID: 23440187","page":"E1132-E1141","source":"www.pnas.org","title":"Effects of insufficient sleep on circadian rhythmicity and expression amplitude of the human blood transcriptome","volume":"110","author":[{"family":"Möller-Levet","given":"Carla S."},{"family":"Archer","given":"Simon N."},{"family":"Bucca","given":"Giselda"},{"family":"Laing","given":"Emma E."},{"family":"Slak","given":"Ana"},{"family":"Kabiljo","given":"Renata"},{"family":"Lo","given":"June C. Y."},{"family":"Santhi","given":"Nayantara"},{"family":"Schantz","given":"Malcolm","dropping-particle":"von"},{"family":"Smith","given":"Colin P."},{"family":"Dijk","given":"Derk-Jan"}],"issued":{"date-parts":[["2013",3,19]]}}}],"schema":"https://github.com/citation-style-language/schema/raw/master/csl-citation.json"} </w:instrText>
      </w:r>
      <w:r w:rsidR="0050030C">
        <w:rPr>
          <w:rFonts w:ascii="Verdana" w:hAnsi="Verdana"/>
          <w:color w:val="333333"/>
          <w:sz w:val="24"/>
          <w:szCs w:val="24"/>
          <w:shd w:val="clear" w:color="auto" w:fill="FFFFFF"/>
        </w:rPr>
        <w:fldChar w:fldCharType="separate"/>
      </w:r>
      <w:r w:rsidR="00150F5C">
        <w:rPr>
          <w:rFonts w:ascii="Verdana" w:hAnsi="Verdana"/>
          <w:color w:val="333333"/>
          <w:sz w:val="24"/>
          <w:szCs w:val="24"/>
          <w:shd w:val="clear" w:color="auto" w:fill="FFFFFF"/>
        </w:rPr>
        <w:fldChar w:fldCharType="begin"/>
      </w:r>
      <w:r w:rsidR="00150F5C">
        <w:rPr>
          <w:rFonts w:ascii="Verdana" w:hAnsi="Verdana"/>
          <w:color w:val="333333"/>
          <w:sz w:val="24"/>
          <w:szCs w:val="24"/>
          <w:shd w:val="clear" w:color="auto" w:fill="FFFFFF"/>
        </w:rPr>
        <w:instrText xml:space="preserve"> ADDIN ZOTERO_ITEM CSL_CITATION {"citationID":"ifWngbU7","properties":{"formattedCitation":"(M\\uc0\\u246{}ller-Levet {\\i{}et al.}, 2013)","plainCitation":"(Möller-Levet et al., 2013)","noteIndex":0},"citationItems":[{"id":122,"uris":["http://zotero.org/users/7535039/items/TH5MXYID"],"uri":["http://zotero.org/users/7535039/items/TH5MXYID"],"itemData":{"id":122,"type":"article-journal","abstract":"Insufficient sleep and circadian rhythm disruption are associated with negative health outcomes, including obesity, cardiovascular disease, and cognitive impairment, but the mechanisms involved remain largely unexplored. Twenty-six participants were exposed to 1 wk of insufficient sleep (sleep-restriction condition 5.70 h, SEM = 0.03 sleep per 24 h) and 1 wk of sufficient sleep (control condition 8.50 h sleep, SEM = 0.11). Immediately following each condition, 10 whole-blood RNA samples were collected from each participant, while controlling for the effects of light, activity, and food, during a period of total sleep deprivation. Transcriptome analysis revealed that 711 genes were up- or down-regulated by insufficient sleep. Insufficient sleep also reduced the number of genes with a circadian expression profile from 1,855 to 1,481, reduced the circadian amplitude of these genes, and led to an increase in the number of genes that responded to subsequent total sleep deprivation from 122 to 856. Genes affected by insufficient sleep were associated with circadian rhythms (PER1, PER2, PER3, CRY2, CLOCK, NR1D1, NR1D2, RORA, DEC1, CSNK1E), sleep homeostasis (IL6, STAT3, KCNV2, CAMK2D), oxidative stress (PRDX2, PRDX5), and metabolism (SLC2A3, SLC2A5, GHRL, ABCA1). Biological processes affected included chromatin modification, gene-expression regulation, macromolecular metabolism, and inflammatory, immune and stress responses. Thus, insufficient sleep affects the human blood transcriptome, disrupts its circadian regulation, and intensifies the effects of acute total sleep deprivation. The identified biological processes may be involved with the negative effects of sleep loss on health, and highlight the interrelatedness of sleep homeostasis, circadian rhythmicity, and metabolism.","container-title":"Proceedings of the National Academy of Sciences","DOI":"10.1073/pnas.1217154110","ISSN":"0027-8424, 1091-6490","issue":"12","journalAbbreviation":"PNAS","language":"en","note":"publisher: National Academy of Sciences\nsection: PNAS Plus\nPMID: 23440187","page":"E1132-E1141","source":"www.pnas.org","title":"Effects of insufficient sleep on circadian rhythmicity and expression amplitude of the human blood transcriptome","volume":"110","author":[{"family":"Möller-Levet","given":"Carla S."},{"family":"Archer","given":"Simon N."},{"family":"Bucca","given":"Giselda"},{"family":"Laing","given":"Emma E."},{"family":"Slak","given":"Ana"},{"family":"Kabiljo","given":"Renata"},{"family":"Lo","given":"June C. Y."},{"family":"Santhi","given":"Nayantara"},{"family":"Schantz","given":"Malcolm","dropping-particle":"von"},{"family":"Smith","given":"Colin P."},{"family":"Dijk","given":"Derk-Jan"}],"issued":{"date-parts":[["2013",3,19]]}}}],"schema":"https://github.com/citation-style-language/schema/raw/master/csl-citation.json"} </w:instrText>
      </w:r>
      <w:r w:rsidR="00150F5C">
        <w:rPr>
          <w:rFonts w:ascii="Verdana" w:hAnsi="Verdana"/>
          <w:color w:val="333333"/>
          <w:sz w:val="24"/>
          <w:szCs w:val="24"/>
          <w:shd w:val="clear" w:color="auto" w:fill="FFFFFF"/>
        </w:rPr>
        <w:fldChar w:fldCharType="separate"/>
      </w:r>
      <w:r w:rsidR="00150F5C" w:rsidRPr="00150F5C">
        <w:rPr>
          <w:rFonts w:ascii="Verdana" w:hAnsi="Verdana" w:cs="Times New Roman"/>
          <w:sz w:val="24"/>
          <w:szCs w:val="24"/>
        </w:rPr>
        <w:t xml:space="preserve">(Möller-Levet </w:t>
      </w:r>
      <w:r w:rsidR="00150F5C" w:rsidRPr="00150F5C">
        <w:rPr>
          <w:rFonts w:ascii="Verdana" w:hAnsi="Verdana" w:cs="Times New Roman"/>
          <w:i/>
          <w:iCs/>
          <w:sz w:val="24"/>
          <w:szCs w:val="24"/>
        </w:rPr>
        <w:t>et al.</w:t>
      </w:r>
      <w:r w:rsidR="00150F5C" w:rsidRPr="00150F5C">
        <w:rPr>
          <w:rFonts w:ascii="Verdana" w:hAnsi="Verdana" w:cs="Times New Roman"/>
          <w:sz w:val="24"/>
          <w:szCs w:val="24"/>
        </w:rPr>
        <w:t>, 2013)</w:t>
      </w:r>
      <w:r w:rsidR="00150F5C">
        <w:rPr>
          <w:rFonts w:ascii="Verdana" w:hAnsi="Verdana"/>
          <w:color w:val="333333"/>
          <w:sz w:val="24"/>
          <w:szCs w:val="24"/>
          <w:shd w:val="clear" w:color="auto" w:fill="FFFFFF"/>
        </w:rPr>
        <w:fldChar w:fldCharType="end"/>
      </w:r>
      <w:r w:rsidR="00B95EAD">
        <w:rPr>
          <w:rFonts w:ascii="Verdana" w:hAnsi="Verdana"/>
          <w:color w:val="333333"/>
          <w:sz w:val="24"/>
          <w:szCs w:val="24"/>
          <w:shd w:val="clear" w:color="auto" w:fill="FFFFFF"/>
        </w:rPr>
        <w:t>.</w:t>
      </w:r>
    </w:p>
    <w:p w14:paraId="3A613760" w14:textId="1FA33B5D" w:rsidR="00150F5C" w:rsidRDefault="0050030C" w:rsidP="0021507A">
      <w:pPr>
        <w:rPr>
          <w:rFonts w:ascii="Verdana" w:hAnsi="Verdana" w:cs="Times New Roman"/>
          <w:sz w:val="24"/>
          <w:szCs w:val="24"/>
        </w:rPr>
      </w:pPr>
      <w:r>
        <w:rPr>
          <w:rFonts w:ascii="Verdana" w:hAnsi="Verdana"/>
          <w:color w:val="333333"/>
          <w:sz w:val="24"/>
          <w:szCs w:val="24"/>
          <w:shd w:val="clear" w:color="auto" w:fill="FFFFFF"/>
        </w:rPr>
        <w:fldChar w:fldCharType="end"/>
      </w:r>
      <w:proofErr w:type="gramStart"/>
      <w:r w:rsidR="00CC1321">
        <w:rPr>
          <w:rFonts w:ascii="Verdana" w:hAnsi="Verdana"/>
          <w:color w:val="333333"/>
          <w:sz w:val="24"/>
          <w:szCs w:val="24"/>
          <w:shd w:val="clear" w:color="auto" w:fill="FFFFFF"/>
        </w:rPr>
        <w:t>In light of</w:t>
      </w:r>
      <w:proofErr w:type="gramEnd"/>
      <w:r w:rsidR="00223C4E">
        <w:rPr>
          <w:rFonts w:ascii="Verdana" w:hAnsi="Verdana"/>
          <w:color w:val="333333"/>
          <w:sz w:val="24"/>
          <w:szCs w:val="24"/>
          <w:shd w:val="clear" w:color="auto" w:fill="FFFFFF"/>
        </w:rPr>
        <w:t xml:space="preserve"> </w:t>
      </w:r>
      <w:r w:rsidR="00A744EF">
        <w:rPr>
          <w:rFonts w:ascii="Verdana" w:hAnsi="Verdana"/>
          <w:color w:val="333333"/>
          <w:sz w:val="24"/>
          <w:szCs w:val="24"/>
          <w:shd w:val="clear" w:color="auto" w:fill="FFFFFF"/>
        </w:rPr>
        <w:t>mental health hav</w:t>
      </w:r>
      <w:r w:rsidR="00CC1321">
        <w:rPr>
          <w:rFonts w:ascii="Verdana" w:hAnsi="Verdana"/>
          <w:color w:val="333333"/>
          <w:sz w:val="24"/>
          <w:szCs w:val="24"/>
          <w:shd w:val="clear" w:color="auto" w:fill="FFFFFF"/>
        </w:rPr>
        <w:t>ing</w:t>
      </w:r>
      <w:r w:rsidR="00A744EF">
        <w:rPr>
          <w:rFonts w:ascii="Verdana" w:hAnsi="Verdana"/>
          <w:color w:val="333333"/>
          <w:sz w:val="24"/>
          <w:szCs w:val="24"/>
          <w:shd w:val="clear" w:color="auto" w:fill="FFFFFF"/>
        </w:rPr>
        <w:t xml:space="preserve"> implications </w:t>
      </w:r>
      <w:r w:rsidR="00992AC4">
        <w:rPr>
          <w:rFonts w:ascii="Verdana" w:hAnsi="Verdana"/>
          <w:color w:val="333333"/>
          <w:sz w:val="24"/>
          <w:szCs w:val="24"/>
          <w:shd w:val="clear" w:color="auto" w:fill="FFFFFF"/>
        </w:rPr>
        <w:t>on</w:t>
      </w:r>
      <w:r w:rsidR="00A744EF">
        <w:rPr>
          <w:rFonts w:ascii="Verdana" w:hAnsi="Verdana"/>
          <w:color w:val="333333"/>
          <w:sz w:val="24"/>
          <w:szCs w:val="24"/>
          <w:shd w:val="clear" w:color="auto" w:fill="FFFFFF"/>
        </w:rPr>
        <w:t xml:space="preserve"> physical health,</w:t>
      </w:r>
      <w:r w:rsidR="00FF4C61">
        <w:rPr>
          <w:rFonts w:ascii="Verdana" w:hAnsi="Verdana"/>
          <w:color w:val="333333"/>
          <w:sz w:val="24"/>
          <w:szCs w:val="24"/>
          <w:shd w:val="clear" w:color="auto" w:fill="FFFFFF"/>
        </w:rPr>
        <w:t xml:space="preserve"> such as BMI,</w:t>
      </w:r>
      <w:r w:rsidR="00A744EF">
        <w:rPr>
          <w:rFonts w:ascii="Verdana" w:hAnsi="Verdana"/>
          <w:color w:val="333333"/>
          <w:sz w:val="24"/>
          <w:szCs w:val="24"/>
          <w:shd w:val="clear" w:color="auto" w:fill="FFFFFF"/>
        </w:rPr>
        <w:t xml:space="preserve"> further highlighted in a report </w:t>
      </w:r>
      <w:r w:rsidR="00B53290">
        <w:rPr>
          <w:rFonts w:ascii="Verdana" w:hAnsi="Verdana"/>
          <w:color w:val="333333"/>
          <w:sz w:val="24"/>
          <w:szCs w:val="24"/>
          <w:shd w:val="clear" w:color="auto" w:fill="FFFFFF"/>
        </w:rPr>
        <w:t xml:space="preserve">on Social Jetlag and Obesity </w:t>
      </w:r>
      <w:r w:rsidR="004331A5">
        <w:rPr>
          <w:rFonts w:ascii="Verdana" w:hAnsi="Verdana" w:cs="Times New Roman"/>
          <w:sz w:val="24"/>
          <w:szCs w:val="24"/>
        </w:rPr>
        <w:t xml:space="preserve">by </w:t>
      </w:r>
      <w:r w:rsidR="004331A5" w:rsidRPr="004331A5">
        <w:rPr>
          <w:rFonts w:ascii="Verdana" w:hAnsi="Verdana" w:cs="Times New Roman"/>
          <w:sz w:val="24"/>
          <w:szCs w:val="24"/>
        </w:rPr>
        <w:t xml:space="preserve">Roenneberg </w:t>
      </w:r>
      <w:r w:rsidR="004331A5" w:rsidRPr="004331A5">
        <w:rPr>
          <w:rFonts w:ascii="Verdana" w:hAnsi="Verdana" w:cs="Times New Roman"/>
          <w:i/>
          <w:iCs/>
          <w:sz w:val="24"/>
          <w:szCs w:val="24"/>
        </w:rPr>
        <w:t>et al.</w:t>
      </w:r>
      <w:r w:rsidR="004331A5" w:rsidRPr="004331A5">
        <w:rPr>
          <w:rFonts w:ascii="Verdana" w:hAnsi="Verdana" w:cs="Times New Roman"/>
          <w:sz w:val="24"/>
          <w:szCs w:val="24"/>
        </w:rPr>
        <w:t>, 2012</w:t>
      </w:r>
      <w:r w:rsidR="00B53290">
        <w:rPr>
          <w:rFonts w:ascii="Verdana" w:hAnsi="Verdana" w:cs="Times New Roman"/>
          <w:sz w:val="24"/>
          <w:szCs w:val="24"/>
        </w:rPr>
        <w:t xml:space="preserve">, </w:t>
      </w:r>
      <w:r w:rsidR="00CC1321">
        <w:rPr>
          <w:rFonts w:ascii="Verdana" w:hAnsi="Verdana" w:cs="Times New Roman"/>
          <w:sz w:val="24"/>
          <w:szCs w:val="24"/>
        </w:rPr>
        <w:t>the use of a baby monitor</w:t>
      </w:r>
      <w:r w:rsidR="00337FF8">
        <w:rPr>
          <w:rFonts w:ascii="Verdana" w:hAnsi="Verdana" w:cs="Times New Roman"/>
          <w:sz w:val="24"/>
          <w:szCs w:val="24"/>
        </w:rPr>
        <w:t xml:space="preserve"> can reassure</w:t>
      </w:r>
      <w:r w:rsidR="00C84D85">
        <w:rPr>
          <w:rFonts w:ascii="Verdana" w:hAnsi="Verdana" w:cs="Times New Roman"/>
          <w:sz w:val="24"/>
          <w:szCs w:val="24"/>
        </w:rPr>
        <w:t>,</w:t>
      </w:r>
      <w:r w:rsidR="00337FF8">
        <w:rPr>
          <w:rFonts w:ascii="Verdana" w:hAnsi="Verdana" w:cs="Times New Roman"/>
          <w:sz w:val="24"/>
          <w:szCs w:val="24"/>
        </w:rPr>
        <w:t xml:space="preserve"> and</w:t>
      </w:r>
      <w:r w:rsidR="00CC1321">
        <w:rPr>
          <w:rFonts w:ascii="Verdana" w:hAnsi="Verdana" w:cs="Times New Roman"/>
          <w:sz w:val="24"/>
          <w:szCs w:val="24"/>
        </w:rPr>
        <w:t xml:space="preserve"> lead to </w:t>
      </w:r>
      <w:r w:rsidR="00184410">
        <w:rPr>
          <w:rFonts w:ascii="Verdana" w:hAnsi="Verdana" w:cs="Times New Roman"/>
          <w:sz w:val="24"/>
          <w:szCs w:val="24"/>
        </w:rPr>
        <w:t>lower levels of anxiety in parents</w:t>
      </w:r>
      <w:r w:rsidR="00A7080C">
        <w:rPr>
          <w:rFonts w:ascii="Verdana" w:hAnsi="Verdana" w:cs="Times New Roman"/>
          <w:sz w:val="24"/>
          <w:szCs w:val="24"/>
        </w:rPr>
        <w:t xml:space="preserve"> increased physical health</w:t>
      </w:r>
      <w:r w:rsidR="00184410">
        <w:rPr>
          <w:rFonts w:ascii="Verdana" w:hAnsi="Verdana" w:cs="Times New Roman"/>
          <w:sz w:val="24"/>
          <w:szCs w:val="24"/>
        </w:rPr>
        <w:t xml:space="preserve">. </w:t>
      </w:r>
    </w:p>
    <w:p w14:paraId="77DA588A" w14:textId="77777777" w:rsidR="00EC7E17" w:rsidRDefault="00F04281" w:rsidP="0021507A">
      <w:pPr>
        <w:rPr>
          <w:rFonts w:ascii="Verdana" w:hAnsi="Verdana" w:cs="Times New Roman"/>
          <w:sz w:val="24"/>
          <w:szCs w:val="24"/>
        </w:rPr>
      </w:pPr>
      <w:r>
        <w:rPr>
          <w:rFonts w:ascii="Verdana" w:hAnsi="Verdana" w:cs="Times New Roman"/>
          <w:sz w:val="24"/>
          <w:szCs w:val="24"/>
        </w:rPr>
        <w:t>Another</w:t>
      </w:r>
      <w:r w:rsidR="00045FC2">
        <w:rPr>
          <w:rFonts w:ascii="Verdana" w:hAnsi="Verdana" w:cs="Times New Roman"/>
          <w:sz w:val="24"/>
          <w:szCs w:val="24"/>
        </w:rPr>
        <w:t xml:space="preserve"> negative effect of disrupted sleep are</w:t>
      </w:r>
      <w:r w:rsidR="00D010BE">
        <w:rPr>
          <w:rFonts w:ascii="Verdana" w:hAnsi="Verdana" w:cs="Times New Roman"/>
          <w:sz w:val="24"/>
          <w:szCs w:val="24"/>
        </w:rPr>
        <w:t xml:space="preserve"> elevated levels of tiredness</w:t>
      </w:r>
      <w:r>
        <w:rPr>
          <w:rFonts w:ascii="Verdana" w:hAnsi="Verdana" w:cs="Times New Roman"/>
          <w:sz w:val="24"/>
          <w:szCs w:val="24"/>
        </w:rPr>
        <w:t xml:space="preserve">, reducing </w:t>
      </w:r>
      <w:r w:rsidR="00EC7E17">
        <w:rPr>
          <w:rFonts w:ascii="Verdana" w:hAnsi="Verdana" w:cs="Times New Roman"/>
          <w:sz w:val="24"/>
          <w:szCs w:val="24"/>
        </w:rPr>
        <w:t>people’s</w:t>
      </w:r>
      <w:r>
        <w:rPr>
          <w:rFonts w:ascii="Verdana" w:hAnsi="Verdana" w:cs="Times New Roman"/>
          <w:sz w:val="24"/>
          <w:szCs w:val="24"/>
        </w:rPr>
        <w:t xml:space="preserve"> productivity </w:t>
      </w:r>
      <w:r w:rsidR="00460A90">
        <w:rPr>
          <w:rFonts w:ascii="Verdana" w:hAnsi="Verdana" w:cs="Times New Roman"/>
          <w:sz w:val="24"/>
          <w:szCs w:val="24"/>
        </w:rPr>
        <w:t>in the workplace</w:t>
      </w:r>
      <w:r w:rsidR="00AA74EC">
        <w:rPr>
          <w:rFonts w:ascii="Verdana" w:hAnsi="Verdana" w:cs="Times New Roman"/>
          <w:sz w:val="24"/>
          <w:szCs w:val="24"/>
        </w:rPr>
        <w:t>, leading to more stress and anxiety and a repeat of the cycle.</w:t>
      </w:r>
    </w:p>
    <w:p w14:paraId="54291901" w14:textId="6220F7AE" w:rsidR="00576099" w:rsidRPr="00136C82" w:rsidRDefault="006C0ED5" w:rsidP="0021507A">
      <w:pPr>
        <w:rPr>
          <w:rFonts w:ascii="Verdana" w:hAnsi="Verdana" w:cs="Times New Roman"/>
          <w:color w:val="70AD47" w:themeColor="accent6"/>
          <w:sz w:val="24"/>
          <w:szCs w:val="24"/>
        </w:rPr>
      </w:pPr>
      <w:r>
        <w:rPr>
          <w:rFonts w:ascii="Verdana" w:hAnsi="Verdana" w:cs="Times New Roman"/>
          <w:sz w:val="24"/>
          <w:szCs w:val="24"/>
        </w:rPr>
        <w:t>A</w:t>
      </w:r>
      <w:r w:rsidR="00136C82">
        <w:rPr>
          <w:rFonts w:ascii="Verdana" w:hAnsi="Verdana" w:cs="Times New Roman"/>
          <w:sz w:val="24"/>
          <w:szCs w:val="24"/>
        </w:rPr>
        <w:t>s</w:t>
      </w:r>
      <w:r>
        <w:rPr>
          <w:rFonts w:ascii="Verdana" w:hAnsi="Verdana" w:cs="Times New Roman"/>
          <w:sz w:val="24"/>
          <w:szCs w:val="24"/>
        </w:rPr>
        <w:t xml:space="preserve"> a solution to the above</w:t>
      </w:r>
      <w:r w:rsidR="007B3BC5">
        <w:rPr>
          <w:rFonts w:ascii="Verdana" w:hAnsi="Verdana" w:cs="Times New Roman"/>
          <w:sz w:val="24"/>
          <w:szCs w:val="24"/>
        </w:rPr>
        <w:t>-</w:t>
      </w:r>
      <w:r>
        <w:rPr>
          <w:rFonts w:ascii="Verdana" w:hAnsi="Verdana" w:cs="Times New Roman"/>
          <w:sz w:val="24"/>
          <w:szCs w:val="24"/>
        </w:rPr>
        <w:t xml:space="preserve">mentioned problems, our group </w:t>
      </w:r>
      <w:r w:rsidR="004264CD">
        <w:rPr>
          <w:rFonts w:ascii="Verdana" w:hAnsi="Verdana" w:cs="Times New Roman"/>
          <w:sz w:val="24"/>
          <w:szCs w:val="24"/>
        </w:rPr>
        <w:t>propose the installation of an IoT baby monitor</w:t>
      </w:r>
      <w:r w:rsidR="00A035FA">
        <w:rPr>
          <w:rFonts w:ascii="Verdana" w:hAnsi="Verdana" w:cs="Times New Roman"/>
          <w:sz w:val="24"/>
          <w:szCs w:val="24"/>
        </w:rPr>
        <w:t xml:space="preserve"> featuring a crying-alert</w:t>
      </w:r>
      <w:r w:rsidR="00CC64C3">
        <w:rPr>
          <w:rFonts w:ascii="Verdana" w:hAnsi="Verdana" w:cs="Times New Roman"/>
          <w:sz w:val="24"/>
          <w:szCs w:val="24"/>
        </w:rPr>
        <w:t xml:space="preserve">, </w:t>
      </w:r>
      <w:r w:rsidR="00F531BD">
        <w:rPr>
          <w:rFonts w:ascii="Verdana" w:hAnsi="Verdana" w:cs="Times New Roman"/>
          <w:sz w:val="24"/>
          <w:szCs w:val="24"/>
        </w:rPr>
        <w:t>night-light</w:t>
      </w:r>
      <w:r w:rsidR="00F531BD">
        <w:rPr>
          <w:rFonts w:ascii="Verdana" w:hAnsi="Verdana" w:cs="Times New Roman"/>
          <w:sz w:val="24"/>
          <w:szCs w:val="24"/>
        </w:rPr>
        <w:t xml:space="preserve"> </w:t>
      </w:r>
      <w:r w:rsidR="00CC64C3">
        <w:rPr>
          <w:rFonts w:ascii="Verdana" w:hAnsi="Verdana" w:cs="Times New Roman"/>
          <w:sz w:val="24"/>
          <w:szCs w:val="24"/>
        </w:rPr>
        <w:t xml:space="preserve"> and a</w:t>
      </w:r>
      <w:r w:rsidR="003563BB">
        <w:rPr>
          <w:rFonts w:ascii="Verdana" w:hAnsi="Verdana" w:cs="Times New Roman"/>
          <w:sz w:val="24"/>
          <w:szCs w:val="24"/>
        </w:rPr>
        <w:t xml:space="preserve"> speaker which will play a lullaby. These components of the device will </w:t>
      </w:r>
      <w:r w:rsidR="00136C82">
        <w:rPr>
          <w:rFonts w:ascii="Verdana" w:hAnsi="Verdana" w:cs="Times New Roman"/>
          <w:sz w:val="24"/>
          <w:szCs w:val="24"/>
        </w:rPr>
        <w:t>be triggered</w:t>
      </w:r>
      <w:r w:rsidR="004471D8">
        <w:rPr>
          <w:rFonts w:ascii="Verdana" w:hAnsi="Verdana" w:cs="Times New Roman"/>
          <w:sz w:val="24"/>
          <w:szCs w:val="24"/>
        </w:rPr>
        <w:t xml:space="preserve"> by</w:t>
      </w:r>
      <w:r w:rsidR="00F531BD">
        <w:rPr>
          <w:rFonts w:ascii="Verdana" w:hAnsi="Verdana" w:cs="Times New Roman"/>
          <w:sz w:val="24"/>
          <w:szCs w:val="24"/>
        </w:rPr>
        <w:t xml:space="preserve"> </w:t>
      </w:r>
      <w:r w:rsidR="004471D8">
        <w:rPr>
          <w:rFonts w:ascii="Verdana" w:hAnsi="Verdana" w:cs="Times New Roman"/>
          <w:sz w:val="24"/>
          <w:szCs w:val="24"/>
        </w:rPr>
        <w:t xml:space="preserve">a sound </w:t>
      </w:r>
      <w:r w:rsidR="0050569C" w:rsidRPr="00136C82">
        <w:rPr>
          <w:rFonts w:ascii="Verdana" w:hAnsi="Verdana" w:cs="Times New Roman"/>
          <w:color w:val="70AD47" w:themeColor="accent6"/>
          <w:sz w:val="24"/>
          <w:szCs w:val="24"/>
        </w:rPr>
        <w:t>and movement sensors.</w:t>
      </w:r>
    </w:p>
    <w:p w14:paraId="62A0E3C1" w14:textId="46A53AB5" w:rsidR="00576099" w:rsidRDefault="006E2743" w:rsidP="0021507A">
      <w:pPr>
        <w:rPr>
          <w:rFonts w:ascii="Verdana" w:hAnsi="Verdana" w:cs="Times New Roman"/>
          <w:sz w:val="24"/>
          <w:szCs w:val="24"/>
        </w:rPr>
      </w:pPr>
      <w:r>
        <w:rPr>
          <w:rFonts w:ascii="Verdana" w:hAnsi="Verdana" w:cs="Times New Roman"/>
          <w:sz w:val="24"/>
          <w:szCs w:val="24"/>
        </w:rPr>
        <w:t xml:space="preserve">The peace of mind provided by having this device can lead to a reduction in </w:t>
      </w:r>
      <w:r w:rsidR="0022467F">
        <w:rPr>
          <w:rFonts w:ascii="Verdana" w:hAnsi="Verdana" w:cs="Times New Roman"/>
          <w:sz w:val="24"/>
          <w:szCs w:val="24"/>
        </w:rPr>
        <w:t>anxiety</w:t>
      </w:r>
      <w:r>
        <w:rPr>
          <w:rFonts w:ascii="Verdana" w:hAnsi="Verdana" w:cs="Times New Roman"/>
          <w:sz w:val="24"/>
          <w:szCs w:val="24"/>
        </w:rPr>
        <w:t xml:space="preserve"> and a reduced need to get up to check on a child</w:t>
      </w:r>
      <w:r w:rsidR="0022467F">
        <w:rPr>
          <w:rFonts w:ascii="Verdana" w:hAnsi="Verdana" w:cs="Times New Roman"/>
          <w:sz w:val="24"/>
          <w:szCs w:val="24"/>
        </w:rPr>
        <w:t xml:space="preserve">, thus alleviating </w:t>
      </w:r>
      <w:r w:rsidR="003D0597">
        <w:rPr>
          <w:rFonts w:ascii="Verdana" w:hAnsi="Verdana" w:cs="Times New Roman"/>
          <w:sz w:val="24"/>
          <w:szCs w:val="24"/>
        </w:rPr>
        <w:t xml:space="preserve">some of the negative physical and </w:t>
      </w:r>
      <w:proofErr w:type="spellStart"/>
      <w:r w:rsidR="003D0597">
        <w:rPr>
          <w:rFonts w:ascii="Verdana" w:hAnsi="Verdana" w:cs="Times New Roman"/>
          <w:sz w:val="24"/>
          <w:szCs w:val="24"/>
        </w:rPr>
        <w:t>metal</w:t>
      </w:r>
      <w:proofErr w:type="spellEnd"/>
      <w:r w:rsidR="003D0597">
        <w:rPr>
          <w:rFonts w:ascii="Verdana" w:hAnsi="Verdana" w:cs="Times New Roman"/>
          <w:sz w:val="24"/>
          <w:szCs w:val="24"/>
        </w:rPr>
        <w:t xml:space="preserve"> health effects experienced by </w:t>
      </w:r>
      <w:r w:rsidR="003E0D5F">
        <w:rPr>
          <w:rFonts w:ascii="Verdana" w:hAnsi="Verdana" w:cs="Times New Roman"/>
          <w:sz w:val="24"/>
          <w:szCs w:val="24"/>
        </w:rPr>
        <w:t>people.</w:t>
      </w:r>
    </w:p>
    <w:p w14:paraId="704D94A3" w14:textId="6F3E30E6" w:rsidR="00576099" w:rsidRPr="00150F5C" w:rsidRDefault="003E0D5F" w:rsidP="0021507A">
      <w:pPr>
        <w:rPr>
          <w:rFonts w:ascii="Verdana" w:hAnsi="Verdana"/>
          <w:color w:val="333333"/>
          <w:sz w:val="24"/>
          <w:szCs w:val="24"/>
          <w:shd w:val="clear" w:color="auto" w:fill="FFFFFF"/>
        </w:rPr>
      </w:pPr>
      <w:r>
        <w:rPr>
          <w:rFonts w:ascii="Verdana" w:hAnsi="Verdana" w:cs="Times New Roman"/>
          <w:color w:val="5B9BD5" w:themeColor="accent5"/>
          <w:sz w:val="24"/>
          <w:szCs w:val="24"/>
        </w:rPr>
        <w:t>Should I work in some of our own research findings???</w:t>
      </w:r>
    </w:p>
    <w:p w14:paraId="050B6771" w14:textId="69EDC177" w:rsidR="00947E3F" w:rsidRPr="00136C82" w:rsidRDefault="0079029E" w:rsidP="00C84D85">
      <w:pPr>
        <w:ind w:firstLine="720"/>
        <w:rPr>
          <w:rFonts w:ascii="Verdana" w:hAnsi="Verdana"/>
          <w:color w:val="70AD47" w:themeColor="accent6"/>
          <w:sz w:val="24"/>
          <w:szCs w:val="24"/>
        </w:rPr>
      </w:pPr>
      <w:r w:rsidRPr="00136C82">
        <w:rPr>
          <w:rFonts w:ascii="Verdana" w:hAnsi="Verdana"/>
          <w:color w:val="70AD47" w:themeColor="accent6"/>
          <w:sz w:val="24"/>
          <w:szCs w:val="24"/>
        </w:rPr>
        <w:t xml:space="preserve">While not a new </w:t>
      </w:r>
      <w:r w:rsidR="001018FF" w:rsidRPr="00136C82">
        <w:rPr>
          <w:rFonts w:ascii="Verdana" w:hAnsi="Verdana"/>
          <w:color w:val="70AD47" w:themeColor="accent6"/>
          <w:sz w:val="24"/>
          <w:szCs w:val="24"/>
        </w:rPr>
        <w:t>development</w:t>
      </w:r>
      <w:r w:rsidR="001C5AF7" w:rsidRPr="00136C82">
        <w:rPr>
          <w:rFonts w:ascii="Verdana" w:hAnsi="Verdana"/>
          <w:color w:val="70AD47" w:themeColor="accent6"/>
          <w:sz w:val="24"/>
          <w:szCs w:val="24"/>
        </w:rPr>
        <w:t xml:space="preserve">, </w:t>
      </w:r>
      <w:r w:rsidR="001018FF" w:rsidRPr="00136C82">
        <w:rPr>
          <w:rFonts w:ascii="Verdana" w:hAnsi="Verdana"/>
          <w:color w:val="70AD47" w:themeColor="accent6"/>
          <w:sz w:val="24"/>
          <w:szCs w:val="24"/>
        </w:rPr>
        <w:t>b</w:t>
      </w:r>
      <w:r w:rsidRPr="00136C82">
        <w:rPr>
          <w:rFonts w:ascii="Verdana" w:hAnsi="Verdana"/>
          <w:color w:val="70AD47" w:themeColor="accent6"/>
          <w:sz w:val="24"/>
          <w:szCs w:val="24"/>
        </w:rPr>
        <w:t xml:space="preserve">aby monitors are </w:t>
      </w:r>
      <w:r w:rsidR="00C418A0" w:rsidRPr="00136C82">
        <w:rPr>
          <w:rFonts w:ascii="Verdana" w:hAnsi="Verdana"/>
          <w:color w:val="70AD47" w:themeColor="accent6"/>
          <w:sz w:val="24"/>
          <w:szCs w:val="24"/>
        </w:rPr>
        <w:t xml:space="preserve">still a useful tool </w:t>
      </w:r>
      <w:r w:rsidR="00694458" w:rsidRPr="00136C82">
        <w:rPr>
          <w:rFonts w:ascii="Verdana" w:hAnsi="Verdana"/>
          <w:color w:val="70AD47" w:themeColor="accent6"/>
          <w:sz w:val="24"/>
          <w:szCs w:val="24"/>
        </w:rPr>
        <w:t>used by many</w:t>
      </w:r>
      <w:r w:rsidR="00C418A0" w:rsidRPr="00136C82">
        <w:rPr>
          <w:rFonts w:ascii="Verdana" w:hAnsi="Verdana"/>
          <w:color w:val="70AD47" w:themeColor="accent6"/>
          <w:sz w:val="24"/>
          <w:szCs w:val="24"/>
        </w:rPr>
        <w:t xml:space="preserve">, and with the rise of the Internet of Things, they can </w:t>
      </w:r>
      <w:r w:rsidR="00694458" w:rsidRPr="00136C82">
        <w:rPr>
          <w:rFonts w:ascii="Verdana" w:hAnsi="Verdana"/>
          <w:color w:val="70AD47" w:themeColor="accent6"/>
          <w:sz w:val="24"/>
          <w:szCs w:val="24"/>
        </w:rPr>
        <w:t xml:space="preserve">now </w:t>
      </w:r>
      <w:r w:rsidR="00947E3F" w:rsidRPr="00136C82">
        <w:rPr>
          <w:rFonts w:ascii="Verdana" w:hAnsi="Verdana"/>
          <w:color w:val="70AD47" w:themeColor="accent6"/>
          <w:sz w:val="24"/>
          <w:szCs w:val="24"/>
        </w:rPr>
        <w:t>take on a new dimension.</w:t>
      </w:r>
      <w:r w:rsidR="00C22156">
        <w:rPr>
          <w:rFonts w:ascii="Verdana" w:hAnsi="Verdana"/>
          <w:color w:val="70AD47" w:themeColor="accent6"/>
          <w:sz w:val="24"/>
          <w:szCs w:val="24"/>
        </w:rPr>
        <w:t xml:space="preserve"> </w:t>
      </w:r>
      <w:r w:rsidR="00BE35BA">
        <w:rPr>
          <w:rFonts w:ascii="Verdana" w:hAnsi="Verdana"/>
          <w:color w:val="70AD47" w:themeColor="accent6"/>
          <w:sz w:val="24"/>
          <w:szCs w:val="24"/>
        </w:rPr>
        <w:t>The ability to produce a report on night</w:t>
      </w:r>
      <w:r w:rsidR="00EB6F5B">
        <w:rPr>
          <w:rFonts w:ascii="Verdana" w:hAnsi="Verdana"/>
          <w:color w:val="70AD47" w:themeColor="accent6"/>
          <w:sz w:val="24"/>
          <w:szCs w:val="24"/>
        </w:rPr>
        <w:t xml:space="preserve">ly </w:t>
      </w:r>
      <w:r w:rsidR="00467313">
        <w:rPr>
          <w:rFonts w:ascii="Verdana" w:hAnsi="Verdana"/>
          <w:color w:val="70AD47" w:themeColor="accent6"/>
          <w:sz w:val="24"/>
          <w:szCs w:val="24"/>
        </w:rPr>
        <w:t>activity</w:t>
      </w:r>
      <w:r w:rsidR="00EB6F5B">
        <w:rPr>
          <w:rFonts w:ascii="Verdana" w:hAnsi="Verdana"/>
          <w:color w:val="70AD47" w:themeColor="accent6"/>
          <w:sz w:val="24"/>
          <w:szCs w:val="24"/>
        </w:rPr>
        <w:t xml:space="preserve"> of a child through the use of an API </w:t>
      </w:r>
      <w:r w:rsidR="00467313">
        <w:rPr>
          <w:rFonts w:ascii="Verdana" w:hAnsi="Verdana"/>
          <w:color w:val="70AD47" w:themeColor="accent6"/>
          <w:sz w:val="24"/>
          <w:szCs w:val="24"/>
        </w:rPr>
        <w:t xml:space="preserve">will allow a parent or career to </w:t>
      </w:r>
      <w:r w:rsidR="00E333CD">
        <w:rPr>
          <w:rFonts w:ascii="Verdana" w:hAnsi="Verdana"/>
          <w:color w:val="70AD47" w:themeColor="accent6"/>
          <w:sz w:val="24"/>
          <w:szCs w:val="24"/>
        </w:rPr>
        <w:t xml:space="preserve">monitor the child </w:t>
      </w:r>
      <w:proofErr w:type="spellStart"/>
      <w:r w:rsidR="00ED0805">
        <w:rPr>
          <w:rFonts w:ascii="Verdana" w:hAnsi="Verdana"/>
          <w:color w:val="70AD47" w:themeColor="accent6"/>
          <w:sz w:val="24"/>
          <w:szCs w:val="24"/>
        </w:rPr>
        <w:t>nightime</w:t>
      </w:r>
      <w:proofErr w:type="spellEnd"/>
      <w:r w:rsidR="00ED0805">
        <w:rPr>
          <w:rFonts w:ascii="Verdana" w:hAnsi="Verdana"/>
          <w:color w:val="70AD47" w:themeColor="accent6"/>
          <w:sz w:val="24"/>
          <w:szCs w:val="24"/>
        </w:rPr>
        <w:t xml:space="preserve"> </w:t>
      </w:r>
      <w:proofErr w:type="spellStart"/>
      <w:r w:rsidR="00ED0805">
        <w:rPr>
          <w:rFonts w:ascii="Verdana" w:hAnsi="Verdana"/>
          <w:color w:val="70AD47" w:themeColor="accent6"/>
          <w:sz w:val="24"/>
          <w:szCs w:val="24"/>
        </w:rPr>
        <w:t>behaviour</w:t>
      </w:r>
      <w:proofErr w:type="spellEnd"/>
      <w:r w:rsidR="00ED0805">
        <w:rPr>
          <w:rFonts w:ascii="Verdana" w:hAnsi="Verdana"/>
          <w:color w:val="70AD47" w:themeColor="accent6"/>
          <w:sz w:val="24"/>
          <w:szCs w:val="24"/>
        </w:rPr>
        <w:t xml:space="preserve">, further enforcing their comfort in not always rising to check on the child. </w:t>
      </w:r>
    </w:p>
    <w:sectPr w:rsidR="00947E3F" w:rsidRPr="00136C8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89DE40" w14:textId="77777777" w:rsidR="009414DE" w:rsidRDefault="009414DE" w:rsidP="009414DE">
      <w:pPr>
        <w:spacing w:after="0" w:line="240" w:lineRule="auto"/>
      </w:pPr>
      <w:r>
        <w:separator/>
      </w:r>
    </w:p>
  </w:endnote>
  <w:endnote w:type="continuationSeparator" w:id="0">
    <w:p w14:paraId="222980A8" w14:textId="77777777" w:rsidR="009414DE" w:rsidRDefault="009414DE" w:rsidP="009414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67663445"/>
      <w:docPartObj>
        <w:docPartGallery w:val="Page Numbers (Bottom of Page)"/>
        <w:docPartUnique/>
      </w:docPartObj>
    </w:sdtPr>
    <w:sdtEndPr>
      <w:rPr>
        <w:noProof/>
      </w:rPr>
    </w:sdtEndPr>
    <w:sdtContent>
      <w:p w14:paraId="16EA1F49" w14:textId="6CC1D588" w:rsidR="005506DE" w:rsidRDefault="005506DE">
        <w:pPr>
          <w:pStyle w:val="Footer"/>
        </w:pPr>
        <w:r>
          <w:fldChar w:fldCharType="begin"/>
        </w:r>
        <w:r>
          <w:instrText xml:space="preserve"> PAGE   \* MERGEFORMAT </w:instrText>
        </w:r>
        <w:r>
          <w:fldChar w:fldCharType="separate"/>
        </w:r>
        <w:r>
          <w:rPr>
            <w:noProof/>
          </w:rPr>
          <w:t>2</w:t>
        </w:r>
        <w:r>
          <w:rPr>
            <w:noProof/>
          </w:rPr>
          <w:fldChar w:fldCharType="end"/>
        </w:r>
      </w:p>
    </w:sdtContent>
  </w:sdt>
  <w:p w14:paraId="53932D0C" w14:textId="74E29409" w:rsidR="006824EB" w:rsidRDefault="006824E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55947E" w14:textId="77777777" w:rsidR="009414DE" w:rsidRDefault="009414DE" w:rsidP="009414DE">
      <w:pPr>
        <w:spacing w:after="0" w:line="240" w:lineRule="auto"/>
      </w:pPr>
      <w:r>
        <w:separator/>
      </w:r>
    </w:p>
  </w:footnote>
  <w:footnote w:type="continuationSeparator" w:id="0">
    <w:p w14:paraId="4522E2A0" w14:textId="77777777" w:rsidR="009414DE" w:rsidRDefault="009414DE" w:rsidP="009414D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1A4A4B" w14:textId="0876295B" w:rsidR="006824EB" w:rsidRDefault="00DB3283" w:rsidP="004021D7">
    <w:r w:rsidRPr="004021D7">
      <mc:AlternateContent>
        <mc:Choice Requires="wps">
          <w:drawing>
            <wp:anchor distT="0" distB="0" distL="114300" distR="114300" simplePos="0" relativeHeight="251662336" behindDoc="0" locked="0" layoutInCell="1" allowOverlap="1" wp14:anchorId="381D4AAC" wp14:editId="6F30C972">
              <wp:simplePos x="0" y="0"/>
              <wp:positionH relativeFrom="column">
                <wp:posOffset>1241</wp:posOffset>
              </wp:positionH>
              <wp:positionV relativeFrom="paragraph">
                <wp:posOffset>185357</wp:posOffset>
              </wp:positionV>
              <wp:extent cx="6673879" cy="45719"/>
              <wp:effectExtent l="0" t="0" r="0" b="0"/>
              <wp:wrapNone/>
              <wp:docPr id="1" name="Rectangle 1"/>
              <wp:cNvGraphicFramePr/>
              <a:graphic xmlns:a="http://schemas.openxmlformats.org/drawingml/2006/main">
                <a:graphicData uri="http://schemas.microsoft.com/office/word/2010/wordprocessingShape">
                  <wps:wsp>
                    <wps:cNvSpPr/>
                    <wps:spPr>
                      <a:xfrm>
                        <a:off x="0" y="0"/>
                        <a:ext cx="6673879" cy="45719"/>
                      </a:xfrm>
                      <a:prstGeom prst="rect">
                        <a:avLst/>
                      </a:prstGeom>
                      <a:solidFill>
                        <a:schemeClr val="accent6">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F94AFA4" id="Rectangle 1" o:spid="_x0000_s1026" style="position:absolute;margin-left:.1pt;margin-top:14.6pt;width:525.5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" fillcolor="#a8d08d [1945]" stroked="f" strokeweight="1pt"/>
          </w:pict>
        </mc:Fallback>
      </mc:AlternateContent>
    </w:r>
    <w:r w:rsidR="00D22DF9">
      <w:rPr>
        <w:noProof/>
      </w:rPr>
      <mc:AlternateContent>
        <mc:Choice Requires="wps">
          <w:drawing>
            <wp:anchor distT="0" distB="0" distL="114300" distR="114300" simplePos="0" relativeHeight="251659264" behindDoc="0" locked="0" layoutInCell="0" allowOverlap="1" wp14:anchorId="22A0C18D" wp14:editId="0C2DF526">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12B99BC" w14:textId="2A30CEEF" w:rsidR="00D22DF9" w:rsidRDefault="00D22DF9">
                              <w:pPr>
                                <w:spacing w:after="0" w:line="240" w:lineRule="auto"/>
                              </w:pPr>
                              <w:r>
                                <w:t xml:space="preserve">IoT Baby Monitor </w:t>
                              </w:r>
                              <w:r w:rsidR="00C267AA">
                                <w:t>– Minor Project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2A0C18D" id="_x0000_t202" coordsize="21600,21600" o:spt="202" path="m,l,21600r21600,l21600,xe">
              <v:stroke joinstyle="miter"/>
              <v:path gradientshapeok="t" o:connecttype="rect"/>
            </v:shapetype>
            <v:shape id="Text Box 218" o:spid="_x0000_s1026" type="#_x0000_t202" style="position:absolute;margin-left:0;margin-top:0;width:468pt;height:13.45pt;z-index:251659264;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Content>
                      <w:p w14:paraId="412B99BC" w14:textId="2A30CEEF" w:rsidR="00D22DF9" w:rsidRDefault="00D22DF9">
                        <w:pPr>
                          <w:spacing w:after="0" w:line="240" w:lineRule="auto"/>
                        </w:pPr>
                        <w:r>
                          <w:t xml:space="preserve">IoT Baby Monitor </w:t>
                        </w:r>
                        <w:r w:rsidR="00C267AA">
                          <w:t>– Minor Project</w:t>
                        </w:r>
                      </w:p>
                    </w:sdtContent>
                  </w:sdt>
                </w:txbxContent>
              </v:textbox>
              <w10:wrap anchorx="margin" anchory="margin"/>
            </v:shape>
          </w:pict>
        </mc:Fallback>
      </mc:AlternateContent>
    </w:r>
    <w:r w:rsidR="00D22DF9">
      <w:rPr>
        <w:noProof/>
      </w:rPr>
      <mc:AlternateContent>
        <mc:Choice Requires="wps">
          <w:drawing>
            <wp:anchor distT="0" distB="0" distL="114300" distR="114300" simplePos="0" relativeHeight="251656192" behindDoc="0" locked="0" layoutInCell="0" allowOverlap="1" wp14:anchorId="5A226BC0" wp14:editId="758C8062">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14:paraId="40B58721" w14:textId="09C18661" w:rsidR="00D22DF9" w:rsidRDefault="00D22DF9">
                          <w:pPr>
                            <w:spacing w:after="0" w:line="240" w:lineRule="auto"/>
                            <w:jc w:val="right"/>
                            <w:rPr>
                              <w:color w:val="FFFFFF" w:themeColor="background1"/>
                            </w:rPr>
                          </w:pP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5A226BC0" id="Text Box 219" o:spid="_x0000_s1027" type="#_x0000_t202" style="position:absolute;margin-left:0;margin-top:0;width:1in;height:13.45pt;z-index:251656192;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" o:allowincell="f" fillcolor="#a8d08d [1945]" stroked="f">
              <v:textbox style="mso-fit-shape-to-text:t" inset=",0,,0">
                <w:txbxContent>
                  <w:p w14:paraId="40B58721" w14:textId="09C18661" w:rsidR="00D22DF9" w:rsidRDefault="00D22DF9">
                    <w:pPr>
                      <w:spacing w:after="0" w:line="240" w:lineRule="auto"/>
                      <w:jc w:val="right"/>
                      <w:rPr>
                        <w:color w:val="FFFFFF" w:themeColor="background1"/>
                      </w:rPr>
                    </w:pPr>
                  </w:p>
                </w:txbxContent>
              </v:textbox>
              <w10:wrap anchorx="page" anchory="margin"/>
            </v:shape>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07AF8"/>
    <w:rsid w:val="000036B0"/>
    <w:rsid w:val="00041AC5"/>
    <w:rsid w:val="00045FC2"/>
    <w:rsid w:val="0008320F"/>
    <w:rsid w:val="000A549F"/>
    <w:rsid w:val="000F6363"/>
    <w:rsid w:val="001018FF"/>
    <w:rsid w:val="00136C82"/>
    <w:rsid w:val="00150F5C"/>
    <w:rsid w:val="00183806"/>
    <w:rsid w:val="00184410"/>
    <w:rsid w:val="001C33DF"/>
    <w:rsid w:val="001C5AF7"/>
    <w:rsid w:val="001E2087"/>
    <w:rsid w:val="001F7CA6"/>
    <w:rsid w:val="00203145"/>
    <w:rsid w:val="00205425"/>
    <w:rsid w:val="0021507A"/>
    <w:rsid w:val="00223C4E"/>
    <w:rsid w:val="0022467F"/>
    <w:rsid w:val="002D5D73"/>
    <w:rsid w:val="002E5F81"/>
    <w:rsid w:val="00337FF8"/>
    <w:rsid w:val="003563BB"/>
    <w:rsid w:val="003B4134"/>
    <w:rsid w:val="003B79C2"/>
    <w:rsid w:val="003D0597"/>
    <w:rsid w:val="003E0D5F"/>
    <w:rsid w:val="004021D7"/>
    <w:rsid w:val="004264CD"/>
    <w:rsid w:val="004331A5"/>
    <w:rsid w:val="004471D8"/>
    <w:rsid w:val="0045002D"/>
    <w:rsid w:val="00460A90"/>
    <w:rsid w:val="00467313"/>
    <w:rsid w:val="0050030C"/>
    <w:rsid w:val="0050569C"/>
    <w:rsid w:val="005122BD"/>
    <w:rsid w:val="00520CFA"/>
    <w:rsid w:val="005506DE"/>
    <w:rsid w:val="005521CC"/>
    <w:rsid w:val="00576099"/>
    <w:rsid w:val="00593210"/>
    <w:rsid w:val="006824EB"/>
    <w:rsid w:val="00694458"/>
    <w:rsid w:val="006B0C37"/>
    <w:rsid w:val="006B2146"/>
    <w:rsid w:val="006C0ED5"/>
    <w:rsid w:val="006E2743"/>
    <w:rsid w:val="00733B77"/>
    <w:rsid w:val="0079029E"/>
    <w:rsid w:val="007B3BC5"/>
    <w:rsid w:val="007E4143"/>
    <w:rsid w:val="008230F8"/>
    <w:rsid w:val="0084689F"/>
    <w:rsid w:val="008A2BA8"/>
    <w:rsid w:val="00920046"/>
    <w:rsid w:val="009414DE"/>
    <w:rsid w:val="00947E3F"/>
    <w:rsid w:val="009920D6"/>
    <w:rsid w:val="00992AC4"/>
    <w:rsid w:val="009B75FA"/>
    <w:rsid w:val="009D52C2"/>
    <w:rsid w:val="00A035FA"/>
    <w:rsid w:val="00A04688"/>
    <w:rsid w:val="00A17D3D"/>
    <w:rsid w:val="00A24BDF"/>
    <w:rsid w:val="00A363B1"/>
    <w:rsid w:val="00A44E08"/>
    <w:rsid w:val="00A63A18"/>
    <w:rsid w:val="00A7080C"/>
    <w:rsid w:val="00A744EF"/>
    <w:rsid w:val="00AA74EC"/>
    <w:rsid w:val="00B2478A"/>
    <w:rsid w:val="00B53290"/>
    <w:rsid w:val="00B54766"/>
    <w:rsid w:val="00B575CE"/>
    <w:rsid w:val="00B95EAD"/>
    <w:rsid w:val="00BC3E24"/>
    <w:rsid w:val="00BE35BA"/>
    <w:rsid w:val="00C22156"/>
    <w:rsid w:val="00C267AA"/>
    <w:rsid w:val="00C418A0"/>
    <w:rsid w:val="00C6598C"/>
    <w:rsid w:val="00C76776"/>
    <w:rsid w:val="00C84D85"/>
    <w:rsid w:val="00CC1321"/>
    <w:rsid w:val="00CC64C3"/>
    <w:rsid w:val="00D00C3B"/>
    <w:rsid w:val="00D010BE"/>
    <w:rsid w:val="00D11A75"/>
    <w:rsid w:val="00D22DF9"/>
    <w:rsid w:val="00D43193"/>
    <w:rsid w:val="00D57CB0"/>
    <w:rsid w:val="00D60C8B"/>
    <w:rsid w:val="00DB3283"/>
    <w:rsid w:val="00DD1F4E"/>
    <w:rsid w:val="00DF0335"/>
    <w:rsid w:val="00E03564"/>
    <w:rsid w:val="00E333CD"/>
    <w:rsid w:val="00E6238C"/>
    <w:rsid w:val="00E72BBB"/>
    <w:rsid w:val="00EA7D91"/>
    <w:rsid w:val="00EB6F5B"/>
    <w:rsid w:val="00EC7E17"/>
    <w:rsid w:val="00ED0805"/>
    <w:rsid w:val="00F04281"/>
    <w:rsid w:val="00F07AF8"/>
    <w:rsid w:val="00F52A23"/>
    <w:rsid w:val="00F531BD"/>
    <w:rsid w:val="00F77149"/>
    <w:rsid w:val="00FB6115"/>
    <w:rsid w:val="00FD3587"/>
    <w:rsid w:val="00FF4C6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5CC3B1"/>
  <w15:chartTrackingRefBased/>
  <w15:docId w15:val="{B43BE935-9B3B-4BE4-8710-9837CCD716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3564"/>
    <w:rPr>
      <w:rFonts w:ascii="Century Gothic" w:hAnsi="Century Gothic"/>
      <w:lang w:val="en-US"/>
    </w:rPr>
  </w:style>
  <w:style w:type="paragraph" w:styleId="Heading1">
    <w:name w:val="heading 1"/>
    <w:basedOn w:val="Normal"/>
    <w:next w:val="Normal"/>
    <w:link w:val="Heading1Char"/>
    <w:uiPriority w:val="9"/>
    <w:qFormat/>
    <w:rsid w:val="00520CFA"/>
    <w:pPr>
      <w:keepNext/>
      <w:ind w:left="-1080" w:right="-1440"/>
      <w:outlineLvl w:val="0"/>
    </w:pPr>
    <w:rPr>
      <w:rFonts w:cs="Times New Roman (Body CS)"/>
      <w:caps/>
      <w:color w:val="595959" w:themeColor="text1" w:themeTint="A6"/>
      <w:sz w:val="28"/>
      <w:szCs w:val="48"/>
    </w:rPr>
  </w:style>
  <w:style w:type="paragraph" w:styleId="Heading2">
    <w:name w:val="heading 2"/>
    <w:basedOn w:val="Normal"/>
    <w:next w:val="Normal"/>
    <w:link w:val="Heading2Char"/>
    <w:uiPriority w:val="9"/>
    <w:unhideWhenUsed/>
    <w:qFormat/>
    <w:rsid w:val="009D52C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A363B1"/>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A363B1"/>
    <w:rPr>
      <w:rFonts w:eastAsiaTheme="minorEastAsia"/>
      <w:lang w:val="en-US"/>
    </w:rPr>
  </w:style>
  <w:style w:type="character" w:styleId="Hyperlink">
    <w:name w:val="Hyperlink"/>
    <w:basedOn w:val="DefaultParagraphFont"/>
    <w:uiPriority w:val="99"/>
    <w:unhideWhenUsed/>
    <w:rsid w:val="00D43193"/>
    <w:rPr>
      <w:color w:val="0563C1" w:themeColor="hyperlink"/>
      <w:u w:val="single"/>
    </w:rPr>
  </w:style>
  <w:style w:type="character" w:styleId="UnresolvedMention">
    <w:name w:val="Unresolved Mention"/>
    <w:basedOn w:val="DefaultParagraphFont"/>
    <w:uiPriority w:val="99"/>
    <w:semiHidden/>
    <w:unhideWhenUsed/>
    <w:rsid w:val="00D43193"/>
    <w:rPr>
      <w:color w:val="605E5C"/>
      <w:shd w:val="clear" w:color="auto" w:fill="E1DFDD"/>
    </w:rPr>
  </w:style>
  <w:style w:type="character" w:styleId="FollowedHyperlink">
    <w:name w:val="FollowedHyperlink"/>
    <w:basedOn w:val="DefaultParagraphFont"/>
    <w:uiPriority w:val="99"/>
    <w:semiHidden/>
    <w:unhideWhenUsed/>
    <w:rsid w:val="00D43193"/>
    <w:rPr>
      <w:color w:val="954F72" w:themeColor="followedHyperlink"/>
      <w:u w:val="single"/>
    </w:rPr>
  </w:style>
  <w:style w:type="character" w:customStyle="1" w:styleId="Heading1Char">
    <w:name w:val="Heading 1 Char"/>
    <w:basedOn w:val="DefaultParagraphFont"/>
    <w:link w:val="Heading1"/>
    <w:uiPriority w:val="9"/>
    <w:rsid w:val="00520CFA"/>
    <w:rPr>
      <w:rFonts w:ascii="Century Gothic" w:hAnsi="Century Gothic" w:cs="Times New Roman (Body CS)"/>
      <w:caps/>
      <w:color w:val="595959" w:themeColor="text1" w:themeTint="A6"/>
      <w:sz w:val="28"/>
      <w:szCs w:val="48"/>
      <w:lang w:val="en-US"/>
    </w:rPr>
  </w:style>
  <w:style w:type="paragraph" w:customStyle="1" w:styleId="TableHeading">
    <w:name w:val="Table Heading"/>
    <w:rsid w:val="00520CFA"/>
    <w:pPr>
      <w:spacing w:before="60" w:after="60" w:line="240" w:lineRule="auto"/>
    </w:pPr>
    <w:rPr>
      <w:rFonts w:ascii="Arial" w:eastAsia="Times New Roman" w:hAnsi="Arial" w:cs="Arial"/>
      <w:b/>
      <w:lang w:val="en-US"/>
    </w:rPr>
  </w:style>
  <w:style w:type="character" w:customStyle="1" w:styleId="TableTextChar">
    <w:name w:val="Table Text Char"/>
    <w:link w:val="TableText"/>
    <w:locked/>
    <w:rsid w:val="00520CFA"/>
    <w:rPr>
      <w:rFonts w:ascii="Arial" w:hAnsi="Arial" w:cs="Arial"/>
    </w:rPr>
  </w:style>
  <w:style w:type="paragraph" w:customStyle="1" w:styleId="TableText">
    <w:name w:val="Table Text"/>
    <w:link w:val="TableTextChar"/>
    <w:qFormat/>
    <w:rsid w:val="00520CFA"/>
    <w:pPr>
      <w:spacing w:before="60" w:after="60" w:line="240" w:lineRule="auto"/>
    </w:pPr>
    <w:rPr>
      <w:rFonts w:ascii="Arial" w:hAnsi="Arial" w:cs="Arial"/>
    </w:rPr>
  </w:style>
  <w:style w:type="paragraph" w:styleId="Header">
    <w:name w:val="header"/>
    <w:basedOn w:val="Normal"/>
    <w:link w:val="HeaderChar"/>
    <w:uiPriority w:val="99"/>
    <w:unhideWhenUsed/>
    <w:rsid w:val="009414DE"/>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14DE"/>
    <w:rPr>
      <w:rFonts w:ascii="Century Gothic" w:hAnsi="Century Gothic"/>
      <w:lang w:val="en-US"/>
    </w:rPr>
  </w:style>
  <w:style w:type="paragraph" w:styleId="Footer">
    <w:name w:val="footer"/>
    <w:basedOn w:val="Normal"/>
    <w:link w:val="FooterChar"/>
    <w:uiPriority w:val="99"/>
    <w:unhideWhenUsed/>
    <w:rsid w:val="009414DE"/>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14DE"/>
    <w:rPr>
      <w:rFonts w:ascii="Century Gothic" w:hAnsi="Century Gothic"/>
      <w:lang w:val="en-US"/>
    </w:rPr>
  </w:style>
  <w:style w:type="character" w:customStyle="1" w:styleId="Heading2Char">
    <w:name w:val="Heading 2 Char"/>
    <w:basedOn w:val="DefaultParagraphFont"/>
    <w:link w:val="Heading2"/>
    <w:uiPriority w:val="9"/>
    <w:rsid w:val="009D52C2"/>
    <w:rPr>
      <w:rFonts w:asciiTheme="majorHAnsi" w:eastAsiaTheme="majorEastAsia" w:hAnsiTheme="majorHAnsi" w:cstheme="majorBidi"/>
      <w:color w:val="2F5496" w:themeColor="accent1" w:themeShade="BF"/>
      <w:sz w:val="26"/>
      <w:szCs w:val="26"/>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00183063@MAIL.ITSLIGO.IE"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1571</Words>
  <Characters>8956</Characters>
  <Application>Microsoft Office Word</Application>
  <DocSecurity>0</DocSecurity>
  <Lines>74</Lines>
  <Paragraphs>21</Paragraphs>
  <ScaleCrop>false</ScaleCrop>
  <Company/>
  <LinksUpToDate>false</LinksUpToDate>
  <CharactersWithSpaces>10506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IoT Baby Monitor – Minor Project</dc:title>
  <dc:subject/>
  <dc:creator>leighmcguinness</dc:creator>
  <cp:keywords/>
  <dc:description/>
  <cp:lastModifiedBy>leighmcguinness</cp:lastModifiedBy>
  <cp:revision>2</cp:revision>
  <dcterms:created xsi:type="dcterms:W3CDTF">2021-03-12T14:32:00Z</dcterms:created>
  <dcterms:modified xsi:type="dcterms:W3CDTF">2021-03-12T14:32:00Z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zotero-version="5.0.96"&gt;&lt;session id="gizen10f"/&gt;&lt;style id="http://www.zotero.org/styles/harvard-cite-them-right" hasBibliography="1" bibliographyStyleHasBeenSet="0"/&gt;&lt;prefs&gt;&lt;pref name="fieldType" value="Field"/&gt;&lt;pref name="automatic</vt:lpwstr>
  </property>
  <property fmtid="{D5CDD505-2E9C-101B-9397-08002B2CF9AE}" pid="3" name="ZOTERO_PREF_2">
    <vt:lpwstr>JournalAbbreviations" value="true"/&gt;&lt;/prefs&gt;&lt;/data&gt;</vt:lpwstr>
  </property>
</Properties>
</file>