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through the use of Esterel.</w:t>
      </w:r>
    </w:p>
    <w:p w:rsidR="005A1FEF" w:rsidRDefault="005A1FEF">
      <w:pPr>
        <w:pStyle w:val="Heading1"/>
      </w:pPr>
      <w:bookmarkStart w:id="2" w:name="_Hlk515470289"/>
      <w:bookmarkEnd w:id="1"/>
      <w:r>
        <w:lastRenderedPageBreak/>
        <w:t>Introduction</w:t>
      </w:r>
    </w:p>
    <w:p w:rsidR="00B97656" w:rsidRPr="000C7304" w:rsidRDefault="00B97656" w:rsidP="00B97656">
      <w:pPr>
        <w:pStyle w:val="BodyTextKeep"/>
        <w:ind w:right="0"/>
        <w:rPr>
          <w:sz w:val="20"/>
        </w:rPr>
      </w:pPr>
      <w:bookmarkStart w:id="3" w:name="_Hlk515470294"/>
      <w:bookmarkEnd w:id="2"/>
      <w:r>
        <w:rPr>
          <w:sz w:val="20"/>
        </w:rPr>
        <w:t>In Computer Systems 723 we have been tasked with the creation of a cruise control system in order to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p>
    <w:p w:rsidR="005A1FEF" w:rsidRDefault="00342F67">
      <w:pPr>
        <w:pStyle w:val="Heading1"/>
      </w:pPr>
      <w:bookmarkStart w:id="4" w:name="_Hlk515470299"/>
      <w:bookmarkEnd w:id="3"/>
      <w:r>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4F1B0A" w:rsidRDefault="00E425CB" w:rsidP="00342F67">
      <w:pPr>
        <w:pStyle w:val="BodyTextKeep"/>
        <w:ind w:right="0"/>
        <w:rPr>
          <w:sz w:val="20"/>
        </w:rPr>
      </w:pPr>
      <w:r>
        <w:rPr>
          <w:noProof/>
          <w:sz w:val="20"/>
        </w:rPr>
        <w:drawing>
          <wp:inline distT="0" distB="0" distL="0" distR="0">
            <wp:extent cx="2887345" cy="2086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2086610"/>
                    </a:xfrm>
                    <a:prstGeom prst="rect">
                      <a:avLst/>
                    </a:prstGeom>
                  </pic:spPr>
                </pic:pic>
              </a:graphicData>
            </a:graphic>
          </wp:inline>
        </w:drawing>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9C4547" w:rsidRDefault="00E425CB" w:rsidP="00342F67">
      <w:pPr>
        <w:pStyle w:val="BodyTextKeep"/>
        <w:ind w:right="0"/>
        <w:rPr>
          <w:sz w:val="20"/>
        </w:rPr>
      </w:pPr>
      <w:r>
        <w:rPr>
          <w:noProof/>
          <w:sz w:val="20"/>
        </w:rPr>
        <w:drawing>
          <wp:inline distT="0" distB="0" distL="0" distR="0">
            <wp:extent cx="2887345" cy="1386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386840"/>
                    </a:xfrm>
                    <a:prstGeom prst="rect">
                      <a:avLst/>
                    </a:prstGeom>
                  </pic:spPr>
                </pic:pic>
              </a:graphicData>
            </a:graphic>
          </wp:inline>
        </w:drawing>
      </w:r>
    </w:p>
    <w:p w:rsidR="001E2404" w:rsidRDefault="001E2404" w:rsidP="00342F67">
      <w:pPr>
        <w:pStyle w:val="BodyTextKeep"/>
        <w:ind w:right="0"/>
        <w:rPr>
          <w:sz w:val="20"/>
        </w:rPr>
      </w:pPr>
    </w:p>
    <w:p w:rsidR="001E2404" w:rsidRDefault="001E2404" w:rsidP="00342F67">
      <w:pPr>
        <w:pStyle w:val="BodyTextKeep"/>
        <w:ind w:right="0"/>
        <w:rPr>
          <w:sz w:val="20"/>
        </w:rPr>
      </w:pPr>
    </w:p>
    <w:p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E425CB">
        <w:rPr>
          <w:noProof/>
          <w:sz w:val="20"/>
        </w:rPr>
        <w:drawing>
          <wp:inline distT="0" distB="0" distL="0" distR="0">
            <wp:extent cx="2887345" cy="13176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317625"/>
                    </a:xfrm>
                    <a:prstGeom prst="rect">
                      <a:avLst/>
                    </a:prstGeom>
                  </pic:spPr>
                </pic:pic>
              </a:graphicData>
            </a:graphic>
          </wp:inline>
        </w:drawing>
      </w:r>
    </w:p>
    <w:p w:rsidR="00AA1051" w:rsidRDefault="00B8272B" w:rsidP="00342F67">
      <w:pPr>
        <w:pStyle w:val="BodyTextKeep"/>
        <w:ind w:right="0"/>
        <w:rPr>
          <w:sz w:val="20"/>
        </w:rPr>
      </w:pPr>
      <w:r>
        <w:rPr>
          <w:sz w:val="20"/>
        </w:rPr>
        <w:t>Lastly, we now needed to include monitors to monitor certain inputs from either the user or other modules in our design which could then pass the correct signals to the appropriate modules so they can continue correct functionality. We added an Accel Monitor, Brake Monitor, Speed Monitor and Cruise Speed Monitor.</w:t>
      </w:r>
      <w:r w:rsidR="00A93DBF">
        <w:rPr>
          <w:sz w:val="20"/>
        </w:rPr>
        <w:t xml:space="preserve"> </w:t>
      </w:r>
      <w:r w:rsidR="00AA1051">
        <w:rPr>
          <w:sz w:val="20"/>
        </w:rPr>
        <w:t>The final version of our specification model is shown below:</w:t>
      </w:r>
    </w:p>
    <w:p w:rsidR="00AA1051" w:rsidRDefault="00E425CB" w:rsidP="00342F67">
      <w:pPr>
        <w:pStyle w:val="BodyTextKeep"/>
        <w:ind w:right="0"/>
        <w:rPr>
          <w:sz w:val="20"/>
        </w:rPr>
      </w:pPr>
      <w:r>
        <w:rPr>
          <w:noProof/>
          <w:sz w:val="20"/>
        </w:rPr>
        <w:drawing>
          <wp:inline distT="0" distB="0" distL="0" distR="0">
            <wp:extent cx="2887345" cy="19507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950720"/>
                    </a:xfrm>
                    <a:prstGeom prst="rect">
                      <a:avLst/>
                    </a:prstGeom>
                  </pic:spPr>
                </pic:pic>
              </a:graphicData>
            </a:graphic>
          </wp:inline>
        </w:drawing>
      </w:r>
    </w:p>
    <w:p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rsidR="00753BEC" w:rsidRDefault="000B27EB" w:rsidP="00342F67">
      <w:pPr>
        <w:pStyle w:val="BodyTextKeep"/>
        <w:ind w:right="0"/>
        <w:rPr>
          <w:sz w:val="20"/>
        </w:rPr>
      </w:pPr>
      <w:r>
        <w:rPr>
          <w:noProof/>
          <w:sz w:val="20"/>
        </w:rPr>
        <w:drawing>
          <wp:inline distT="0" distB="0" distL="0" distR="0">
            <wp:extent cx="2887345" cy="19024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02460"/>
                    </a:xfrm>
                    <a:prstGeom prst="rect">
                      <a:avLst/>
                    </a:prstGeom>
                  </pic:spPr>
                </pic:pic>
              </a:graphicData>
            </a:graphic>
          </wp:inline>
        </w:drawing>
      </w:r>
    </w:p>
    <w:p w:rsidR="00B873B4" w:rsidRDefault="00B873B4" w:rsidP="00342F67">
      <w:pPr>
        <w:pStyle w:val="BodyTextKeep"/>
        <w:ind w:right="0"/>
        <w:rPr>
          <w:sz w:val="20"/>
        </w:rPr>
      </w:pPr>
    </w:p>
    <w:p w:rsidR="00B873B4" w:rsidRDefault="00B873B4" w:rsidP="00342F67">
      <w:pPr>
        <w:pStyle w:val="BodyTextKeep"/>
        <w:ind w:right="0"/>
        <w:rPr>
          <w:sz w:val="20"/>
        </w:rPr>
      </w:pPr>
      <w:r>
        <w:rPr>
          <w:sz w:val="20"/>
        </w:rPr>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rsidR="009A5044" w:rsidRDefault="000B27EB" w:rsidP="00342F67">
      <w:pPr>
        <w:pStyle w:val="BodyTextKeep"/>
        <w:ind w:right="0"/>
        <w:rPr>
          <w:sz w:val="20"/>
        </w:rPr>
      </w:pPr>
      <w:r>
        <w:rPr>
          <w:noProof/>
          <w:sz w:val="20"/>
        </w:rPr>
        <w:lastRenderedPageBreak/>
        <w:drawing>
          <wp:inline distT="0" distB="0" distL="0" distR="0">
            <wp:extent cx="2887345" cy="24472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447290"/>
                    </a:xfrm>
                    <a:prstGeom prst="rect">
                      <a:avLst/>
                    </a:prstGeom>
                  </pic:spPr>
                </pic:pic>
              </a:graphicData>
            </a:graphic>
          </wp:inline>
        </w:drawing>
      </w:r>
    </w:p>
    <w:p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rsidR="00B31B29" w:rsidRDefault="0038270A" w:rsidP="00342F67">
      <w:pPr>
        <w:pStyle w:val="BodyTextKeep"/>
        <w:ind w:right="0"/>
        <w:rPr>
          <w:sz w:val="20"/>
        </w:rPr>
      </w:pPr>
      <w:r>
        <w:rPr>
          <w:noProof/>
          <w:sz w:val="20"/>
        </w:rPr>
        <w:drawing>
          <wp:inline distT="0" distB="0" distL="0" distR="0">
            <wp:extent cx="2887345" cy="1163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iseSpeed Monitor 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163320"/>
                    </a:xfrm>
                    <a:prstGeom prst="rect">
                      <a:avLst/>
                    </a:prstGeom>
                  </pic:spPr>
                </pic:pic>
              </a:graphicData>
            </a:graphic>
          </wp:inline>
        </w:drawing>
      </w:r>
    </w:p>
    <w:p w:rsidR="009A5044" w:rsidRDefault="009A5044" w:rsidP="00342F67">
      <w:pPr>
        <w:pStyle w:val="BodyTextKeep"/>
        <w:ind w:right="0"/>
        <w:rPr>
          <w:sz w:val="20"/>
        </w:rPr>
      </w:pPr>
    </w:p>
    <w:p w:rsidR="00A30D0C" w:rsidRDefault="00A30D0C" w:rsidP="00342F67">
      <w:pPr>
        <w:pStyle w:val="BodyTextKeep"/>
        <w:ind w:right="0"/>
        <w:rPr>
          <w:sz w:val="20"/>
        </w:rPr>
      </w:pPr>
      <w:r>
        <w:rPr>
          <w:sz w:val="20"/>
        </w:rPr>
        <w:t>The Cruise Speed Monitor takes in the current cruise speed and determines if the speed exceeds either the minimum or maximum value, at which it will output a signal notifying the Cruise Speed Setter so.</w:t>
      </w:r>
    </w:p>
    <w:p w:rsidR="0068229A" w:rsidRDefault="00630341" w:rsidP="00342F67">
      <w:pPr>
        <w:pStyle w:val="BodyTextKeep"/>
        <w:ind w:right="0"/>
        <w:rPr>
          <w:sz w:val="20"/>
        </w:rPr>
      </w:pPr>
      <w:r>
        <w:rPr>
          <w:noProof/>
          <w:sz w:val="20"/>
        </w:rPr>
        <w:drawing>
          <wp:inline distT="0" distB="0" distL="0" distR="0">
            <wp:extent cx="2887345" cy="23907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ttleControllerFSM.PNG"/>
                    <pic:cNvPicPr/>
                  </pic:nvPicPr>
                  <pic:blipFill>
                    <a:blip r:embed="rId16">
                      <a:extLst>
                        <a:ext uri="{28A0092B-C50C-407E-A947-70E740481C1C}">
                          <a14:useLocalDpi xmlns:a14="http://schemas.microsoft.com/office/drawing/2010/main" val="0"/>
                        </a:ext>
                      </a:extLst>
                    </a:blip>
                    <a:stretch>
                      <a:fillRect/>
                    </a:stretch>
                  </pic:blipFill>
                  <pic:spPr>
                    <a:xfrm>
                      <a:off x="0" y="0"/>
                      <a:ext cx="2887345" cy="2390775"/>
                    </a:xfrm>
                    <a:prstGeom prst="rect">
                      <a:avLst/>
                    </a:prstGeom>
                  </pic:spPr>
                </pic:pic>
              </a:graphicData>
            </a:graphic>
          </wp:inline>
        </w:drawing>
      </w:r>
    </w:p>
    <w:p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rsidR="00A337E0" w:rsidRDefault="00A337E0" w:rsidP="00342F67">
      <w:pPr>
        <w:pStyle w:val="BodyTextKeep"/>
        <w:ind w:right="0"/>
        <w:rPr>
          <w:sz w:val="20"/>
        </w:rPr>
      </w:pP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 xml:space="preserve">The Finite State Machines for each of the monitors are much simpler than the other Finite State Machines as they mainly focus on one input and act accordingly as </w:t>
      </w:r>
      <w:r>
        <w:rPr>
          <w:sz w:val="20"/>
        </w:rPr>
        <w:t>opposed to the other modules which are inputted multiple signals and sometimes output a considerable number of signals.</w:t>
      </w:r>
    </w:p>
    <w:p w:rsidR="00EA6624" w:rsidRDefault="00212F5A" w:rsidP="00342F67">
      <w:pPr>
        <w:pStyle w:val="BodyTextKeep"/>
        <w:ind w:right="0"/>
        <w:rPr>
          <w:sz w:val="20"/>
        </w:rPr>
      </w:pPr>
      <w:r>
        <w:rPr>
          <w:noProof/>
          <w:sz w:val="20"/>
        </w:rPr>
        <w:drawing>
          <wp:inline distT="0" distB="0" distL="0" distR="0">
            <wp:extent cx="2887345" cy="19361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Exceed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1936115"/>
                    </a:xfrm>
                    <a:prstGeom prst="rect">
                      <a:avLst/>
                    </a:prstGeom>
                  </pic:spPr>
                </pic:pic>
              </a:graphicData>
            </a:graphic>
          </wp:inline>
        </w:drawing>
      </w:r>
    </w:p>
    <w:p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rsidR="00EA6624" w:rsidRDefault="00212F5A" w:rsidP="00342F67">
      <w:pPr>
        <w:pStyle w:val="BodyTextKeep"/>
        <w:ind w:right="0"/>
        <w:rPr>
          <w:sz w:val="20"/>
        </w:rPr>
      </w:pPr>
      <w:r>
        <w:rPr>
          <w:noProof/>
          <w:sz w:val="20"/>
        </w:rPr>
        <w:drawing>
          <wp:inline distT="0" distB="0" distL="0" distR="0">
            <wp:extent cx="2887345" cy="39084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kePressedFSM.PNG"/>
                    <pic:cNvPicPr/>
                  </pic:nvPicPr>
                  <pic:blipFill>
                    <a:blip r:embed="rId18">
                      <a:extLst>
                        <a:ext uri="{28A0092B-C50C-407E-A947-70E740481C1C}">
                          <a14:useLocalDpi xmlns:a14="http://schemas.microsoft.com/office/drawing/2010/main" val="0"/>
                        </a:ext>
                      </a:extLst>
                    </a:blip>
                    <a:stretch>
                      <a:fillRect/>
                    </a:stretch>
                  </pic:blipFill>
                  <pic:spPr>
                    <a:xfrm>
                      <a:off x="0" y="0"/>
                      <a:ext cx="2887345" cy="3908425"/>
                    </a:xfrm>
                    <a:prstGeom prst="rect">
                      <a:avLst/>
                    </a:prstGeom>
                  </pic:spPr>
                </pic:pic>
              </a:graphicData>
            </a:graphic>
          </wp:inline>
        </w:drawing>
      </w:r>
    </w:p>
    <w:p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bookmarkStart w:id="6" w:name="_GoBack"/>
      <w:bookmarkEnd w:id="6"/>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212F5A" w:rsidP="00342F67">
      <w:pPr>
        <w:pStyle w:val="BodyTextKeep"/>
        <w:ind w:right="0"/>
        <w:rPr>
          <w:sz w:val="20"/>
        </w:rPr>
      </w:pPr>
      <w:r>
        <w:rPr>
          <w:noProof/>
          <w:sz w:val="20"/>
        </w:rPr>
        <w:lastRenderedPageBreak/>
        <w:drawing>
          <wp:inline distT="0" distB="0" distL="0" distR="0">
            <wp:extent cx="2887345" cy="401828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lPressedFSM.PNG"/>
                    <pic:cNvPicPr/>
                  </pic:nvPicPr>
                  <pic:blipFill>
                    <a:blip r:embed="rId19">
                      <a:extLst>
                        <a:ext uri="{28A0092B-C50C-407E-A947-70E740481C1C}">
                          <a14:useLocalDpi xmlns:a14="http://schemas.microsoft.com/office/drawing/2010/main" val="0"/>
                        </a:ext>
                      </a:extLst>
                    </a:blip>
                    <a:stretch>
                      <a:fillRect/>
                    </a:stretch>
                  </pic:blipFill>
                  <pic:spPr>
                    <a:xfrm>
                      <a:off x="0" y="0"/>
                      <a:ext cx="2887345" cy="4018280"/>
                    </a:xfrm>
                    <a:prstGeom prst="rect">
                      <a:avLst/>
                    </a:prstGeom>
                  </pic:spPr>
                </pic:pic>
              </a:graphicData>
            </a:graphic>
          </wp:inline>
        </w:drawing>
      </w:r>
    </w:p>
    <w:p w:rsidR="005A1FEF" w:rsidRDefault="00EA6624" w:rsidP="00EA6624">
      <w:pPr>
        <w:pStyle w:val="BodyTextKeep"/>
        <w:ind w:right="0"/>
      </w:pPr>
      <w:r>
        <w:rPr>
          <w:sz w:val="20"/>
        </w:rPr>
        <w:t>Finally, the Accel Monitor uses the accelerator binary input to calculate if the car’s accelerator pedal is being pushed or not.</w:t>
      </w:r>
      <w:bookmarkEnd w:id="5"/>
    </w:p>
    <w:p w:rsidR="005A1FEF" w:rsidRDefault="00342F67" w:rsidP="000C5FE2">
      <w:pPr>
        <w:pStyle w:val="Heading1"/>
        <w:keepNext w:val="0"/>
        <w:widowControl w:val="0"/>
      </w:pPr>
      <w:r>
        <w:t>Implementation</w:t>
      </w:r>
    </w:p>
    <w:p w:rsidR="005A1FEF"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 as it would create the final product for this assignment. Once the integration was complete the system would then need to be verified to ensure it met all the provided specifications in the brief. </w:t>
      </w:r>
    </w:p>
    <w:p w:rsidR="00F221C7" w:rsidRPr="000C7304" w:rsidRDefault="00F221C7" w:rsidP="003D67F2">
      <w:pPr>
        <w:pStyle w:val="BodyTextKeep"/>
        <w:keepNext w:val="0"/>
        <w:widowControl w:val="0"/>
        <w:rPr>
          <w:sz w:val="20"/>
        </w:rPr>
      </w:pPr>
      <w:r>
        <w:rPr>
          <w:sz w:val="20"/>
        </w:rPr>
        <w:t xml:space="preserve">In the end our system was able to meet </w:t>
      </w:r>
      <w:r w:rsidR="007F3533">
        <w:rPr>
          <w:sz w:val="20"/>
        </w:rPr>
        <w:t xml:space="preserve">all conditions </w:t>
      </w:r>
      <w:r w:rsidR="007F3533">
        <w:rPr>
          <w:sz w:val="20"/>
        </w:rPr>
        <w:t xml:space="preserve">that were provided to us through verifying it by using the vector in and out files provided by the assignment brief. </w:t>
      </w:r>
    </w:p>
    <w:p w:rsidR="005A1FEF" w:rsidRDefault="005A1FEF" w:rsidP="000C5FE2">
      <w:pPr>
        <w:pStyle w:val="Heading1"/>
        <w:keepNext w:val="0"/>
        <w:widowControl w:val="0"/>
      </w:pPr>
      <w:r>
        <w:t>Conclusions</w:t>
      </w:r>
    </w:p>
    <w:p w:rsidR="00342F67" w:rsidRDefault="00342F67" w:rsidP="00342F67">
      <w:pPr>
        <w:pStyle w:val="BodyTextKeep"/>
        <w:keepNext w:val="0"/>
        <w:widowControl w:val="0"/>
        <w:rPr>
          <w:sz w:val="20"/>
        </w:rPr>
      </w:pPr>
      <w:r>
        <w:rPr>
          <w:sz w:val="20"/>
        </w:rPr>
        <w:t xml:space="preserve">In conclusion, </w:t>
      </w:r>
      <w:r w:rsidR="00F221C7">
        <w:rPr>
          <w:sz w:val="20"/>
        </w:rPr>
        <w:t xml:space="preserve">our created cruise control system </w:t>
      </w:r>
    </w:p>
    <w:p w:rsidR="005A1FEF" w:rsidRDefault="005A1FEF"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A93DBF" w:rsidRPr="00A93DBF" w:rsidRDefault="00A93DBF" w:rsidP="00A93DBF"/>
    <w:p w:rsidR="000C7304" w:rsidRDefault="000C7304" w:rsidP="000C5FE2">
      <w:pPr>
        <w:pStyle w:val="Heading1"/>
        <w:keepNext w:val="0"/>
        <w:widowControl w:val="0"/>
        <w:numPr>
          <w:ilvl w:val="0"/>
          <w:numId w:val="0"/>
        </w:numPr>
      </w:pPr>
      <w:r>
        <w:t>Appendix A</w:t>
      </w:r>
    </w:p>
    <w:p w:rsidR="000C7304" w:rsidRPr="000C7304" w:rsidRDefault="000C5FE2" w:rsidP="00C926AB">
      <w:pPr>
        <w:widowControl w:val="0"/>
      </w:pPr>
      <w:r>
        <w:t xml:space="preserve"> </w:t>
      </w:r>
    </w:p>
    <w:sectPr w:rsidR="000C7304" w:rsidRPr="000C7304">
      <w:footerReference w:type="even" r:id="rId20"/>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CF2" w:rsidRDefault="00563CF2">
      <w:r>
        <w:separator/>
      </w:r>
    </w:p>
  </w:endnote>
  <w:endnote w:type="continuationSeparator" w:id="0">
    <w:p w:rsidR="00563CF2" w:rsidRDefault="0056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CF2" w:rsidRDefault="00563CF2">
      <w:r>
        <w:separator/>
      </w:r>
    </w:p>
  </w:footnote>
  <w:footnote w:type="continuationSeparator" w:id="0">
    <w:p w:rsidR="00563CF2" w:rsidRDefault="00563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4"/>
  </w:num>
  <w:num w:numId="3">
    <w:abstractNumId w:val="2"/>
  </w:num>
  <w:num w:numId="4">
    <w:abstractNumId w:val="1"/>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5394"/>
    <w:rsid w:val="00037872"/>
    <w:rsid w:val="000B27EB"/>
    <w:rsid w:val="000C5FE2"/>
    <w:rsid w:val="000C7304"/>
    <w:rsid w:val="000D1D83"/>
    <w:rsid w:val="00130645"/>
    <w:rsid w:val="00144CAA"/>
    <w:rsid w:val="001B2910"/>
    <w:rsid w:val="001E2404"/>
    <w:rsid w:val="001F3833"/>
    <w:rsid w:val="00212F5A"/>
    <w:rsid w:val="002240F6"/>
    <w:rsid w:val="00256D2F"/>
    <w:rsid w:val="00292FAD"/>
    <w:rsid w:val="002B37D6"/>
    <w:rsid w:val="002C0B6D"/>
    <w:rsid w:val="0033126C"/>
    <w:rsid w:val="00342F67"/>
    <w:rsid w:val="00360B63"/>
    <w:rsid w:val="0036334A"/>
    <w:rsid w:val="0038270A"/>
    <w:rsid w:val="00384584"/>
    <w:rsid w:val="003C36C4"/>
    <w:rsid w:val="003D67F2"/>
    <w:rsid w:val="00401ABC"/>
    <w:rsid w:val="00412A3A"/>
    <w:rsid w:val="00417C34"/>
    <w:rsid w:val="00481660"/>
    <w:rsid w:val="00481A84"/>
    <w:rsid w:val="00492605"/>
    <w:rsid w:val="004B381A"/>
    <w:rsid w:val="004F1B0A"/>
    <w:rsid w:val="00563CF2"/>
    <w:rsid w:val="00587E45"/>
    <w:rsid w:val="005A1FEF"/>
    <w:rsid w:val="00614B9E"/>
    <w:rsid w:val="00630341"/>
    <w:rsid w:val="0068229A"/>
    <w:rsid w:val="00694EA8"/>
    <w:rsid w:val="006B5330"/>
    <w:rsid w:val="006D7BBE"/>
    <w:rsid w:val="00726162"/>
    <w:rsid w:val="00726B35"/>
    <w:rsid w:val="007271A4"/>
    <w:rsid w:val="00753BEC"/>
    <w:rsid w:val="007F3533"/>
    <w:rsid w:val="007F5B44"/>
    <w:rsid w:val="00814F41"/>
    <w:rsid w:val="00832596"/>
    <w:rsid w:val="008466D0"/>
    <w:rsid w:val="00860A9D"/>
    <w:rsid w:val="00890924"/>
    <w:rsid w:val="008D46D9"/>
    <w:rsid w:val="008E2457"/>
    <w:rsid w:val="008F2529"/>
    <w:rsid w:val="00923B47"/>
    <w:rsid w:val="009733A2"/>
    <w:rsid w:val="00974C56"/>
    <w:rsid w:val="00985B6F"/>
    <w:rsid w:val="009A5044"/>
    <w:rsid w:val="009B11EF"/>
    <w:rsid w:val="009B56E9"/>
    <w:rsid w:val="009C4547"/>
    <w:rsid w:val="009D4243"/>
    <w:rsid w:val="009E7A5E"/>
    <w:rsid w:val="00A30D0C"/>
    <w:rsid w:val="00A337E0"/>
    <w:rsid w:val="00A34423"/>
    <w:rsid w:val="00A36F65"/>
    <w:rsid w:val="00A60979"/>
    <w:rsid w:val="00A93DBF"/>
    <w:rsid w:val="00AA1051"/>
    <w:rsid w:val="00AC1864"/>
    <w:rsid w:val="00AC2DB4"/>
    <w:rsid w:val="00AD5CC7"/>
    <w:rsid w:val="00B239E7"/>
    <w:rsid w:val="00B31B29"/>
    <w:rsid w:val="00B472EB"/>
    <w:rsid w:val="00B55B74"/>
    <w:rsid w:val="00B8272B"/>
    <w:rsid w:val="00B82FF6"/>
    <w:rsid w:val="00B873B4"/>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650E"/>
    <w:rsid w:val="00E425CB"/>
    <w:rsid w:val="00EA6624"/>
    <w:rsid w:val="00EC47EB"/>
    <w:rsid w:val="00F221C7"/>
    <w:rsid w:val="00F32FEF"/>
    <w:rsid w:val="00F56468"/>
    <w:rsid w:val="00F571AE"/>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50D67"/>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1C26-282B-4913-96E3-F8898A4F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41</cp:revision>
  <cp:lastPrinted>2005-01-08T00:32:00Z</cp:lastPrinted>
  <dcterms:created xsi:type="dcterms:W3CDTF">2012-05-03T05:40:00Z</dcterms:created>
  <dcterms:modified xsi:type="dcterms:W3CDTF">2018-06-01T11:52:00Z</dcterms:modified>
</cp:coreProperties>
</file>