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B3CD7" w14:textId="77777777" w:rsidR="00EB12CE" w:rsidRDefault="00EB12CE" w:rsidP="00EB12CE">
      <w:pPr>
        <w:pStyle w:val="HTMLPreformatted"/>
        <w:shd w:val="clear" w:color="auto" w:fill="2B2B2B"/>
        <w:rPr>
          <w:color w:val="A9B7C6"/>
        </w:rPr>
      </w:pPr>
      <w:r>
        <w:rPr>
          <w:color w:val="6A8759"/>
        </w:rPr>
        <w:t xml:space="preserve">    A query and associated multi-choice clarification question with its options are shown to you. A multi-choice clarification question has high coverage if its potential answers cover every potential aspect of the query. You are tasked to rate the extent to which the clarification question and its options cover every potential aspect of the query on a scale from 1 to 5.</w:t>
      </w:r>
      <w:r>
        <w:rPr>
          <w:color w:val="6A8759"/>
        </w:rPr>
        <w:br/>
        <w:t>Number 1 means you strongly disagree that the multi-choice clarification question with its options has a high coverage for the given query.</w:t>
      </w:r>
      <w:r>
        <w:rPr>
          <w:color w:val="6A8759"/>
        </w:rPr>
        <w:br/>
        <w:t>Number 2 means you somewhat disagree that the multi-choice clarification question with its options has a high coverage for the given query.</w:t>
      </w:r>
      <w:r>
        <w:rPr>
          <w:color w:val="6A8759"/>
        </w:rPr>
        <w:br/>
        <w:t>Number 3 means you neither agree nor disagree that the multi-choice clarification question with its options has a high coverage for the given query.</w:t>
      </w:r>
      <w:r>
        <w:rPr>
          <w:color w:val="6A8759"/>
        </w:rPr>
        <w:br/>
        <w:t>Number 4 means you somewhat agree that the multi-choice clarification question with its options has a high coverage for the given query.</w:t>
      </w:r>
      <w:r>
        <w:rPr>
          <w:color w:val="6A8759"/>
        </w:rPr>
        <w:br/>
        <w:t>Number 5 means you strongly agree that the multi-choice clarification question with its options has a high coverage for the given query.</w:t>
      </w:r>
      <w:r>
        <w:rPr>
          <w:color w:val="6A8759"/>
        </w:rPr>
        <w:br/>
        <w:t>Here are five examples showing how humans (users) labelled the coverage of clarification questions associated with the queries.</w:t>
      </w:r>
      <w:r>
        <w:rPr>
          <w:color w:val="6A8759"/>
        </w:rPr>
        <w:br/>
      </w:r>
      <w:r>
        <w:rPr>
          <w:color w:val="6A8759"/>
        </w:rPr>
        <w:br/>
        <w:t>Example 2:</w:t>
      </w:r>
      <w:r>
        <w:rPr>
          <w:color w:val="6A8759"/>
        </w:rPr>
        <w:br/>
        <w:t>Query: 1800 calorie diet</w:t>
      </w:r>
      <w:r>
        <w:rPr>
          <w:color w:val="6A8759"/>
        </w:rPr>
        <w:br/>
        <w:t>Clarification Question: Select one to refine your search</w:t>
      </w:r>
      <w:r>
        <w:rPr>
          <w:color w:val="6A8759"/>
        </w:rPr>
        <w:br/>
        <w:t>Option 1: printable for men</w:t>
      </w:r>
      <w:r>
        <w:rPr>
          <w:color w:val="6A8759"/>
        </w:rPr>
        <w:br/>
        <w:t>Option 2: printable for women</w:t>
      </w:r>
      <w:r>
        <w:rPr>
          <w:color w:val="6A8759"/>
        </w:rPr>
        <w:br/>
        <w:t>Coverage label (Ground Truth Label): 2</w:t>
      </w:r>
      <w:r>
        <w:rPr>
          <w:color w:val="6A8759"/>
        </w:rPr>
        <w:br/>
      </w:r>
      <w:r>
        <w:rPr>
          <w:color w:val="6A8759"/>
        </w:rPr>
        <w:br/>
        <w:t>Example 1:</w:t>
      </w:r>
      <w:r>
        <w:rPr>
          <w:color w:val="6A8759"/>
        </w:rPr>
        <w:br/>
        <w:t xml:space="preserve">Query: 2019 </w:t>
      </w:r>
      <w:proofErr w:type="spellStart"/>
      <w:r>
        <w:rPr>
          <w:color w:val="6A8759"/>
        </w:rPr>
        <w:t>vw</w:t>
      </w:r>
      <w:proofErr w:type="spellEnd"/>
      <w:r>
        <w:rPr>
          <w:color w:val="6A8759"/>
        </w:rPr>
        <w:br/>
        <w:t>Clarification Question: Select one to refine your search</w:t>
      </w:r>
      <w:r>
        <w:rPr>
          <w:color w:val="6A8759"/>
        </w:rPr>
        <w:br/>
        <w:t>Option 1: beetle</w:t>
      </w:r>
      <w:r>
        <w:rPr>
          <w:color w:val="6A8759"/>
        </w:rPr>
        <w:br/>
        <w:t xml:space="preserve">Option 2: </w:t>
      </w:r>
      <w:proofErr w:type="spellStart"/>
      <w:r>
        <w:rPr>
          <w:color w:val="6A8759"/>
        </w:rPr>
        <w:t>jetta</w:t>
      </w:r>
      <w:proofErr w:type="spellEnd"/>
      <w:r>
        <w:rPr>
          <w:color w:val="6A8759"/>
        </w:rPr>
        <w:br/>
        <w:t>Coverage label (Ground Truth Label): 1</w:t>
      </w:r>
      <w:r>
        <w:rPr>
          <w:color w:val="6A8759"/>
        </w:rPr>
        <w:br/>
      </w:r>
      <w:r>
        <w:rPr>
          <w:color w:val="6A8759"/>
        </w:rPr>
        <w:br/>
        <w:t>Example 3:</w:t>
      </w:r>
      <w:r>
        <w:rPr>
          <w:color w:val="6A8759"/>
        </w:rPr>
        <w:br/>
        <w:t>Query: 2k servers</w:t>
      </w:r>
      <w:r>
        <w:rPr>
          <w:color w:val="6A8759"/>
        </w:rPr>
        <w:br/>
        <w:t>Clarification Question: Select one to refine your search</w:t>
      </w:r>
      <w:r>
        <w:rPr>
          <w:color w:val="6A8759"/>
        </w:rPr>
        <w:br/>
        <w:t xml:space="preserve">Option 1: </w:t>
      </w:r>
      <w:proofErr w:type="spellStart"/>
      <w:r>
        <w:rPr>
          <w:color w:val="6A8759"/>
        </w:rPr>
        <w:t>nba</w:t>
      </w:r>
      <w:proofErr w:type="spellEnd"/>
      <w:r>
        <w:rPr>
          <w:color w:val="6A8759"/>
        </w:rPr>
        <w:t xml:space="preserve"> 2k servers</w:t>
      </w:r>
      <w:r>
        <w:rPr>
          <w:color w:val="6A8759"/>
        </w:rPr>
        <w:br/>
        <w:t xml:space="preserve">Option 2: </w:t>
      </w:r>
      <w:proofErr w:type="spellStart"/>
      <w:r>
        <w:rPr>
          <w:color w:val="6A8759"/>
        </w:rPr>
        <w:t>wwe</w:t>
      </w:r>
      <w:proofErr w:type="spellEnd"/>
      <w:r>
        <w:rPr>
          <w:color w:val="6A8759"/>
        </w:rPr>
        <w:t xml:space="preserve"> 2k servers</w:t>
      </w:r>
      <w:r>
        <w:rPr>
          <w:color w:val="6A8759"/>
        </w:rPr>
        <w:br/>
        <w:t xml:space="preserve">Option 3: </w:t>
      </w:r>
      <w:proofErr w:type="spellStart"/>
      <w:r>
        <w:rPr>
          <w:color w:val="6A8759"/>
        </w:rPr>
        <w:t>nfl</w:t>
      </w:r>
      <w:proofErr w:type="spellEnd"/>
      <w:r>
        <w:rPr>
          <w:color w:val="6A8759"/>
        </w:rPr>
        <w:t xml:space="preserve"> 2k servers</w:t>
      </w:r>
      <w:r>
        <w:rPr>
          <w:color w:val="6A8759"/>
        </w:rPr>
        <w:br/>
        <w:t>Coverage label (Ground Truth Label): 3</w:t>
      </w:r>
      <w:r>
        <w:rPr>
          <w:color w:val="6A8759"/>
        </w:rPr>
        <w:br/>
      </w:r>
      <w:r>
        <w:rPr>
          <w:color w:val="6A8759"/>
        </w:rPr>
        <w:br/>
        <w:t>Example 5:</w:t>
      </w:r>
      <w:r>
        <w:rPr>
          <w:color w:val="6A8759"/>
        </w:rPr>
        <w:br/>
        <w:t>Query: a million little things</w:t>
      </w:r>
      <w:r>
        <w:rPr>
          <w:color w:val="6A8759"/>
        </w:rPr>
        <w:br/>
        <w:t>Clarification Question: Select one to refine your search</w:t>
      </w:r>
      <w:r>
        <w:rPr>
          <w:color w:val="6A8759"/>
        </w:rPr>
        <w:br/>
        <w:t>Option 1: a million little things cast</w:t>
      </w:r>
      <w:r>
        <w:rPr>
          <w:color w:val="6A8759"/>
        </w:rPr>
        <w:br/>
        <w:t>Option 2: a million little things trailer</w:t>
      </w:r>
      <w:r>
        <w:rPr>
          <w:color w:val="6A8759"/>
        </w:rPr>
        <w:br/>
        <w:t>Option 3: review</w:t>
      </w:r>
      <w:r>
        <w:rPr>
          <w:color w:val="6A8759"/>
        </w:rPr>
        <w:br/>
        <w:t>Option 4: episodes</w:t>
      </w:r>
      <w:r>
        <w:rPr>
          <w:color w:val="6A8759"/>
        </w:rPr>
        <w:br/>
        <w:t>Option 5: soundtrack</w:t>
      </w:r>
      <w:r>
        <w:rPr>
          <w:color w:val="6A8759"/>
        </w:rPr>
        <w:br/>
        <w:t>Coverage label (Ground Truth Label): 5</w:t>
      </w:r>
      <w:r>
        <w:rPr>
          <w:color w:val="6A8759"/>
        </w:rPr>
        <w:br/>
      </w:r>
      <w:r>
        <w:rPr>
          <w:color w:val="6A8759"/>
        </w:rPr>
        <w:br/>
        <w:t>Example 4:</w:t>
      </w:r>
      <w:r>
        <w:rPr>
          <w:color w:val="6A8759"/>
        </w:rPr>
        <w:br/>
        <w:t xml:space="preserve">Query: 2007 </w:t>
      </w:r>
      <w:proofErr w:type="spellStart"/>
      <w:r>
        <w:rPr>
          <w:color w:val="6A8759"/>
        </w:rPr>
        <w:t>honda</w:t>
      </w:r>
      <w:proofErr w:type="spellEnd"/>
      <w:r>
        <w:rPr>
          <w:color w:val="6A8759"/>
        </w:rPr>
        <w:t xml:space="preserve"> accord</w:t>
      </w:r>
      <w:r>
        <w:rPr>
          <w:color w:val="6A8759"/>
        </w:rPr>
        <w:br/>
        <w:t>Clarification Question: Select one to refine your search</w:t>
      </w:r>
      <w:r>
        <w:rPr>
          <w:color w:val="6A8759"/>
        </w:rPr>
        <w:br/>
        <w:t xml:space="preserve">Option 1: 2007 </w:t>
      </w:r>
      <w:proofErr w:type="spellStart"/>
      <w:r>
        <w:rPr>
          <w:color w:val="6A8759"/>
        </w:rPr>
        <w:t>honda</w:t>
      </w:r>
      <w:proofErr w:type="spellEnd"/>
      <w:r>
        <w:rPr>
          <w:color w:val="6A8759"/>
        </w:rPr>
        <w:t xml:space="preserve"> accord interior</w:t>
      </w:r>
      <w:r>
        <w:rPr>
          <w:color w:val="6A8759"/>
        </w:rPr>
        <w:br/>
        <w:t xml:space="preserve">Option 2: 2007 </w:t>
      </w:r>
      <w:proofErr w:type="spellStart"/>
      <w:r>
        <w:rPr>
          <w:color w:val="6A8759"/>
        </w:rPr>
        <w:t>honda</w:t>
      </w:r>
      <w:proofErr w:type="spellEnd"/>
      <w:r>
        <w:rPr>
          <w:color w:val="6A8759"/>
        </w:rPr>
        <w:t xml:space="preserve"> accord exterior</w:t>
      </w:r>
      <w:r>
        <w:rPr>
          <w:color w:val="6A8759"/>
        </w:rPr>
        <w:br/>
        <w:t>Coverage label (Ground Truth Label): 4</w:t>
      </w:r>
      <w:r>
        <w:rPr>
          <w:color w:val="6A8759"/>
        </w:rPr>
        <w:br/>
      </w:r>
      <w:r>
        <w:rPr>
          <w:color w:val="6A8759"/>
        </w:rPr>
        <w:br/>
      </w:r>
      <w:r>
        <w:rPr>
          <w:color w:val="6A8759"/>
        </w:rPr>
        <w:br/>
        <w:t xml:space="preserve">    Query: </w:t>
      </w:r>
      <w:r>
        <w:rPr>
          <w:color w:val="CC7832"/>
        </w:rPr>
        <w:t>{</w:t>
      </w:r>
      <w:r>
        <w:rPr>
          <w:color w:val="A9B7C6"/>
        </w:rPr>
        <w:t>query</w:t>
      </w:r>
      <w:r>
        <w:rPr>
          <w:color w:val="CC7832"/>
        </w:rPr>
        <w:t>}</w:t>
      </w:r>
      <w:r>
        <w:rPr>
          <w:color w:val="CC7832"/>
        </w:rPr>
        <w:br/>
      </w:r>
      <w:r>
        <w:rPr>
          <w:color w:val="6A8759"/>
        </w:rPr>
        <w:lastRenderedPageBreak/>
        <w:t xml:space="preserve">    Clarification Question: </w:t>
      </w:r>
      <w:r>
        <w:rPr>
          <w:color w:val="CC7832"/>
        </w:rPr>
        <w:t>{</w:t>
      </w:r>
      <w:r>
        <w:rPr>
          <w:color w:val="A9B7C6"/>
        </w:rPr>
        <w:t>clarification</w:t>
      </w:r>
      <w:r>
        <w:rPr>
          <w:color w:val="CC7832"/>
        </w:rPr>
        <w:t>}</w:t>
      </w:r>
      <w:r>
        <w:rPr>
          <w:color w:val="CC7832"/>
        </w:rPr>
        <w:br/>
      </w:r>
      <w:r>
        <w:rPr>
          <w:color w:val="6A8759"/>
        </w:rPr>
        <w:t xml:space="preserve">    Options: </w:t>
      </w:r>
      <w:r>
        <w:rPr>
          <w:color w:val="CC7832"/>
        </w:rPr>
        <w:t>{</w:t>
      </w:r>
      <w:r>
        <w:rPr>
          <w:color w:val="6A8759"/>
        </w:rPr>
        <w:t>', '</w:t>
      </w:r>
      <w:r>
        <w:rPr>
          <w:color w:val="A9B7C6"/>
        </w:rPr>
        <w:t>.join(</w:t>
      </w:r>
      <w:proofErr w:type="spellStart"/>
      <w:r>
        <w:rPr>
          <w:color w:val="A9B7C6"/>
        </w:rPr>
        <w:t>options_str</w:t>
      </w:r>
      <w:proofErr w:type="spellEnd"/>
      <w:r>
        <w:rPr>
          <w:color w:val="A9B7C6"/>
        </w:rPr>
        <w:t>)</w:t>
      </w:r>
      <w:r>
        <w:rPr>
          <w:color w:val="CC7832"/>
        </w:rPr>
        <w:t>}</w:t>
      </w:r>
      <w:r>
        <w:rPr>
          <w:color w:val="CC7832"/>
        </w:rPr>
        <w:br/>
      </w:r>
      <w:r>
        <w:rPr>
          <w:color w:val="CC7832"/>
        </w:rPr>
        <w:br/>
      </w:r>
      <w:r>
        <w:rPr>
          <w:color w:val="6A8759"/>
        </w:rPr>
        <w:t xml:space="preserve">    Now, Based on the above Query, I want to ask you to rate the extent to which the Clarification Question and its Options cover every potential aspect of the query on a scale from 1 to 5. Your response should only contain a single number between 1 and 5 and nothing else.</w:t>
      </w:r>
      <w:r>
        <w:rPr>
          <w:color w:val="6A8759"/>
        </w:rPr>
        <w:br/>
        <w:t xml:space="preserve">    Additionally, rate your confidence in your response on a scale of 0% to 100%, where 0% means no confidence and 100% means absolute confidence.</w:t>
      </w:r>
      <w:r>
        <w:rPr>
          <w:color w:val="6A8759"/>
        </w:rPr>
        <w:br/>
        <w:t xml:space="preserve">    provide your prediction for the label (a single number between 1 and 5) and your confidence level (as a percentage).</w:t>
      </w:r>
      <w:r>
        <w:rPr>
          <w:color w:val="6A8759"/>
        </w:rPr>
        <w:br/>
        <w:t xml:space="preserve">    Respond strictly in this format:</w:t>
      </w:r>
      <w:r>
        <w:rPr>
          <w:color w:val="6A8759"/>
        </w:rPr>
        <w:br/>
        <w:t xml:space="preserve">    Prediction: [1-5]</w:t>
      </w:r>
      <w:r>
        <w:rPr>
          <w:color w:val="6A8759"/>
        </w:rPr>
        <w:br/>
        <w:t xml:space="preserve">    Confidence: [0-100]%</w:t>
      </w:r>
    </w:p>
    <w:p w14:paraId="34165C76" w14:textId="569C2F69" w:rsidR="00A025E7" w:rsidRPr="00EB12CE" w:rsidRDefault="00A025E7" w:rsidP="00EB12CE"/>
    <w:sectPr w:rsidR="00A025E7" w:rsidRPr="00EB12CE">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8C694" w14:textId="77777777" w:rsidR="0054130C" w:rsidRDefault="0054130C" w:rsidP="008A33E7">
      <w:pPr>
        <w:spacing w:after="0" w:line="240" w:lineRule="auto"/>
      </w:pPr>
      <w:r>
        <w:separator/>
      </w:r>
    </w:p>
  </w:endnote>
  <w:endnote w:type="continuationSeparator" w:id="0">
    <w:p w14:paraId="34C2BC0E" w14:textId="77777777" w:rsidR="0054130C" w:rsidRDefault="0054130C" w:rsidP="008A3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0F885" w14:textId="77777777" w:rsidR="0054130C" w:rsidRDefault="0054130C" w:rsidP="008A33E7">
      <w:pPr>
        <w:spacing w:after="0" w:line="240" w:lineRule="auto"/>
      </w:pPr>
      <w:r>
        <w:separator/>
      </w:r>
    </w:p>
  </w:footnote>
  <w:footnote w:type="continuationSeparator" w:id="0">
    <w:p w14:paraId="4C5F2B16" w14:textId="77777777" w:rsidR="0054130C" w:rsidRDefault="0054130C" w:rsidP="008A3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CCC5E" w14:textId="5CF023D7" w:rsidR="008A33E7" w:rsidRDefault="008A33E7">
    <w:pPr>
      <w:pStyle w:val="Header"/>
    </w:pPr>
    <w:r>
      <w:rPr>
        <w:noProof/>
      </w:rPr>
      <mc:AlternateContent>
        <mc:Choice Requires="wps">
          <w:drawing>
            <wp:anchor distT="0" distB="0" distL="0" distR="0" simplePos="0" relativeHeight="251659264" behindDoc="0" locked="0" layoutInCell="1" allowOverlap="1" wp14:anchorId="039BD948" wp14:editId="66B0376E">
              <wp:simplePos x="635" y="635"/>
              <wp:positionH relativeFrom="page">
                <wp:align>center</wp:align>
              </wp:positionH>
              <wp:positionV relativeFrom="page">
                <wp:align>top</wp:align>
              </wp:positionV>
              <wp:extent cx="1701165" cy="391160"/>
              <wp:effectExtent l="0" t="0" r="635" b="2540"/>
              <wp:wrapNone/>
              <wp:docPr id="193486394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01165" cy="391160"/>
                      </a:xfrm>
                      <a:prstGeom prst="rect">
                        <a:avLst/>
                      </a:prstGeom>
                      <a:noFill/>
                      <a:ln>
                        <a:noFill/>
                      </a:ln>
                    </wps:spPr>
                    <wps:txbx>
                      <w:txbxContent>
                        <w:p w14:paraId="63A78487" w14:textId="2C9420B6" w:rsidR="008A33E7" w:rsidRPr="008A33E7" w:rsidRDefault="008A33E7" w:rsidP="008A33E7">
                          <w:pPr>
                            <w:spacing w:after="0"/>
                            <w:rPr>
                              <w:rFonts w:ascii="Calibri" w:eastAsia="Calibri" w:hAnsi="Calibri" w:cs="Calibri"/>
                              <w:noProof/>
                              <w:color w:val="EEDC00"/>
                              <w:sz w:val="24"/>
                              <w:szCs w:val="24"/>
                            </w:rPr>
                          </w:pPr>
                          <w:r w:rsidRPr="008A33E7">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39BD948" id="_x0000_t202" coordsize="21600,21600" o:spt="202" path="m,l,21600r21600,l21600,xe">
              <v:stroke joinstyle="miter"/>
              <v:path gradientshapeok="t" o:connecttype="rect"/>
            </v:shapetype>
            <v:shape id="Text Box 2" o:spid="_x0000_s1026" type="#_x0000_t202" alt="RMIT Classification: Trusted" style="position:absolute;margin-left:0;margin-top:0;width:133.95pt;height:30.8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oOCCQIAABYEAAAOAAAAZHJzL2Uyb0RvYy54bWysU01v2zAMvQ/YfxB0X2x3aLcacYqsRYYB&#13;&#10;QVsgHXpWZDk2IImCxMTOfv0oxU62bqdhF/mZpPjx+DS/G4xmB+VDB7bixSznTFkJdWd3Ff/+svrw&#13;&#10;mbOAwtZCg1UVP6rA7xbv3817V6oraEHXyjNKYkPZu4q3iK7MsiBbZUSYgVOWnA14I5B+/S6rvegp&#13;&#10;u9HZVZ7fZD342nmQKgSyPpycfJHyN42S+NQ0QSHTFafeMJ0+ndt4Zou5KHdeuLaTYxviH7oworNU&#13;&#10;9JzqQaBge9/9kcp00kOABmcSTAZN00mVZqBpivzNNJtWOJVmIXKCO9MU/l9a+XjYuGfPcPgCAy0w&#13;&#10;EtK7UAYyxnmGxpv4pU4Z+YnC45k2NSCT8dKnvChurjmT5Pt4Szjxml1uOx/wqwLDIqi4p7UktsRh&#13;&#10;HZAqUugUEotZWHVap9Vo+5uBAqMlu7QYEQ7bYex7C/WRxvFw2nRwctVRzbUI+Cw8rZYmILniEx2N&#13;&#10;hr7iMCLOWvA//maP8cQ4eTnrSSoVt6RlzvQ3S5uIqkqguM2vc/rzk3k7Abs390ACLOgtOJlgjEM9&#13;&#10;wcaDeSUhL2MhcgkrqVzFcYL3eNIsPQSplssURAJyAtd242RMHXmKJL4Mr8K7kWmkHT3CpCNRviH8&#13;&#10;FBtvBrfcI9GethE5PRE5Uk3iS0saH0pU96//KerynBc/AQAA//8DAFBLAwQUAAYACAAAACEAw4mr&#13;&#10;j94AAAAJAQAADwAAAGRycy9kb3ducmV2LnhtbEyPwW7CMBBE75X4B2sr9QaOkUhLiIMQFQdulLac&#13;&#10;TbxN0sbrKDaQ8vXd9kIvI61GMzsvXw6uFWfsQ+NJg5okIJBKbxuqNLy9bsZPIEI0ZE3rCTV8Y4Bl&#13;&#10;MbrLTWb9hV7wvI+V4BIKmdFQx9hlUoayRmfCxHdI7H343pnIZ19J25sLl7tWTpMklc40xB9q0+G6&#13;&#10;xvJrf3IamtnKR4Xv283nwSmvrrvt7LrT+uF+eF6wrBYgIg7xloBfBt4PBQ87+hPZIFoNTBP/lL1p&#13;&#10;+jgHcdSQqhRkkcv/BMUPAAAA//8DAFBLAQItABQABgAIAAAAIQC2gziS/gAAAOEBAAATAAAAAAAA&#13;&#10;AAAAAAAAAAAAAABbQ29udGVudF9UeXBlc10ueG1sUEsBAi0AFAAGAAgAAAAhADj9If/WAAAAlAEA&#13;&#10;AAsAAAAAAAAAAAAAAAAALwEAAF9yZWxzLy5yZWxzUEsBAi0AFAAGAAgAAAAhABgqg4IJAgAAFgQA&#13;&#10;AA4AAAAAAAAAAAAAAAAALgIAAGRycy9lMm9Eb2MueG1sUEsBAi0AFAAGAAgAAAAhAMOJq4/eAAAA&#13;&#10;CQEAAA8AAAAAAAAAAAAAAAAAYwQAAGRycy9kb3ducmV2LnhtbFBLBQYAAAAABAAEAPMAAABuBQAA&#13;&#10;AAA=&#13;&#10;" filled="f" stroked="f">
              <v:textbox style="mso-fit-shape-to-text:t" inset="0,15pt,0,0">
                <w:txbxContent>
                  <w:p w14:paraId="63A78487" w14:textId="2C9420B6" w:rsidR="008A33E7" w:rsidRPr="008A33E7" w:rsidRDefault="008A33E7" w:rsidP="008A33E7">
                    <w:pPr>
                      <w:spacing w:after="0"/>
                      <w:rPr>
                        <w:rFonts w:ascii="Calibri" w:eastAsia="Calibri" w:hAnsi="Calibri" w:cs="Calibri"/>
                        <w:noProof/>
                        <w:color w:val="EEDC00"/>
                        <w:sz w:val="24"/>
                        <w:szCs w:val="24"/>
                      </w:rPr>
                    </w:pPr>
                    <w:r w:rsidRPr="008A33E7">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0E712" w14:textId="169A7E45" w:rsidR="008A33E7" w:rsidRDefault="008A33E7">
    <w:pPr>
      <w:pStyle w:val="Header"/>
    </w:pPr>
    <w:r>
      <w:rPr>
        <w:noProof/>
      </w:rPr>
      <mc:AlternateContent>
        <mc:Choice Requires="wps">
          <w:drawing>
            <wp:anchor distT="0" distB="0" distL="0" distR="0" simplePos="0" relativeHeight="251660288" behindDoc="0" locked="0" layoutInCell="1" allowOverlap="1" wp14:anchorId="3FEADA35" wp14:editId="723BC636">
              <wp:simplePos x="0" y="0"/>
              <wp:positionH relativeFrom="page">
                <wp:align>center</wp:align>
              </wp:positionH>
              <wp:positionV relativeFrom="page">
                <wp:align>top</wp:align>
              </wp:positionV>
              <wp:extent cx="1701165" cy="391160"/>
              <wp:effectExtent l="0" t="0" r="635" b="2540"/>
              <wp:wrapNone/>
              <wp:docPr id="43392381"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01165" cy="391160"/>
                      </a:xfrm>
                      <a:prstGeom prst="rect">
                        <a:avLst/>
                      </a:prstGeom>
                      <a:noFill/>
                      <a:ln>
                        <a:noFill/>
                      </a:ln>
                    </wps:spPr>
                    <wps:txbx>
                      <w:txbxContent>
                        <w:p w14:paraId="18B55079" w14:textId="7EDD03C6" w:rsidR="008A33E7" w:rsidRPr="008A33E7" w:rsidRDefault="008A33E7" w:rsidP="008A33E7">
                          <w:pPr>
                            <w:spacing w:after="0"/>
                            <w:rPr>
                              <w:rFonts w:ascii="Calibri" w:eastAsia="Calibri" w:hAnsi="Calibri" w:cs="Calibri"/>
                              <w:noProof/>
                              <w:color w:val="EEDC00"/>
                              <w:sz w:val="24"/>
                              <w:szCs w:val="24"/>
                            </w:rPr>
                          </w:pPr>
                          <w:r w:rsidRPr="008A33E7">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FEADA35" id="_x0000_t202" coordsize="21600,21600" o:spt="202" path="m,l,21600r21600,l21600,xe">
              <v:stroke joinstyle="miter"/>
              <v:path gradientshapeok="t" o:connecttype="rect"/>
            </v:shapetype>
            <v:shape id="Text Box 3" o:spid="_x0000_s1027" type="#_x0000_t202" alt="RMIT Classification: Trusted" style="position:absolute;margin-left:0;margin-top:0;width:133.95pt;height:30.8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WKzDAIAAB0EAAAOAAAAZHJzL2Uyb0RvYy54bWysU01v2zAMvQ/YfxB0X2x3aLcacYqsRYYB&#13;&#10;QVsgHXpWZDk2IImCxMTOfv0oJU7arqdiF/mZpPjx+DS9GYxmO+VDB7bixSTnTFkJdWc3Ff/9tPjy&#13;&#10;nbOAwtZCg1UV36vAb2afP017V6oLaEHXyjNKYkPZu4q3iK7MsiBbZUSYgFOWnA14I5B+/Sarvegp&#13;&#10;u9HZRZ5fZT342nmQKgSy3h2cfJbyN42S+NA0QSHTFafeMJ0+net4ZrOpKDdeuLaTxzbEB7oworNU&#13;&#10;9JTqTqBgW9/9k8p00kOABicSTAZN00mVZqBpivzNNKtWOJVmIXKCO9EU/l9aeb9buUfPcPgBAy0w&#13;&#10;EtK7UAYyxnmGxpv4pU4Z+YnC/Yk2NSCT8dK3vCiuLjmT5Pt6TTjxmp1vOx/wpwLDIqi4p7UktsRu&#13;&#10;GZAqUugYEotZWHRap9Vo+8pAgdGSnVuMCIf1wLr6RftrqPc0lYfDwoOTi45KL0XAR+FpwzQIqRYf&#13;&#10;6Gg09BWHI+KsBf/nPXuMJ+LJy1lPiqm4JUlzpn9ZWkgUVwLFdX6Z058fzesR2K25BdJhQU/CyQRj&#13;&#10;HOoRNh7MM+l5HguRS1hJ5SqOI7zFg3TpPUg1n6cg0pETuLQrJ2PqSFfk8ml4Ft4dCUda1T2MchLl&#13;&#10;G94PsfFmcPMtEvtpKZHaA5FHxkmDaVfH9xJF/vI/RZ1f9ewvAAAA//8DAFBLAwQUAAYACAAAACEA&#13;&#10;w4mrj94AAAAJAQAADwAAAGRycy9kb3ducmV2LnhtbEyPwW7CMBBE75X4B2sr9QaOkUhLiIMQFQdu&#13;&#10;lLacTbxN0sbrKDaQ8vXd9kIvI61GMzsvXw6uFWfsQ+NJg5okIJBKbxuqNLy9bsZPIEI0ZE3rCTV8&#13;&#10;Y4BlMbrLTWb9hV7wvI+V4BIKmdFQx9hlUoayRmfCxHdI7H343pnIZ19J25sLl7tWTpMklc40xB9q&#13;&#10;0+G6xvJrf3IamtnKR4Xv283nwSmvrrvt7LrT+uF+eF6wrBYgIg7xloBfBt4PBQ87+hPZIFoNTBP/&#13;&#10;lL1p+jgHcdSQqhRkkcv/BMUPAAAA//8DAFBLAQItABQABgAIAAAAIQC2gziS/gAAAOEBAAATAAAA&#13;&#10;AAAAAAAAAAAAAAAAAABbQ29udGVudF9UeXBlc10ueG1sUEsBAi0AFAAGAAgAAAAhADj9If/WAAAA&#13;&#10;lAEAAAsAAAAAAAAAAAAAAAAALwEAAF9yZWxzLy5yZWxzUEsBAi0AFAAGAAgAAAAhAOEBYrMMAgAA&#13;&#10;HQQAAA4AAAAAAAAAAAAAAAAALgIAAGRycy9lMm9Eb2MueG1sUEsBAi0AFAAGAAgAAAAhAMOJq4/e&#13;&#10;AAAACQEAAA8AAAAAAAAAAAAAAAAAZgQAAGRycy9kb3ducmV2LnhtbFBLBQYAAAAABAAEAPMAAABx&#13;&#10;BQAAAAA=&#13;&#10;" filled="f" stroked="f">
              <v:textbox style="mso-fit-shape-to-text:t" inset="0,15pt,0,0">
                <w:txbxContent>
                  <w:p w14:paraId="18B55079" w14:textId="7EDD03C6" w:rsidR="008A33E7" w:rsidRPr="008A33E7" w:rsidRDefault="008A33E7" w:rsidP="008A33E7">
                    <w:pPr>
                      <w:spacing w:after="0"/>
                      <w:rPr>
                        <w:rFonts w:ascii="Calibri" w:eastAsia="Calibri" w:hAnsi="Calibri" w:cs="Calibri"/>
                        <w:noProof/>
                        <w:color w:val="EEDC00"/>
                        <w:sz w:val="24"/>
                        <w:szCs w:val="24"/>
                      </w:rPr>
                    </w:pPr>
                    <w:r w:rsidRPr="008A33E7">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ABA43" w14:textId="27F87C51" w:rsidR="008A33E7" w:rsidRDefault="008A33E7">
    <w:pPr>
      <w:pStyle w:val="Header"/>
    </w:pPr>
    <w:r>
      <w:rPr>
        <w:noProof/>
      </w:rPr>
      <mc:AlternateContent>
        <mc:Choice Requires="wps">
          <w:drawing>
            <wp:anchor distT="0" distB="0" distL="0" distR="0" simplePos="0" relativeHeight="251658240" behindDoc="0" locked="0" layoutInCell="1" allowOverlap="1" wp14:anchorId="02C5F26A" wp14:editId="2A592C05">
              <wp:simplePos x="635" y="635"/>
              <wp:positionH relativeFrom="page">
                <wp:align>center</wp:align>
              </wp:positionH>
              <wp:positionV relativeFrom="page">
                <wp:align>top</wp:align>
              </wp:positionV>
              <wp:extent cx="1701165" cy="391160"/>
              <wp:effectExtent l="0" t="0" r="635" b="2540"/>
              <wp:wrapNone/>
              <wp:docPr id="77389927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01165" cy="391160"/>
                      </a:xfrm>
                      <a:prstGeom prst="rect">
                        <a:avLst/>
                      </a:prstGeom>
                      <a:noFill/>
                      <a:ln>
                        <a:noFill/>
                      </a:ln>
                    </wps:spPr>
                    <wps:txbx>
                      <w:txbxContent>
                        <w:p w14:paraId="0069132B" w14:textId="5A10FBD6" w:rsidR="008A33E7" w:rsidRPr="008A33E7" w:rsidRDefault="008A33E7" w:rsidP="008A33E7">
                          <w:pPr>
                            <w:spacing w:after="0"/>
                            <w:rPr>
                              <w:rFonts w:ascii="Calibri" w:eastAsia="Calibri" w:hAnsi="Calibri" w:cs="Calibri"/>
                              <w:noProof/>
                              <w:color w:val="EEDC00"/>
                              <w:sz w:val="24"/>
                              <w:szCs w:val="24"/>
                            </w:rPr>
                          </w:pPr>
                          <w:r w:rsidRPr="008A33E7">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2C5F26A" id="_x0000_t202" coordsize="21600,21600" o:spt="202" path="m,l,21600r21600,l21600,xe">
              <v:stroke joinstyle="miter"/>
              <v:path gradientshapeok="t" o:connecttype="rect"/>
            </v:shapetype>
            <v:shape id="Text Box 1" o:spid="_x0000_s1028" type="#_x0000_t202" alt="RMIT Classification: Trusted" style="position:absolute;margin-left:0;margin-top:0;width:133.95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LX1DQIAAB0EAAAOAAAAZHJzL2Uyb0RvYy54bWysU01v2zAMvQ/YfxB0X2xnaLcacYqsRYYB&#13;&#10;QVsgHXpWZDk2IImCxMTOfv0oJU62rqdiF/mZpPjx+DS7HYxme+VDB7bixSTnTFkJdWe3Ff/5vPz0&#13;&#10;lbOAwtZCg1UVP6jAb+cfP8x6V6optKBr5RklsaHsXcVbRFdmWZCtMiJMwClLzga8EUi/fpvVXvSU&#13;&#10;3ehsmufXWQ++dh6kCoGs90cnn6f8TaMkPjZNUMh0xak3TKdP5yae2Xwmyq0Xru3kqQ3xji6M6CwV&#13;&#10;Pae6FyjYznf/pDKd9BCgwYkEk0HTdFKlGWiaIn81zboVTqVZiJzgzjSF/5dWPuzX7skzHL7BQAuM&#13;&#10;hPQulIGMcZ6h8SZ+qVNGfqLwcKZNDchkvPQlL4rrK84k+T7fEE68Zpfbzgf8rsCwCCruaS2JLbFf&#13;&#10;BaSKFDqGxGIWlp3WaTXa/mWgwGjJLi1GhMNmYF1d8enY/gbqA03l4bjw4OSyo9IrEfBJeNowDUKq&#13;&#10;xUc6Gg19xeGEOGvB/3rLHuOJePJy1pNiKm5J0pzpH5YWEsWVQHGTX+X050fzZgR2Z+6AdFjQk3Ay&#13;&#10;wRiHeoSNB/NCel7EQuQSVlK5iuMI7/AoXXoPUi0WKYh05ASu7NrJmDrSFbl8Hl6EdyfCkVb1AKOc&#13;&#10;RPmK92NsvBncYofEflpKpPZI5Ilx0mDa1em9RJH/+Z+iLq96/hsAAP//AwBQSwMEFAAGAAgAAAAh&#13;&#10;AMOJq4/eAAAACQEAAA8AAABkcnMvZG93bnJldi54bWxMj8FuwjAQRO+V+AdrK/UGjpFIS4iDEBUH&#13;&#10;bpS2nE28TdLG6yg2kPL13fZCLyOtRjM7L18OrhVn7EPjSYOaJCCQSm8bqjS8vW7GTyBCNGRN6wk1&#13;&#10;fGOAZTG6y01m/YVe8LyPleASCpnRUMfYZVKGskZnwsR3SOx9+N6ZyGdfSdubC5e7Vk6TJJXONMQf&#13;&#10;atPhusbya39yGprZykeF79vN58Epr6677ey60/rhfnhesKwWICIO8ZaAXwbeDwUPO/oT2SBaDUwT&#13;&#10;/5S9afo4B3HUkKoUZJHL/wTFDwAAAP//AwBQSwECLQAUAAYACAAAACEAtoM4kv4AAADhAQAAEwAA&#13;&#10;AAAAAAAAAAAAAAAAAAAAW0NvbnRlbnRfVHlwZXNdLnhtbFBLAQItABQABgAIAAAAIQA4/SH/1gAA&#13;&#10;AJQBAAALAAAAAAAAAAAAAAAAAC8BAABfcmVscy8ucmVsc1BLAQItABQABgAIAAAAIQBWwLX1DQIA&#13;&#10;AB0EAAAOAAAAAAAAAAAAAAAAAC4CAABkcnMvZTJvRG9jLnhtbFBLAQItABQABgAIAAAAIQDDiauP&#13;&#10;3gAAAAkBAAAPAAAAAAAAAAAAAAAAAGcEAABkcnMvZG93bnJldi54bWxQSwUGAAAAAAQABADzAAAA&#13;&#10;cgUAAAAA&#13;&#10;" filled="f" stroked="f">
              <v:textbox style="mso-fit-shape-to-text:t" inset="0,15pt,0,0">
                <w:txbxContent>
                  <w:p w14:paraId="0069132B" w14:textId="5A10FBD6" w:rsidR="008A33E7" w:rsidRPr="008A33E7" w:rsidRDefault="008A33E7" w:rsidP="008A33E7">
                    <w:pPr>
                      <w:spacing w:after="0"/>
                      <w:rPr>
                        <w:rFonts w:ascii="Calibri" w:eastAsia="Calibri" w:hAnsi="Calibri" w:cs="Calibri"/>
                        <w:noProof/>
                        <w:color w:val="EEDC00"/>
                        <w:sz w:val="24"/>
                        <w:szCs w:val="24"/>
                      </w:rPr>
                    </w:pPr>
                    <w:r w:rsidRPr="008A33E7">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842"/>
    <w:multiLevelType w:val="multilevel"/>
    <w:tmpl w:val="F306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C545F"/>
    <w:multiLevelType w:val="multilevel"/>
    <w:tmpl w:val="195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D579E"/>
    <w:multiLevelType w:val="multilevel"/>
    <w:tmpl w:val="204E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52A1B"/>
    <w:multiLevelType w:val="multilevel"/>
    <w:tmpl w:val="2C7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85854"/>
    <w:multiLevelType w:val="multilevel"/>
    <w:tmpl w:val="948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E3CBD"/>
    <w:multiLevelType w:val="multilevel"/>
    <w:tmpl w:val="99BC3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27B4B"/>
    <w:multiLevelType w:val="multilevel"/>
    <w:tmpl w:val="7D6C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C79EB"/>
    <w:multiLevelType w:val="multilevel"/>
    <w:tmpl w:val="E970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8008F"/>
    <w:multiLevelType w:val="hybridMultilevel"/>
    <w:tmpl w:val="562EA272"/>
    <w:lvl w:ilvl="0" w:tplc="2D8CE0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7D499C"/>
    <w:multiLevelType w:val="multilevel"/>
    <w:tmpl w:val="54B4C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06AF1"/>
    <w:multiLevelType w:val="multilevel"/>
    <w:tmpl w:val="C47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D5211"/>
    <w:multiLevelType w:val="multilevel"/>
    <w:tmpl w:val="3E84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2341A"/>
    <w:multiLevelType w:val="multilevel"/>
    <w:tmpl w:val="0E7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D1C34"/>
    <w:multiLevelType w:val="multilevel"/>
    <w:tmpl w:val="65C6B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A29DA"/>
    <w:multiLevelType w:val="multilevel"/>
    <w:tmpl w:val="7510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A7C2B"/>
    <w:multiLevelType w:val="multilevel"/>
    <w:tmpl w:val="A4A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81CF9"/>
    <w:multiLevelType w:val="multilevel"/>
    <w:tmpl w:val="4926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D109A"/>
    <w:multiLevelType w:val="multilevel"/>
    <w:tmpl w:val="26AC0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A0209"/>
    <w:multiLevelType w:val="multilevel"/>
    <w:tmpl w:val="717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D1F1D"/>
    <w:multiLevelType w:val="multilevel"/>
    <w:tmpl w:val="A14EC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549407">
    <w:abstractNumId w:val="8"/>
  </w:num>
  <w:num w:numId="2" w16cid:durableId="1625649110">
    <w:abstractNumId w:val="9"/>
  </w:num>
  <w:num w:numId="3" w16cid:durableId="283850337">
    <w:abstractNumId w:val="19"/>
  </w:num>
  <w:num w:numId="4" w16cid:durableId="1544631760">
    <w:abstractNumId w:val="13"/>
  </w:num>
  <w:num w:numId="5" w16cid:durableId="296493816">
    <w:abstractNumId w:val="5"/>
  </w:num>
  <w:num w:numId="6" w16cid:durableId="1411997697">
    <w:abstractNumId w:val="0"/>
  </w:num>
  <w:num w:numId="7" w16cid:durableId="804198106">
    <w:abstractNumId w:val="10"/>
  </w:num>
  <w:num w:numId="8" w16cid:durableId="1158769750">
    <w:abstractNumId w:val="16"/>
  </w:num>
  <w:num w:numId="9" w16cid:durableId="482940020">
    <w:abstractNumId w:val="18"/>
  </w:num>
  <w:num w:numId="10" w16cid:durableId="1812407107">
    <w:abstractNumId w:val="12"/>
  </w:num>
  <w:num w:numId="11" w16cid:durableId="884219465">
    <w:abstractNumId w:val="1"/>
  </w:num>
  <w:num w:numId="12" w16cid:durableId="44372881">
    <w:abstractNumId w:val="3"/>
  </w:num>
  <w:num w:numId="13" w16cid:durableId="1983727742">
    <w:abstractNumId w:val="11"/>
  </w:num>
  <w:num w:numId="14" w16cid:durableId="2016685032">
    <w:abstractNumId w:val="7"/>
  </w:num>
  <w:num w:numId="15" w16cid:durableId="1044210274">
    <w:abstractNumId w:val="6"/>
  </w:num>
  <w:num w:numId="16" w16cid:durableId="906649041">
    <w:abstractNumId w:val="2"/>
  </w:num>
  <w:num w:numId="17" w16cid:durableId="539169479">
    <w:abstractNumId w:val="15"/>
  </w:num>
  <w:num w:numId="18" w16cid:durableId="557320171">
    <w:abstractNumId w:val="4"/>
  </w:num>
  <w:num w:numId="19" w16cid:durableId="1169951326">
    <w:abstractNumId w:val="14"/>
  </w:num>
  <w:num w:numId="20" w16cid:durableId="17869274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71"/>
    <w:rsid w:val="000545F2"/>
    <w:rsid w:val="001A7470"/>
    <w:rsid w:val="002779DF"/>
    <w:rsid w:val="00380CA3"/>
    <w:rsid w:val="003F5A9F"/>
    <w:rsid w:val="0054130C"/>
    <w:rsid w:val="00547CA5"/>
    <w:rsid w:val="005528A2"/>
    <w:rsid w:val="00570B94"/>
    <w:rsid w:val="005D44CE"/>
    <w:rsid w:val="00656271"/>
    <w:rsid w:val="006A49A0"/>
    <w:rsid w:val="007662C0"/>
    <w:rsid w:val="00797D63"/>
    <w:rsid w:val="007F1988"/>
    <w:rsid w:val="00886738"/>
    <w:rsid w:val="008A33E7"/>
    <w:rsid w:val="00943ADB"/>
    <w:rsid w:val="009A52B8"/>
    <w:rsid w:val="00A025E7"/>
    <w:rsid w:val="00A07DCD"/>
    <w:rsid w:val="00A24466"/>
    <w:rsid w:val="00A614C3"/>
    <w:rsid w:val="00A93CE5"/>
    <w:rsid w:val="00B52D98"/>
    <w:rsid w:val="00C17F62"/>
    <w:rsid w:val="00C855B0"/>
    <w:rsid w:val="00CA547D"/>
    <w:rsid w:val="00D74A64"/>
    <w:rsid w:val="00D86E21"/>
    <w:rsid w:val="00E36A2C"/>
    <w:rsid w:val="00EB12CE"/>
    <w:rsid w:val="00FE35B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3734B"/>
  <w15:chartTrackingRefBased/>
  <w15:docId w15:val="{3FAF9BE6-77B0-4982-95F9-8709BA22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2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62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62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2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2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2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62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62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2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2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271"/>
    <w:rPr>
      <w:rFonts w:eastAsiaTheme="majorEastAsia" w:cstheme="majorBidi"/>
      <w:color w:val="272727" w:themeColor="text1" w:themeTint="D8"/>
    </w:rPr>
  </w:style>
  <w:style w:type="paragraph" w:styleId="Title">
    <w:name w:val="Title"/>
    <w:basedOn w:val="Normal"/>
    <w:next w:val="Normal"/>
    <w:link w:val="TitleChar"/>
    <w:uiPriority w:val="10"/>
    <w:qFormat/>
    <w:rsid w:val="00656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271"/>
    <w:pPr>
      <w:spacing w:before="160"/>
      <w:jc w:val="center"/>
    </w:pPr>
    <w:rPr>
      <w:i/>
      <w:iCs/>
      <w:color w:val="404040" w:themeColor="text1" w:themeTint="BF"/>
    </w:rPr>
  </w:style>
  <w:style w:type="character" w:customStyle="1" w:styleId="QuoteChar">
    <w:name w:val="Quote Char"/>
    <w:basedOn w:val="DefaultParagraphFont"/>
    <w:link w:val="Quote"/>
    <w:uiPriority w:val="29"/>
    <w:rsid w:val="00656271"/>
    <w:rPr>
      <w:i/>
      <w:iCs/>
      <w:color w:val="404040" w:themeColor="text1" w:themeTint="BF"/>
    </w:rPr>
  </w:style>
  <w:style w:type="paragraph" w:styleId="ListParagraph">
    <w:name w:val="List Paragraph"/>
    <w:basedOn w:val="Normal"/>
    <w:uiPriority w:val="34"/>
    <w:qFormat/>
    <w:rsid w:val="00656271"/>
    <w:pPr>
      <w:ind w:left="720"/>
      <w:contextualSpacing/>
    </w:pPr>
  </w:style>
  <w:style w:type="character" w:styleId="IntenseEmphasis">
    <w:name w:val="Intense Emphasis"/>
    <w:basedOn w:val="DefaultParagraphFont"/>
    <w:uiPriority w:val="21"/>
    <w:qFormat/>
    <w:rsid w:val="00656271"/>
    <w:rPr>
      <w:i/>
      <w:iCs/>
      <w:color w:val="2F5496" w:themeColor="accent1" w:themeShade="BF"/>
    </w:rPr>
  </w:style>
  <w:style w:type="paragraph" w:styleId="IntenseQuote">
    <w:name w:val="Intense Quote"/>
    <w:basedOn w:val="Normal"/>
    <w:next w:val="Normal"/>
    <w:link w:val="IntenseQuoteChar"/>
    <w:uiPriority w:val="30"/>
    <w:qFormat/>
    <w:rsid w:val="006562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271"/>
    <w:rPr>
      <w:i/>
      <w:iCs/>
      <w:color w:val="2F5496" w:themeColor="accent1" w:themeShade="BF"/>
    </w:rPr>
  </w:style>
  <w:style w:type="character" w:styleId="IntenseReference">
    <w:name w:val="Intense Reference"/>
    <w:basedOn w:val="DefaultParagraphFont"/>
    <w:uiPriority w:val="32"/>
    <w:qFormat/>
    <w:rsid w:val="00656271"/>
    <w:rPr>
      <w:b/>
      <w:bCs/>
      <w:smallCaps/>
      <w:color w:val="2F5496" w:themeColor="accent1" w:themeShade="BF"/>
      <w:spacing w:val="5"/>
    </w:rPr>
  </w:style>
  <w:style w:type="character" w:styleId="Strong">
    <w:name w:val="Strong"/>
    <w:basedOn w:val="DefaultParagraphFont"/>
    <w:uiPriority w:val="22"/>
    <w:qFormat/>
    <w:rsid w:val="008A33E7"/>
    <w:rPr>
      <w:b/>
      <w:bCs/>
    </w:rPr>
  </w:style>
  <w:style w:type="paragraph" w:styleId="NormalWeb">
    <w:name w:val="Normal (Web)"/>
    <w:basedOn w:val="Normal"/>
    <w:uiPriority w:val="99"/>
    <w:semiHidden/>
    <w:unhideWhenUsed/>
    <w:rsid w:val="008A33E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8A33E7"/>
    <w:rPr>
      <w:rFonts w:ascii="Courier New" w:eastAsia="Times New Roman" w:hAnsi="Courier New" w:cs="Courier New"/>
      <w:sz w:val="20"/>
      <w:szCs w:val="20"/>
    </w:rPr>
  </w:style>
  <w:style w:type="paragraph" w:styleId="Header">
    <w:name w:val="header"/>
    <w:basedOn w:val="Normal"/>
    <w:link w:val="HeaderChar"/>
    <w:uiPriority w:val="99"/>
    <w:unhideWhenUsed/>
    <w:rsid w:val="008A3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3E7"/>
  </w:style>
  <w:style w:type="paragraph" w:styleId="HTMLPreformatted">
    <w:name w:val="HTML Preformatted"/>
    <w:basedOn w:val="Normal"/>
    <w:link w:val="HTMLPreformattedChar"/>
    <w:uiPriority w:val="99"/>
    <w:semiHidden/>
    <w:unhideWhenUsed/>
    <w:rsid w:val="0079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97D63"/>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548661">
      <w:bodyDiv w:val="1"/>
      <w:marLeft w:val="0"/>
      <w:marRight w:val="0"/>
      <w:marTop w:val="0"/>
      <w:marBottom w:val="0"/>
      <w:divBdr>
        <w:top w:val="none" w:sz="0" w:space="0" w:color="auto"/>
        <w:left w:val="none" w:sz="0" w:space="0" w:color="auto"/>
        <w:bottom w:val="none" w:sz="0" w:space="0" w:color="auto"/>
        <w:right w:val="none" w:sz="0" w:space="0" w:color="auto"/>
      </w:divBdr>
    </w:div>
    <w:div w:id="556938024">
      <w:bodyDiv w:val="1"/>
      <w:marLeft w:val="0"/>
      <w:marRight w:val="0"/>
      <w:marTop w:val="0"/>
      <w:marBottom w:val="0"/>
      <w:divBdr>
        <w:top w:val="none" w:sz="0" w:space="0" w:color="auto"/>
        <w:left w:val="none" w:sz="0" w:space="0" w:color="auto"/>
        <w:bottom w:val="none" w:sz="0" w:space="0" w:color="auto"/>
        <w:right w:val="none" w:sz="0" w:space="0" w:color="auto"/>
      </w:divBdr>
    </w:div>
    <w:div w:id="636842767">
      <w:bodyDiv w:val="1"/>
      <w:marLeft w:val="0"/>
      <w:marRight w:val="0"/>
      <w:marTop w:val="0"/>
      <w:marBottom w:val="0"/>
      <w:divBdr>
        <w:top w:val="none" w:sz="0" w:space="0" w:color="auto"/>
        <w:left w:val="none" w:sz="0" w:space="0" w:color="auto"/>
        <w:bottom w:val="none" w:sz="0" w:space="0" w:color="auto"/>
        <w:right w:val="none" w:sz="0" w:space="0" w:color="auto"/>
      </w:divBdr>
    </w:div>
    <w:div w:id="1088039255">
      <w:bodyDiv w:val="1"/>
      <w:marLeft w:val="0"/>
      <w:marRight w:val="0"/>
      <w:marTop w:val="0"/>
      <w:marBottom w:val="0"/>
      <w:divBdr>
        <w:top w:val="none" w:sz="0" w:space="0" w:color="auto"/>
        <w:left w:val="none" w:sz="0" w:space="0" w:color="auto"/>
        <w:bottom w:val="none" w:sz="0" w:space="0" w:color="auto"/>
        <w:right w:val="none" w:sz="0" w:space="0" w:color="auto"/>
      </w:divBdr>
    </w:div>
    <w:div w:id="1400666138">
      <w:bodyDiv w:val="1"/>
      <w:marLeft w:val="0"/>
      <w:marRight w:val="0"/>
      <w:marTop w:val="0"/>
      <w:marBottom w:val="0"/>
      <w:divBdr>
        <w:top w:val="none" w:sz="0" w:space="0" w:color="auto"/>
        <w:left w:val="none" w:sz="0" w:space="0" w:color="auto"/>
        <w:bottom w:val="none" w:sz="0" w:space="0" w:color="auto"/>
        <w:right w:val="none" w:sz="0" w:space="0" w:color="auto"/>
      </w:divBdr>
    </w:div>
    <w:div w:id="1569539229">
      <w:bodyDiv w:val="1"/>
      <w:marLeft w:val="0"/>
      <w:marRight w:val="0"/>
      <w:marTop w:val="0"/>
      <w:marBottom w:val="0"/>
      <w:divBdr>
        <w:top w:val="none" w:sz="0" w:space="0" w:color="auto"/>
        <w:left w:val="none" w:sz="0" w:space="0" w:color="auto"/>
        <w:bottom w:val="none" w:sz="0" w:space="0" w:color="auto"/>
        <w:right w:val="none" w:sz="0" w:space="0" w:color="auto"/>
      </w:divBdr>
    </w:div>
    <w:div w:id="1710839540">
      <w:bodyDiv w:val="1"/>
      <w:marLeft w:val="0"/>
      <w:marRight w:val="0"/>
      <w:marTop w:val="0"/>
      <w:marBottom w:val="0"/>
      <w:divBdr>
        <w:top w:val="none" w:sz="0" w:space="0" w:color="auto"/>
        <w:left w:val="none" w:sz="0" w:space="0" w:color="auto"/>
        <w:bottom w:val="none" w:sz="0" w:space="0" w:color="auto"/>
        <w:right w:val="none" w:sz="0" w:space="0" w:color="auto"/>
      </w:divBdr>
    </w:div>
    <w:div w:id="1944536296">
      <w:bodyDiv w:val="1"/>
      <w:marLeft w:val="0"/>
      <w:marRight w:val="0"/>
      <w:marTop w:val="0"/>
      <w:marBottom w:val="0"/>
      <w:divBdr>
        <w:top w:val="none" w:sz="0" w:space="0" w:color="auto"/>
        <w:left w:val="none" w:sz="0" w:space="0" w:color="auto"/>
        <w:bottom w:val="none" w:sz="0" w:space="0" w:color="auto"/>
        <w:right w:val="none" w:sz="0" w:space="0" w:color="auto"/>
      </w:divBdr>
    </w:div>
    <w:div w:id="19459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Amirhassan Mehdizadeh</dc:creator>
  <cp:keywords/>
  <dc:description/>
  <cp:lastModifiedBy>Leila Tavakoli</cp:lastModifiedBy>
  <cp:revision>8</cp:revision>
  <dcterms:created xsi:type="dcterms:W3CDTF">2025-01-13T08:10:00Z</dcterms:created>
  <dcterms:modified xsi:type="dcterms:W3CDTF">2025-01-24T00:12:00Z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2e20c407,7353ae46,2961d7d</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2025-01-13T09:30:55Z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de859728-d3d8-4af4-a69d-39a1b9763f29</vt:lpwstr>
  </property>
  <property fmtid="{D5CDD505-2E9C-101B-9397-08002B2CF9AE}" pid="11" name="MSIP_Label_8c3d088b-6243-4963-a2e2-8b321ab7f8fc_ContentBits">
    <vt:lpwstr>1</vt:lpwstr>
  </property>
</Properties>
</file>