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816F9" w14:textId="602EC383" w:rsidR="008D4A45" w:rsidRDefault="00C64B9D" w:rsidP="000A34FE">
      <w:pPr>
        <w:rPr>
          <w:rFonts w:ascii="Baskerville" w:hAnsi="Baskerville"/>
          <w:color w:val="FF0000"/>
          <w:sz w:val="40"/>
          <w:szCs w:val="40"/>
        </w:rPr>
      </w:pPr>
      <w:r>
        <w:rPr>
          <w:rFonts w:ascii="Baskerville" w:hAnsi="Baskerville"/>
          <w:color w:val="FF0000"/>
          <w:sz w:val="40"/>
          <w:szCs w:val="40"/>
        </w:rPr>
        <w:t>Store</w:t>
      </w:r>
      <w:r w:rsidR="008D4A45">
        <w:rPr>
          <w:rFonts w:ascii="Baskerville" w:hAnsi="Baskerville"/>
          <w:color w:val="FF0000"/>
          <w:sz w:val="40"/>
          <w:szCs w:val="40"/>
        </w:rPr>
        <w:t xml:space="preserve"> Lab – Part I</w:t>
      </w:r>
      <w:r w:rsidR="00782387">
        <w:rPr>
          <w:rFonts w:ascii="Baskerville" w:hAnsi="Baskerville"/>
          <w:color w:val="FF0000"/>
          <w:sz w:val="40"/>
          <w:szCs w:val="40"/>
        </w:rPr>
        <w:t>I</w:t>
      </w:r>
      <w:r w:rsidR="002B7D08">
        <w:rPr>
          <w:rFonts w:ascii="Baskerville" w:hAnsi="Baskerville"/>
          <w:color w:val="FF0000"/>
          <w:sz w:val="40"/>
          <w:szCs w:val="40"/>
        </w:rPr>
        <w:t>I</w:t>
      </w:r>
    </w:p>
    <w:p w14:paraId="342E5F4D" w14:textId="77777777" w:rsidR="008D4A45" w:rsidRDefault="008D4A45" w:rsidP="000A34FE">
      <w:pPr>
        <w:rPr>
          <w:rFonts w:ascii="Helvetica Neue" w:hAnsi="Helvetica Neue"/>
          <w:b/>
          <w:color w:val="000000"/>
          <w:sz w:val="22"/>
          <w:szCs w:val="22"/>
        </w:rPr>
      </w:pPr>
    </w:p>
    <w:p w14:paraId="1E0DEBC2" w14:textId="6EA7AC2A" w:rsidR="008D4A45" w:rsidRPr="00C64B9D" w:rsidRDefault="008D4A45" w:rsidP="000A34FE">
      <w:pPr>
        <w:rPr>
          <w:rFonts w:ascii="Helvetica Neue Thin" w:hAnsi="Helvetica Neue Thin"/>
          <w:color w:val="000000"/>
        </w:rPr>
      </w:pPr>
      <w:r w:rsidRPr="00C64B9D">
        <w:rPr>
          <w:rFonts w:ascii="Helvetica Neue Thin" w:hAnsi="Helvetica Neue Thin"/>
          <w:color w:val="000000"/>
        </w:rPr>
        <w:t xml:space="preserve">This lab is about </w:t>
      </w:r>
      <w:r w:rsidR="00C64B9D" w:rsidRPr="00C64B9D">
        <w:rPr>
          <w:rFonts w:ascii="Helvetica Neue Thin" w:hAnsi="Helvetica Neue Thin"/>
          <w:color w:val="000000"/>
        </w:rPr>
        <w:t>understanding the mechanisms driving sales for Basic Sun Preparations, a skincare product.</w:t>
      </w:r>
    </w:p>
    <w:p w14:paraId="6213CA49" w14:textId="77777777" w:rsidR="008D4A45" w:rsidRPr="008D4A45" w:rsidRDefault="008D4A45" w:rsidP="000A34FE">
      <w:pPr>
        <w:rPr>
          <w:rFonts w:ascii="Helvetica Neue Thin" w:hAnsi="Helvetica Neue Thin"/>
          <w:color w:val="000000"/>
        </w:rPr>
      </w:pPr>
    </w:p>
    <w:p w14:paraId="3DA21D88" w14:textId="77777777" w:rsidR="00C64B9D" w:rsidRPr="00C64B9D" w:rsidRDefault="00C64B9D" w:rsidP="00C64B9D">
      <w:pPr>
        <w:rPr>
          <w:rFonts w:ascii="Helvetica Neue Thin" w:hAnsi="Helvetica Neue Thin"/>
          <w:b/>
          <w:color w:val="000000"/>
        </w:rPr>
      </w:pPr>
      <w:r w:rsidRPr="00C64B9D">
        <w:rPr>
          <w:rFonts w:ascii="Helvetica Neue Thin" w:hAnsi="Helvetica Neue Thin"/>
          <w:b/>
          <w:color w:val="000000"/>
        </w:rPr>
        <w:t>Data description</w:t>
      </w:r>
    </w:p>
    <w:p w14:paraId="0F53BB08" w14:textId="77777777" w:rsidR="00C64B9D" w:rsidRPr="00C64B9D" w:rsidRDefault="00C64B9D" w:rsidP="00C64B9D">
      <w:pPr>
        <w:rPr>
          <w:rFonts w:ascii="Helvetica Neue Thin" w:hAnsi="Helvetica Neue Thin"/>
          <w:color w:val="000000"/>
        </w:rPr>
      </w:pPr>
      <w:r w:rsidRPr="00C64B9D">
        <w:rPr>
          <w:rFonts w:ascii="Helvetica Neue Thin" w:hAnsi="Helvetica Neue Thin"/>
          <w:color w:val="000000"/>
        </w:rPr>
        <w:t xml:space="preserve">Monthly sales data for a skincare product. </w:t>
      </w:r>
    </w:p>
    <w:p w14:paraId="1A3AE678" w14:textId="77777777" w:rsidR="00C64B9D" w:rsidRPr="00C64B9D" w:rsidRDefault="00C64B9D" w:rsidP="00C64B9D">
      <w:pPr>
        <w:rPr>
          <w:rFonts w:ascii="Helvetica Neue Thin" w:hAnsi="Helvetica Neue Thin"/>
          <w:color w:val="000000"/>
        </w:rPr>
      </w:pPr>
    </w:p>
    <w:p w14:paraId="60A844C9" w14:textId="77777777" w:rsidR="00C64B9D" w:rsidRPr="00C64B9D" w:rsidRDefault="00C64B9D" w:rsidP="00C64B9D">
      <w:pPr>
        <w:rPr>
          <w:rFonts w:ascii="Helvetica Neue Thin" w:hAnsi="Helvetica Neue Thin"/>
          <w:color w:val="000000"/>
        </w:rPr>
      </w:pPr>
      <w:r w:rsidRPr="00C64B9D">
        <w:rPr>
          <w:rFonts w:ascii="Helvetica Neue Thin" w:hAnsi="Helvetica Neue Thin"/>
          <w:color w:val="000000"/>
        </w:rPr>
        <w:t>The dataset contains sales data for multiple stores across the nation, and includes information about the region where the store is located, store characteristics, product shelf space use, and store sales performance.</w:t>
      </w:r>
    </w:p>
    <w:p w14:paraId="3263BFE4" w14:textId="77777777" w:rsidR="00C64B9D" w:rsidRPr="00C64B9D" w:rsidRDefault="00C64B9D" w:rsidP="00C64B9D">
      <w:pPr>
        <w:rPr>
          <w:rFonts w:ascii="Helvetica Neue Thin" w:hAnsi="Helvetica Neue Thin"/>
          <w:color w:val="000000"/>
        </w:rPr>
      </w:pPr>
    </w:p>
    <w:p w14:paraId="37C564BF" w14:textId="77777777" w:rsidR="00C64B9D" w:rsidRPr="00C64B9D" w:rsidRDefault="00C64B9D" w:rsidP="00C64B9D">
      <w:pPr>
        <w:rPr>
          <w:rFonts w:ascii="Helvetica Neue Thin" w:hAnsi="Helvetica Neue Thin"/>
          <w:b/>
          <w:color w:val="000000"/>
        </w:rPr>
      </w:pPr>
      <w:r w:rsidRPr="00C64B9D">
        <w:rPr>
          <w:rFonts w:ascii="Helvetica Neue Thin" w:hAnsi="Helvetica Neue Thin"/>
          <w:b/>
          <w:color w:val="000000"/>
        </w:rPr>
        <w:t>Instructions:</w:t>
      </w:r>
    </w:p>
    <w:p w14:paraId="2AB6C1D7" w14:textId="77777777" w:rsidR="00C64B9D" w:rsidRPr="00C64B9D" w:rsidRDefault="00C64B9D" w:rsidP="00C64B9D">
      <w:pPr>
        <w:rPr>
          <w:rFonts w:ascii="Helvetica Neue Thin" w:hAnsi="Helvetica Neue Thin"/>
          <w:color w:val="000000"/>
        </w:rPr>
      </w:pPr>
      <w:r w:rsidRPr="00C64B9D">
        <w:rPr>
          <w:rFonts w:ascii="Helvetica Neue Thin" w:hAnsi="Helvetica Neue Thin"/>
          <w:color w:val="000000"/>
        </w:rPr>
        <w:t>•</w:t>
      </w:r>
      <w:r w:rsidRPr="00C64B9D">
        <w:rPr>
          <w:rFonts w:ascii="Helvetica Neue Thin" w:hAnsi="Helvetica Neue Thin"/>
          <w:color w:val="000000"/>
        </w:rPr>
        <w:tab/>
        <w:t>Read the lab all the way through</w:t>
      </w:r>
    </w:p>
    <w:p w14:paraId="40370F66" w14:textId="77777777" w:rsidR="00C64B9D" w:rsidRPr="00C64B9D" w:rsidRDefault="00C64B9D" w:rsidP="00C64B9D">
      <w:pPr>
        <w:rPr>
          <w:rFonts w:ascii="Helvetica Neue Thin" w:hAnsi="Helvetica Neue Thin"/>
          <w:color w:val="000000"/>
        </w:rPr>
      </w:pPr>
      <w:r w:rsidRPr="00C64B9D">
        <w:rPr>
          <w:rFonts w:ascii="Helvetica Neue Thin" w:hAnsi="Helvetica Neue Thin"/>
          <w:color w:val="000000"/>
        </w:rPr>
        <w:t>•</w:t>
      </w:r>
      <w:r w:rsidRPr="00C64B9D">
        <w:rPr>
          <w:rFonts w:ascii="Helvetica Neue Thin" w:hAnsi="Helvetica Neue Thin"/>
          <w:color w:val="000000"/>
        </w:rPr>
        <w:tab/>
        <w:t>Complete the lab</w:t>
      </w:r>
    </w:p>
    <w:p w14:paraId="1B56A209" w14:textId="6FB791BB" w:rsidR="00C64B9D" w:rsidRPr="00C64B9D" w:rsidRDefault="00C64B9D" w:rsidP="00C64B9D">
      <w:pPr>
        <w:rPr>
          <w:rFonts w:ascii="Helvetica Neue Thin" w:hAnsi="Helvetica Neue Thin"/>
          <w:color w:val="000000"/>
        </w:rPr>
      </w:pPr>
      <w:r w:rsidRPr="00C64B9D">
        <w:rPr>
          <w:rFonts w:ascii="Helvetica Neue Thin" w:hAnsi="Helvetica Neue Thin"/>
          <w:color w:val="000000"/>
        </w:rPr>
        <w:t>•</w:t>
      </w:r>
      <w:r w:rsidRPr="00C64B9D">
        <w:rPr>
          <w:rFonts w:ascii="Helvetica Neue Thin" w:hAnsi="Helvetica Neue Thin"/>
          <w:color w:val="000000"/>
        </w:rPr>
        <w:tab/>
        <w:t xml:space="preserve">Clearly label </w:t>
      </w:r>
      <w:proofErr w:type="gramStart"/>
      <w:r w:rsidRPr="00C64B9D">
        <w:rPr>
          <w:rFonts w:ascii="Helvetica Neue Thin" w:hAnsi="Helvetica Neue Thin"/>
          <w:color w:val="000000"/>
        </w:rPr>
        <w:t xml:space="preserve">all </w:t>
      </w:r>
      <w:r>
        <w:rPr>
          <w:rFonts w:ascii="Helvetica Neue Thin" w:hAnsi="Helvetica Neue Thin"/>
          <w:color w:val="000000"/>
        </w:rPr>
        <w:t>.R</w:t>
      </w:r>
      <w:proofErr w:type="gramEnd"/>
      <w:r>
        <w:rPr>
          <w:rFonts w:ascii="Helvetica Neue Thin" w:hAnsi="Helvetica Neue Thin"/>
          <w:color w:val="000000"/>
        </w:rPr>
        <w:t xml:space="preserve"> scripts</w:t>
      </w:r>
      <w:r w:rsidRPr="00C64B9D">
        <w:rPr>
          <w:rFonts w:ascii="Helvetica Neue Thin" w:hAnsi="Helvetica Neue Thin"/>
          <w:color w:val="000000"/>
        </w:rPr>
        <w:t xml:space="preserve"> and submit relevant </w:t>
      </w:r>
      <w:r>
        <w:rPr>
          <w:rFonts w:ascii="Helvetica Neue Thin" w:hAnsi="Helvetica Neue Thin"/>
          <w:color w:val="000000"/>
        </w:rPr>
        <w:t>scripts</w:t>
      </w:r>
      <w:r w:rsidRPr="00C64B9D">
        <w:rPr>
          <w:rFonts w:ascii="Helvetica Neue Thin" w:hAnsi="Helvetica Neue Thin"/>
          <w:color w:val="000000"/>
        </w:rPr>
        <w:t xml:space="preserve">, </w:t>
      </w:r>
      <w:r>
        <w:rPr>
          <w:rFonts w:ascii="Helvetica Neue Thin" w:hAnsi="Helvetica Neue Thin"/>
          <w:color w:val="000000"/>
        </w:rPr>
        <w:t>w</w:t>
      </w:r>
      <w:r w:rsidRPr="00C64B9D">
        <w:rPr>
          <w:rFonts w:ascii="Helvetica Neue Thin" w:hAnsi="Helvetica Neue Thin"/>
          <w:color w:val="000000"/>
        </w:rPr>
        <w:t>ord documents and slides</w:t>
      </w:r>
    </w:p>
    <w:p w14:paraId="321ECBDB" w14:textId="77777777" w:rsidR="008D4A45" w:rsidRDefault="008D4A45" w:rsidP="000A34FE">
      <w:pPr>
        <w:rPr>
          <w:color w:val="002060"/>
        </w:rPr>
      </w:pPr>
    </w:p>
    <w:p w14:paraId="34FAC42B" w14:textId="7B19A252" w:rsidR="000A34FE" w:rsidRDefault="000A34FE" w:rsidP="000A34FE">
      <w:pPr>
        <w:rPr>
          <w:rFonts w:ascii="Baskerville" w:hAnsi="Baskerville"/>
          <w:color w:val="FF0000"/>
          <w:sz w:val="32"/>
          <w:szCs w:val="32"/>
        </w:rPr>
      </w:pPr>
      <w:r>
        <w:rPr>
          <w:rFonts w:ascii="Baskerville" w:hAnsi="Baskerville"/>
          <w:color w:val="FF0000"/>
          <w:sz w:val="32"/>
          <w:szCs w:val="32"/>
        </w:rPr>
        <w:t xml:space="preserve">Section 0: </w:t>
      </w:r>
      <w:r w:rsidR="00C64B9D">
        <w:rPr>
          <w:rFonts w:ascii="Baskerville" w:hAnsi="Baskerville"/>
          <w:color w:val="FF0000"/>
          <w:sz w:val="32"/>
          <w:szCs w:val="32"/>
        </w:rPr>
        <w:t>Store Lab dataset</w:t>
      </w:r>
      <w:r w:rsidRPr="008D4A45">
        <w:rPr>
          <w:rFonts w:ascii="Baskerville" w:hAnsi="Baskerville"/>
          <w:color w:val="FF0000"/>
          <w:sz w:val="32"/>
          <w:szCs w:val="32"/>
        </w:rPr>
        <w:t xml:space="preserve"> </w:t>
      </w:r>
    </w:p>
    <w:p w14:paraId="43A71D64" w14:textId="77777777" w:rsidR="000A34FE" w:rsidRDefault="000A34FE" w:rsidP="000A34FE">
      <w:pPr>
        <w:rPr>
          <w:color w:val="002060"/>
        </w:rPr>
      </w:pPr>
    </w:p>
    <w:p w14:paraId="7415E518" w14:textId="544454C7" w:rsidR="002B7D08" w:rsidRPr="002B7D08" w:rsidRDefault="002B7D08" w:rsidP="002B7D08">
      <w:pPr>
        <w:outlineLvl w:val="0"/>
        <w:rPr>
          <w:rFonts w:ascii="Helvetica Neue Thin" w:hAnsi="Helvetica Neue Thin"/>
          <w:b/>
          <w:color w:val="000000"/>
        </w:rPr>
      </w:pPr>
      <w:r>
        <w:rPr>
          <w:rFonts w:ascii="Helvetica Neue Thin" w:hAnsi="Helvetica Neue Thin"/>
          <w:color w:val="000000"/>
        </w:rPr>
        <w:t xml:space="preserve">Load </w:t>
      </w:r>
      <w:r>
        <w:rPr>
          <w:rFonts w:ascii="Helvetica Neue Thin" w:hAnsi="Helvetica Neue Thin"/>
          <w:b/>
          <w:color w:val="000000"/>
        </w:rPr>
        <w:t xml:space="preserve">StoreLabPt2.RData </w:t>
      </w:r>
      <w:r>
        <w:rPr>
          <w:rFonts w:ascii="Helvetica Neue Thin" w:hAnsi="Helvetica Neue Thin"/>
          <w:color w:val="000000"/>
        </w:rPr>
        <w:t xml:space="preserve">from the previous lab using </w:t>
      </w:r>
      <w:proofErr w:type="gramStart"/>
      <w:r>
        <w:rPr>
          <w:rFonts w:ascii="Helvetica Neue Thin" w:hAnsi="Helvetica Neue Thin"/>
          <w:b/>
          <w:color w:val="000000"/>
        </w:rPr>
        <w:t>load(</w:t>
      </w:r>
      <w:proofErr w:type="gramEnd"/>
      <w:r>
        <w:rPr>
          <w:rFonts w:ascii="Helvetica Neue Thin" w:hAnsi="Helvetica Neue Thin"/>
          <w:b/>
          <w:color w:val="000000"/>
        </w:rPr>
        <w:t>"StoreLabPt2.RData")</w:t>
      </w:r>
    </w:p>
    <w:p w14:paraId="0702D10B" w14:textId="77777777" w:rsidR="002B7D08" w:rsidRDefault="002B7D08" w:rsidP="000A34FE">
      <w:pPr>
        <w:rPr>
          <w:color w:val="002060"/>
        </w:rPr>
      </w:pPr>
    </w:p>
    <w:p w14:paraId="401F47A9" w14:textId="77777777" w:rsidR="00BD0030" w:rsidRDefault="000A34FE" w:rsidP="00BD0030">
      <w:pPr>
        <w:rPr>
          <w:rFonts w:ascii="Helvetica Neue Thin" w:hAnsi="Helvetica Neue Thin"/>
          <w:color w:val="000000"/>
        </w:rPr>
      </w:pPr>
      <w:r>
        <w:rPr>
          <w:rFonts w:ascii="Helvetica Neue Thin" w:hAnsi="Helvetica Neue Thin"/>
          <w:color w:val="000000"/>
        </w:rPr>
        <w:t xml:space="preserve">Open </w:t>
      </w:r>
      <w:r w:rsidR="00C64B9D" w:rsidRPr="00C64B9D">
        <w:rPr>
          <w:rFonts w:ascii="Helvetica Neue Thin" w:hAnsi="Helvetica Neue Thin"/>
          <w:b/>
          <w:color w:val="000000"/>
        </w:rPr>
        <w:t>Store data.</w:t>
      </w:r>
      <w:r w:rsidRPr="00C64B9D">
        <w:rPr>
          <w:rFonts w:ascii="Helvetica Neue Thin" w:hAnsi="Helvetica Neue Thin"/>
          <w:b/>
          <w:color w:val="000000"/>
        </w:rPr>
        <w:t>xlsx</w:t>
      </w:r>
      <w:r>
        <w:rPr>
          <w:rFonts w:ascii="Helvetica Neue Thin" w:hAnsi="Helvetica Neue Thin"/>
          <w:b/>
          <w:color w:val="000000"/>
        </w:rPr>
        <w:t xml:space="preserve"> </w:t>
      </w:r>
      <w:r>
        <w:rPr>
          <w:rFonts w:ascii="Helvetica Neue Thin" w:hAnsi="Helvetica Neue Thin"/>
          <w:color w:val="000000"/>
        </w:rPr>
        <w:t>and inspect the dataset. Review the data dictionary</w:t>
      </w:r>
      <w:r w:rsidRPr="00C64B9D">
        <w:rPr>
          <w:rFonts w:ascii="Helvetica Neue Thin" w:hAnsi="Helvetica Neue Thin"/>
          <w:color w:val="000000"/>
        </w:rPr>
        <w:t xml:space="preserve">, </w:t>
      </w:r>
      <w:r w:rsidR="00C64B9D">
        <w:rPr>
          <w:rFonts w:ascii="Helvetica Neue Thin" w:hAnsi="Helvetica Neue Thin"/>
          <w:color w:val="000000"/>
        </w:rPr>
        <w:t>located in</w:t>
      </w:r>
      <w:r w:rsidR="00C64B9D" w:rsidRPr="00C64B9D">
        <w:rPr>
          <w:rFonts w:ascii="Helvetica Neue Thin" w:hAnsi="Helvetica Neue Thin"/>
          <w:color w:val="000000"/>
        </w:rPr>
        <w:t xml:space="preserve"> the </w:t>
      </w:r>
      <w:r w:rsidR="00C64B9D" w:rsidRPr="00C64B9D">
        <w:rPr>
          <w:rFonts w:ascii="Helvetica Neue Thin" w:hAnsi="Helvetica Neue Thin"/>
          <w:b/>
          <w:color w:val="000000"/>
        </w:rPr>
        <w:t>dictionary</w:t>
      </w:r>
      <w:r w:rsidR="00C64B9D" w:rsidRPr="00C64B9D">
        <w:rPr>
          <w:rFonts w:ascii="Helvetica Neue Thin" w:hAnsi="Helvetica Neue Thin"/>
          <w:color w:val="000000"/>
        </w:rPr>
        <w:t xml:space="preserve"> </w:t>
      </w:r>
      <w:r w:rsidR="00C64B9D">
        <w:rPr>
          <w:rFonts w:ascii="Helvetica Neue Thin" w:hAnsi="Helvetica Neue Thin"/>
          <w:color w:val="000000"/>
        </w:rPr>
        <w:t>sheet</w:t>
      </w:r>
      <w:r w:rsidR="00C64B9D" w:rsidRPr="00C64B9D">
        <w:rPr>
          <w:rFonts w:ascii="Helvetica Neue Thin" w:hAnsi="Helvetica Neue Thin"/>
          <w:color w:val="000000"/>
        </w:rPr>
        <w:t xml:space="preserve"> </w:t>
      </w:r>
      <w:r w:rsidR="00C64B9D">
        <w:rPr>
          <w:rFonts w:ascii="Helvetica Neue Thin" w:hAnsi="Helvetica Neue Thin"/>
          <w:color w:val="000000"/>
        </w:rPr>
        <w:t>of the workbook</w:t>
      </w:r>
      <w:r w:rsidRPr="00C64B9D">
        <w:rPr>
          <w:rFonts w:ascii="Helvetica Neue Thin" w:hAnsi="Helvetica Neue Thin"/>
          <w:color w:val="000000"/>
        </w:rPr>
        <w:t xml:space="preserve"> and make sure you understand the meaning of each column. Please bring any questions to class.</w:t>
      </w:r>
      <w:r w:rsidR="00BD0030">
        <w:rPr>
          <w:rFonts w:ascii="Helvetica Neue Thin" w:hAnsi="Helvetica Neue Thin"/>
          <w:color w:val="000000"/>
        </w:rPr>
        <w:t xml:space="preserve"> </w:t>
      </w:r>
    </w:p>
    <w:p w14:paraId="51E571A2" w14:textId="54BF2EBD" w:rsidR="00BD0030" w:rsidRDefault="00BD0030" w:rsidP="00BD0030">
      <w:pPr>
        <w:rPr>
          <w:rFonts w:ascii="Helvetica Neue Thin" w:hAnsi="Helvetica Neue Thin"/>
          <w:color w:val="000000"/>
        </w:rPr>
      </w:pPr>
    </w:p>
    <w:p w14:paraId="77251442" w14:textId="357D760F" w:rsidR="00BD0030" w:rsidRPr="00BD0030" w:rsidRDefault="00BD0030" w:rsidP="00BD0030">
      <w:pPr>
        <w:rPr>
          <w:rFonts w:ascii="Helvetica Neue Thin" w:hAnsi="Helvetica Neue Thin"/>
          <w:i/>
          <w:color w:val="000000"/>
        </w:rPr>
      </w:pPr>
      <w:r w:rsidRPr="00BD0030">
        <w:rPr>
          <w:rFonts w:ascii="Helvetica Neue Thin" w:hAnsi="Helvetica Neue Thin"/>
          <w:i/>
          <w:color w:val="000000"/>
        </w:rPr>
        <w:t xml:space="preserve">* </w:t>
      </w:r>
      <w:r>
        <w:rPr>
          <w:rFonts w:ascii="Helvetica Neue Thin" w:hAnsi="Helvetica Neue Thin"/>
          <w:i/>
          <w:color w:val="000000"/>
        </w:rPr>
        <w:t xml:space="preserve">Copy All the files in a folder and </w:t>
      </w:r>
      <w:r w:rsidRPr="00BD0030">
        <w:rPr>
          <w:rFonts w:ascii="Helvetica Neue Thin" w:hAnsi="Helvetica Neue Thin"/>
          <w:i/>
          <w:color w:val="000000"/>
        </w:rPr>
        <w:t>set</w:t>
      </w:r>
      <w:r>
        <w:rPr>
          <w:rFonts w:ascii="Helvetica Neue Thin" w:hAnsi="Helvetica Neue Thin"/>
          <w:i/>
          <w:color w:val="000000"/>
        </w:rPr>
        <w:t xml:space="preserve"> that folder as </w:t>
      </w:r>
      <w:r w:rsidRPr="00BD0030">
        <w:rPr>
          <w:rFonts w:ascii="Helvetica Neue Thin" w:hAnsi="Helvetica Neue Thin"/>
          <w:i/>
          <w:color w:val="000000"/>
        </w:rPr>
        <w:t>your working Directory</w:t>
      </w:r>
      <w:r w:rsidR="00B976E6">
        <w:rPr>
          <w:rFonts w:ascii="Helvetica Neue Thin" w:hAnsi="Helvetica Neue Thin"/>
          <w:i/>
          <w:color w:val="000000"/>
        </w:rPr>
        <w:t xml:space="preserve"> in </w:t>
      </w:r>
      <w:proofErr w:type="spellStart"/>
      <w:r w:rsidR="00B976E6">
        <w:rPr>
          <w:rFonts w:ascii="Helvetica Neue Thin" w:hAnsi="Helvetica Neue Thin"/>
          <w:i/>
          <w:color w:val="000000"/>
        </w:rPr>
        <w:t>RS</w:t>
      </w:r>
      <w:r>
        <w:rPr>
          <w:rFonts w:ascii="Helvetica Neue Thin" w:hAnsi="Helvetica Neue Thin"/>
          <w:i/>
          <w:color w:val="000000"/>
        </w:rPr>
        <w:t>tudio</w:t>
      </w:r>
      <w:proofErr w:type="spellEnd"/>
      <w:r>
        <w:rPr>
          <w:rFonts w:ascii="Helvetica Neue Thin" w:hAnsi="Helvetica Neue Thin"/>
          <w:i/>
          <w:color w:val="000000"/>
        </w:rPr>
        <w:t>.</w:t>
      </w:r>
    </w:p>
    <w:p w14:paraId="587B364A" w14:textId="77777777" w:rsidR="008D4A45" w:rsidRPr="008D4A45" w:rsidRDefault="008D4A45" w:rsidP="000A34FE">
      <w:pPr>
        <w:rPr>
          <w:rFonts w:ascii="Helvetica Neue" w:hAnsi="Helvetica Neue"/>
          <w:b/>
          <w:bCs/>
          <w:color w:val="000000" w:themeColor="text1"/>
          <w:sz w:val="22"/>
          <w:szCs w:val="22"/>
        </w:rPr>
      </w:pPr>
    </w:p>
    <w:p w14:paraId="173C95DD" w14:textId="2C8F8111" w:rsidR="008D4A45" w:rsidRDefault="004B23D1" w:rsidP="000A34FE">
      <w:pPr>
        <w:rPr>
          <w:rFonts w:ascii="Baskerville" w:hAnsi="Baskerville"/>
          <w:color w:val="FF0000"/>
          <w:sz w:val="32"/>
          <w:szCs w:val="32"/>
        </w:rPr>
      </w:pPr>
      <w:r>
        <w:rPr>
          <w:rFonts w:ascii="Baskerville" w:hAnsi="Baskerville"/>
          <w:color w:val="FF0000"/>
          <w:sz w:val="32"/>
          <w:szCs w:val="32"/>
        </w:rPr>
        <w:t xml:space="preserve">Section 1: </w:t>
      </w:r>
      <w:r w:rsidRPr="004B23D1">
        <w:rPr>
          <w:rFonts w:ascii="Baskerville" w:hAnsi="Baskerville"/>
          <w:color w:val="FF0000"/>
          <w:sz w:val="32"/>
          <w:szCs w:val="32"/>
        </w:rPr>
        <w:t>Perform regression analysis</w:t>
      </w:r>
    </w:p>
    <w:p w14:paraId="6D66B9DA" w14:textId="77777777" w:rsidR="000A34FE" w:rsidRDefault="000A34FE" w:rsidP="000A34FE">
      <w:pPr>
        <w:rPr>
          <w:rFonts w:ascii="Helvetica Neue" w:hAnsi="Helvetica Neue"/>
          <w:b/>
          <w:bCs/>
          <w:color w:val="000000" w:themeColor="text1"/>
        </w:rPr>
      </w:pPr>
    </w:p>
    <w:p w14:paraId="51A27A9A" w14:textId="65318556" w:rsidR="000A34FE" w:rsidRPr="004B23D1" w:rsidRDefault="000A34FE" w:rsidP="000A34FE">
      <w:pPr>
        <w:rPr>
          <w:rFonts w:ascii="Helvetica Neue Thin" w:hAnsi="Helvetica Neue Thin"/>
          <w:color w:val="000000" w:themeColor="text1"/>
        </w:rPr>
      </w:pPr>
      <w:r w:rsidRPr="004B23D1">
        <w:rPr>
          <w:rFonts w:ascii="Helvetica Neue Thin" w:hAnsi="Helvetica Neue Thin"/>
          <w:color w:val="000000" w:themeColor="text1"/>
        </w:rPr>
        <w:t xml:space="preserve">Use the </w:t>
      </w:r>
      <w:r w:rsidR="00C64B9D" w:rsidRPr="004B23D1">
        <w:rPr>
          <w:rFonts w:ascii="Helvetica Neue Thin" w:hAnsi="Helvetica Neue Thin"/>
          <w:color w:val="000000" w:themeColor="text1"/>
        </w:rPr>
        <w:t>"Store data.xlsx" file</w:t>
      </w:r>
      <w:r w:rsidRPr="004B23D1">
        <w:rPr>
          <w:rFonts w:ascii="Helvetica Neue Thin" w:hAnsi="Helvetica Neue Thin"/>
          <w:color w:val="000000" w:themeColor="text1"/>
        </w:rPr>
        <w:t xml:space="preserve"> for these exercises.</w:t>
      </w:r>
    </w:p>
    <w:p w14:paraId="13979C40" w14:textId="77777777" w:rsidR="004B23D1" w:rsidRDefault="004B23D1" w:rsidP="004B23D1">
      <w:pPr>
        <w:ind w:left="720"/>
        <w:rPr>
          <w:rFonts w:ascii="Helvetica Neue Thin" w:hAnsi="Helvetica Neue Thin"/>
        </w:rPr>
      </w:pPr>
    </w:p>
    <w:p w14:paraId="004BA356" w14:textId="3A51F3BB" w:rsidR="004B23D1" w:rsidRPr="004B23D1" w:rsidRDefault="004B23D1" w:rsidP="004B23D1">
      <w:pPr>
        <w:rPr>
          <w:rFonts w:ascii="Helvetica Neue Thin" w:hAnsi="Helvetica Neue Thin"/>
        </w:rPr>
      </w:pPr>
      <w:r w:rsidRPr="004B23D1">
        <w:rPr>
          <w:rFonts w:ascii="Helvetica Neue Thin" w:hAnsi="Helvetica Neue Thin"/>
        </w:rPr>
        <w:t xml:space="preserve">Use regression analysis on </w:t>
      </w:r>
      <w:r w:rsidRPr="004B23D1">
        <w:rPr>
          <w:rFonts w:ascii="Helvetica Neue Thin" w:hAnsi="Helvetica Neue Thin"/>
          <w:b/>
        </w:rPr>
        <w:t>some of the sets of variables</w:t>
      </w:r>
      <w:r w:rsidRPr="004B23D1">
        <w:rPr>
          <w:rFonts w:ascii="Helvetica Neue Thin" w:hAnsi="Helvetica Neue Thin"/>
        </w:rPr>
        <w:t xml:space="preserve"> on the next page to determine what is driving sales using the following steps. </w:t>
      </w:r>
    </w:p>
    <w:p w14:paraId="70C5D2BC" w14:textId="77777777" w:rsidR="004B23D1" w:rsidRPr="00E9433C" w:rsidRDefault="004B23D1" w:rsidP="004B23D1">
      <w:pPr>
        <w:numPr>
          <w:ilvl w:val="0"/>
          <w:numId w:val="32"/>
        </w:numPr>
        <w:ind w:hanging="180"/>
        <w:rPr>
          <w:rFonts w:ascii="Helvetica Neue Thin" w:hAnsi="Helvetica Neue Thin"/>
          <w:strike/>
        </w:rPr>
      </w:pPr>
      <w:r w:rsidRPr="00E9433C">
        <w:rPr>
          <w:rFonts w:ascii="Helvetica Neue Thin" w:hAnsi="Helvetica Neue Thin"/>
          <w:strike/>
        </w:rPr>
        <w:t>Select a set of data fields to compare from the list on the next page.</w:t>
      </w:r>
      <w:r w:rsidRPr="00E9433C" w:rsidDel="00150A8B">
        <w:rPr>
          <w:rFonts w:ascii="Helvetica Neue Thin" w:hAnsi="Helvetica Neue Thin"/>
          <w:strike/>
        </w:rPr>
        <w:t xml:space="preserve"> </w:t>
      </w:r>
    </w:p>
    <w:p w14:paraId="703274DA" w14:textId="77777777" w:rsidR="004B23D1" w:rsidRPr="00E9433C" w:rsidRDefault="004B23D1" w:rsidP="004B23D1">
      <w:pPr>
        <w:numPr>
          <w:ilvl w:val="0"/>
          <w:numId w:val="32"/>
        </w:numPr>
        <w:ind w:left="1440" w:hanging="540"/>
        <w:rPr>
          <w:rFonts w:ascii="Helvetica Neue Thin" w:hAnsi="Helvetica Neue Thin"/>
          <w:strike/>
        </w:rPr>
      </w:pPr>
      <w:r w:rsidRPr="00E9433C">
        <w:rPr>
          <w:rFonts w:ascii="Helvetica Neue Thin" w:hAnsi="Helvetica Neue Thin"/>
          <w:strike/>
        </w:rPr>
        <w:t xml:space="preserve">Analyze the degree of relationship between these fields using the correlation coefficient and the coefficient of determination. </w:t>
      </w:r>
    </w:p>
    <w:p w14:paraId="5AB9AF7A" w14:textId="77777777" w:rsidR="004B23D1" w:rsidRPr="00E9433C" w:rsidRDefault="004B23D1" w:rsidP="004B23D1">
      <w:pPr>
        <w:numPr>
          <w:ilvl w:val="0"/>
          <w:numId w:val="32"/>
        </w:numPr>
        <w:ind w:hanging="180"/>
        <w:rPr>
          <w:rFonts w:ascii="Helvetica Neue Thin" w:hAnsi="Helvetica Neue Thin"/>
          <w:strike/>
        </w:rPr>
      </w:pPr>
      <w:r w:rsidRPr="00E9433C">
        <w:rPr>
          <w:rFonts w:ascii="Helvetica Neue Thin" w:hAnsi="Helvetica Neue Thin"/>
          <w:strike/>
        </w:rPr>
        <w:t>Plot the data in a scatter plot. (Dependent vs. EACH independent)</w:t>
      </w:r>
    </w:p>
    <w:p w14:paraId="208DC4E6" w14:textId="7500146A" w:rsidR="004B23D1" w:rsidRPr="00E9433C" w:rsidRDefault="004B23D1" w:rsidP="004B23D1">
      <w:pPr>
        <w:numPr>
          <w:ilvl w:val="0"/>
          <w:numId w:val="32"/>
        </w:numPr>
        <w:ind w:left="1440" w:hanging="540"/>
        <w:rPr>
          <w:rFonts w:ascii="Helvetica Neue Thin" w:hAnsi="Helvetica Neue Thin"/>
          <w:strike/>
        </w:rPr>
      </w:pPr>
      <w:r w:rsidRPr="00E9433C">
        <w:rPr>
          <w:rFonts w:ascii="Helvetica Neue Thin" w:hAnsi="Helvetica Neue Thin"/>
          <w:strike/>
        </w:rPr>
        <w:t xml:space="preserve">Calculate the line of best fit and plot it over the data. </w:t>
      </w:r>
    </w:p>
    <w:p w14:paraId="79C75C68" w14:textId="77777777" w:rsidR="004B23D1" w:rsidRPr="00F853F6" w:rsidRDefault="004B23D1" w:rsidP="004B23D1">
      <w:pPr>
        <w:numPr>
          <w:ilvl w:val="0"/>
          <w:numId w:val="32"/>
        </w:numPr>
        <w:ind w:left="1440" w:hanging="540"/>
        <w:rPr>
          <w:rFonts w:ascii="Helvetica Neue Thin" w:hAnsi="Helvetica Neue Thin"/>
          <w:strike/>
        </w:rPr>
      </w:pPr>
      <w:bookmarkStart w:id="0" w:name="_GoBack"/>
      <w:r w:rsidRPr="00F853F6">
        <w:rPr>
          <w:rFonts w:ascii="Helvetica Neue Thin" w:hAnsi="Helvetica Neue Thin"/>
          <w:strike/>
        </w:rPr>
        <w:t xml:space="preserve">Perform the appropriate normality and residual analysis to ensure a linear model is the best choice. Clearly note in each worksheet which assumptions have and have not been met for each model. </w:t>
      </w:r>
    </w:p>
    <w:bookmarkEnd w:id="0"/>
    <w:p w14:paraId="1FDE980F" w14:textId="77777777" w:rsidR="004B23D1" w:rsidRPr="004B23D1" w:rsidRDefault="004B23D1" w:rsidP="004B23D1">
      <w:pPr>
        <w:numPr>
          <w:ilvl w:val="1"/>
          <w:numId w:val="32"/>
        </w:numPr>
        <w:rPr>
          <w:rFonts w:ascii="Helvetica Neue Thin" w:hAnsi="Helvetica Neue Thin"/>
        </w:rPr>
      </w:pPr>
      <w:r w:rsidRPr="004B23D1">
        <w:rPr>
          <w:rFonts w:ascii="Helvetica Neue Thin" w:hAnsi="Helvetica Neue Thin"/>
          <w:color w:val="FF0000"/>
        </w:rPr>
        <w:t>Challenge:</w:t>
      </w:r>
      <w:r w:rsidRPr="004B23D1">
        <w:rPr>
          <w:rFonts w:ascii="Helvetica Neue Thin" w:hAnsi="Helvetica Neue Thin"/>
        </w:rPr>
        <w:t xml:space="preserve"> Create the plots from the lecture. Clearly note in each worksheet which assumptions have and have not been met for each model:</w:t>
      </w:r>
    </w:p>
    <w:p w14:paraId="397C3F9B" w14:textId="77777777" w:rsidR="004B23D1" w:rsidRPr="004B23D1" w:rsidRDefault="004B23D1" w:rsidP="004B23D1">
      <w:pPr>
        <w:numPr>
          <w:ilvl w:val="0"/>
          <w:numId w:val="33"/>
        </w:numPr>
        <w:rPr>
          <w:rFonts w:ascii="Helvetica Neue Thin" w:hAnsi="Helvetica Neue Thin"/>
        </w:rPr>
      </w:pPr>
      <w:r w:rsidRPr="004B23D1">
        <w:rPr>
          <w:rFonts w:ascii="Helvetica Neue Thin" w:hAnsi="Helvetica Neue Thin"/>
        </w:rPr>
        <w:t>Histogram of residuals for normality</w:t>
      </w:r>
    </w:p>
    <w:p w14:paraId="6EA0F413" w14:textId="77777777" w:rsidR="004B23D1" w:rsidRPr="004B23D1" w:rsidRDefault="004B23D1" w:rsidP="004B23D1">
      <w:pPr>
        <w:numPr>
          <w:ilvl w:val="0"/>
          <w:numId w:val="33"/>
        </w:numPr>
        <w:rPr>
          <w:rFonts w:ascii="Helvetica Neue Thin" w:hAnsi="Helvetica Neue Thin"/>
        </w:rPr>
      </w:pPr>
      <w:r w:rsidRPr="004B23D1">
        <w:rPr>
          <w:rFonts w:ascii="Helvetica Neue Thin" w:hAnsi="Helvetica Neue Thin"/>
        </w:rPr>
        <w:t>Residuals vs. Predicted value for homoscedasticity</w:t>
      </w:r>
    </w:p>
    <w:p w14:paraId="2FC063C8" w14:textId="77777777" w:rsidR="004B23D1" w:rsidRPr="004B23D1" w:rsidRDefault="004B23D1" w:rsidP="004B23D1">
      <w:pPr>
        <w:numPr>
          <w:ilvl w:val="0"/>
          <w:numId w:val="33"/>
        </w:numPr>
        <w:rPr>
          <w:rFonts w:ascii="Helvetica Neue Thin" w:hAnsi="Helvetica Neue Thin"/>
        </w:rPr>
      </w:pPr>
      <w:r w:rsidRPr="004B23D1">
        <w:rPr>
          <w:rFonts w:ascii="Helvetica Neue Thin" w:hAnsi="Helvetica Neue Thin"/>
        </w:rPr>
        <w:t xml:space="preserve">Use the months to look at the assumption of independence </w:t>
      </w:r>
    </w:p>
    <w:p w14:paraId="02C0B246" w14:textId="1725ECD6" w:rsidR="004B23D1" w:rsidRPr="004B23D1" w:rsidRDefault="004B23D1" w:rsidP="004B23D1">
      <w:pPr>
        <w:numPr>
          <w:ilvl w:val="0"/>
          <w:numId w:val="32"/>
        </w:numPr>
        <w:ind w:left="1440" w:hanging="540"/>
        <w:rPr>
          <w:rFonts w:ascii="Helvetica Neue Thin" w:hAnsi="Helvetica Neue Thin"/>
        </w:rPr>
      </w:pPr>
      <w:r w:rsidRPr="004B23D1">
        <w:rPr>
          <w:rFonts w:ascii="Helvetica Neue Thin" w:hAnsi="Helvetica Neue Thin"/>
        </w:rPr>
        <w:lastRenderedPageBreak/>
        <w:t xml:space="preserve">Repeat steps 1-5 with as many of the following variable sets as you like, and try your own ideas as well. What is the best model? What does this model tell us in terms of business strategy? Clearly note your thoughts </w:t>
      </w:r>
      <w:r>
        <w:rPr>
          <w:rFonts w:ascii="Helvetica Neue Thin" w:hAnsi="Helvetica Neue Thin"/>
        </w:rPr>
        <w:t>in your code.</w:t>
      </w:r>
    </w:p>
    <w:p w14:paraId="3583C6E7" w14:textId="60FAA31B" w:rsidR="004B23D1" w:rsidRPr="004B23D1" w:rsidRDefault="004B23D1" w:rsidP="004B23D1">
      <w:pPr>
        <w:numPr>
          <w:ilvl w:val="0"/>
          <w:numId w:val="32"/>
        </w:numPr>
        <w:ind w:hanging="180"/>
        <w:rPr>
          <w:rFonts w:ascii="Helvetica Neue Thin" w:hAnsi="Helvetica Neue Thin"/>
        </w:rPr>
      </w:pPr>
      <w:r w:rsidRPr="004B23D1">
        <w:rPr>
          <w:rFonts w:ascii="Helvetica Neue Thin" w:hAnsi="Helvetica Neue Thin"/>
        </w:rPr>
        <w:t xml:space="preserve">When you’re happy with your results, save </w:t>
      </w:r>
      <w:r>
        <w:rPr>
          <w:rFonts w:ascii="Helvetica Neue Thin" w:hAnsi="Helvetica Neue Thin"/>
        </w:rPr>
        <w:t>your script and move onto the next part</w:t>
      </w:r>
      <w:r w:rsidRPr="004B23D1">
        <w:rPr>
          <w:rFonts w:ascii="Helvetica Neue Thin" w:hAnsi="Helvetica Neue Thin"/>
        </w:rPr>
        <w:t>.</w:t>
      </w:r>
    </w:p>
    <w:p w14:paraId="1B724A7D" w14:textId="77777777" w:rsidR="004B23D1" w:rsidRPr="004B23D1" w:rsidRDefault="004B23D1" w:rsidP="004B23D1">
      <w:pPr>
        <w:ind w:left="360"/>
        <w:rPr>
          <w:rFonts w:ascii="Baskerville" w:hAnsi="Baskerville"/>
          <w:bCs/>
        </w:rPr>
      </w:pPr>
    </w:p>
    <w:p w14:paraId="31CD3ABC" w14:textId="126AAC7A" w:rsidR="004B23D1" w:rsidRPr="004B23D1" w:rsidRDefault="004B23D1" w:rsidP="004B23D1">
      <w:pPr>
        <w:rPr>
          <w:rFonts w:ascii="Helvetica Neue Thin" w:hAnsi="Helvetica Neue Thin"/>
        </w:rPr>
      </w:pPr>
      <w:r w:rsidRPr="004B23D1">
        <w:rPr>
          <w:rFonts w:ascii="Helvetica Neue Thin" w:hAnsi="Helvetica Neue Thin"/>
        </w:rPr>
        <w:t>First, define space efficacy to be SPACE_EFF = SALES_UNITS/SPACE</w:t>
      </w:r>
    </w:p>
    <w:p w14:paraId="2952FE23" w14:textId="6AC7B7F7" w:rsidR="004B23D1" w:rsidRPr="000F50EF" w:rsidRDefault="004B23D1" w:rsidP="004B23D1">
      <w:pPr>
        <w:pStyle w:val="ListParagraph"/>
        <w:numPr>
          <w:ilvl w:val="0"/>
          <w:numId w:val="39"/>
        </w:numPr>
        <w:ind w:left="1080" w:hanging="360"/>
        <w:rPr>
          <w:rFonts w:ascii="Helvetica Neue Thin" w:hAnsi="Helvetica Neue Thin"/>
          <w:strike/>
        </w:rPr>
      </w:pPr>
      <w:r w:rsidRPr="000F50EF">
        <w:rPr>
          <w:rFonts w:ascii="Helvetica Neue Thin" w:hAnsi="Helvetica Neue Thin"/>
          <w:strike/>
        </w:rPr>
        <w:t>Store sales (SALES_TISP) vs. shelf space (</w:t>
      </w:r>
      <w:proofErr w:type="spellStart"/>
      <w:r w:rsidRPr="000F50EF">
        <w:rPr>
          <w:rFonts w:ascii="Helvetica Neue Thin" w:hAnsi="Helvetica Neue Thin"/>
          <w:strike/>
        </w:rPr>
        <w:t>SPACE</w:t>
      </w:r>
      <w:proofErr w:type="spellEnd"/>
      <w:r w:rsidRPr="000F50EF">
        <w:rPr>
          <w:rFonts w:ascii="Helvetica Neue Thin" w:hAnsi="Helvetica Neue Thin"/>
          <w:strike/>
        </w:rPr>
        <w:t>)</w:t>
      </w:r>
    </w:p>
    <w:p w14:paraId="6FEC5543" w14:textId="4D1398E8" w:rsidR="004B23D1" w:rsidRPr="000F50EF" w:rsidRDefault="004B23D1" w:rsidP="004B23D1">
      <w:pPr>
        <w:pStyle w:val="ListParagraph"/>
        <w:numPr>
          <w:ilvl w:val="0"/>
          <w:numId w:val="39"/>
        </w:numPr>
        <w:ind w:left="1080" w:hanging="360"/>
        <w:rPr>
          <w:rFonts w:ascii="Helvetica Neue Thin" w:hAnsi="Helvetica Neue Thin"/>
          <w:strike/>
        </w:rPr>
      </w:pPr>
      <w:r w:rsidRPr="000F50EF">
        <w:rPr>
          <w:rFonts w:ascii="Helvetica Neue Thin" w:hAnsi="Helvetica Neue Thin"/>
          <w:strike/>
        </w:rPr>
        <w:t>Store sales (SALES_TISP) vs. transaction number (TXNS)</w:t>
      </w:r>
    </w:p>
    <w:p w14:paraId="588FCF4B" w14:textId="416300D2" w:rsidR="004B23D1" w:rsidRPr="000F50EF" w:rsidRDefault="004B23D1" w:rsidP="004B23D1">
      <w:pPr>
        <w:pStyle w:val="ListParagraph"/>
        <w:numPr>
          <w:ilvl w:val="0"/>
          <w:numId w:val="39"/>
        </w:numPr>
        <w:ind w:left="1080" w:hanging="360"/>
        <w:rPr>
          <w:rFonts w:ascii="Helvetica Neue Thin" w:hAnsi="Helvetica Neue Thin"/>
          <w:strike/>
        </w:rPr>
      </w:pPr>
      <w:r w:rsidRPr="000F50EF">
        <w:rPr>
          <w:rFonts w:ascii="Helvetica Neue Thin" w:hAnsi="Helvetica Neue Thin"/>
          <w:strike/>
        </w:rPr>
        <w:t>Store sales (SALES_TISP) vs. non-dispensable shelf space (NDSA)</w:t>
      </w:r>
    </w:p>
    <w:p w14:paraId="20105613" w14:textId="741BEA8E" w:rsidR="004B23D1" w:rsidRPr="000F50EF" w:rsidRDefault="004B23D1" w:rsidP="004B23D1">
      <w:pPr>
        <w:pStyle w:val="ListParagraph"/>
        <w:numPr>
          <w:ilvl w:val="0"/>
          <w:numId w:val="39"/>
        </w:numPr>
        <w:ind w:left="1080" w:hanging="360"/>
        <w:rPr>
          <w:rFonts w:ascii="Helvetica Neue Thin" w:hAnsi="Helvetica Neue Thin"/>
          <w:strike/>
        </w:rPr>
      </w:pPr>
      <w:r w:rsidRPr="000F50EF">
        <w:rPr>
          <w:rFonts w:ascii="Helvetica Neue Thin" w:hAnsi="Helvetica Neue Thin"/>
          <w:strike/>
        </w:rPr>
        <w:t>LOG of Store sales (LOG_TISP) vs. LOG of non-dispensable trading area (LOG_NDSA)</w:t>
      </w:r>
    </w:p>
    <w:p w14:paraId="2DC2EAF9" w14:textId="40D03664" w:rsidR="004B23D1" w:rsidRPr="00A4412A" w:rsidRDefault="004B23D1" w:rsidP="004B23D1">
      <w:pPr>
        <w:pStyle w:val="ListParagraph"/>
        <w:numPr>
          <w:ilvl w:val="0"/>
          <w:numId w:val="39"/>
        </w:numPr>
        <w:ind w:left="1080" w:hanging="360"/>
        <w:rPr>
          <w:rFonts w:ascii="Helvetica Neue Thin" w:hAnsi="Helvetica Neue Thin"/>
          <w:strike/>
        </w:rPr>
      </w:pPr>
      <w:r w:rsidRPr="00A4412A">
        <w:rPr>
          <w:rFonts w:ascii="Helvetica Neue Thin" w:hAnsi="Helvetica Neue Thin"/>
          <w:strike/>
        </w:rPr>
        <w:t>LOG of store sales (LOG_TISP) vs. LOG of shelf space (LOG_SPACE).</w:t>
      </w:r>
    </w:p>
    <w:p w14:paraId="29BD24A8" w14:textId="3958F711" w:rsidR="004B23D1" w:rsidRPr="00A4412A" w:rsidRDefault="004B23D1" w:rsidP="004B23D1">
      <w:pPr>
        <w:pStyle w:val="ListParagraph"/>
        <w:numPr>
          <w:ilvl w:val="0"/>
          <w:numId w:val="39"/>
        </w:numPr>
        <w:ind w:left="1080" w:hanging="360"/>
        <w:rPr>
          <w:rFonts w:ascii="Helvetica Neue Thin" w:hAnsi="Helvetica Neue Thin"/>
          <w:strike/>
        </w:rPr>
      </w:pPr>
      <w:r w:rsidRPr="00A4412A">
        <w:rPr>
          <w:rFonts w:ascii="Helvetica Neue Thin" w:hAnsi="Helvetica Neue Thin"/>
          <w:strike/>
        </w:rPr>
        <w:t>LOG of store sales (LOG_TISP) vs. MONTH</w:t>
      </w:r>
    </w:p>
    <w:p w14:paraId="5833FE79" w14:textId="4F48C1A0" w:rsidR="004B23D1" w:rsidRPr="00A4412A" w:rsidRDefault="004B23D1" w:rsidP="004B23D1">
      <w:pPr>
        <w:pStyle w:val="ListParagraph"/>
        <w:numPr>
          <w:ilvl w:val="0"/>
          <w:numId w:val="39"/>
        </w:numPr>
        <w:ind w:left="1080" w:hanging="360"/>
        <w:rPr>
          <w:rFonts w:ascii="Helvetica Neue Thin" w:hAnsi="Helvetica Neue Thin"/>
          <w:strike/>
        </w:rPr>
      </w:pPr>
      <w:r w:rsidRPr="00A4412A">
        <w:rPr>
          <w:rFonts w:ascii="Helvetica Neue Thin" w:hAnsi="Helvetica Neue Thin"/>
          <w:strike/>
        </w:rPr>
        <w:t>LOG of store sales (LOG_TISP) vs. space efficacy (SPACE_EFF)</w:t>
      </w:r>
    </w:p>
    <w:p w14:paraId="5DB63FB2" w14:textId="1483794D" w:rsidR="004B23D1" w:rsidRPr="00A4412A" w:rsidRDefault="004B23D1" w:rsidP="004B23D1">
      <w:pPr>
        <w:pStyle w:val="ListParagraph"/>
        <w:numPr>
          <w:ilvl w:val="0"/>
          <w:numId w:val="39"/>
        </w:numPr>
        <w:ind w:left="1080" w:hanging="360"/>
        <w:rPr>
          <w:rFonts w:ascii="Helvetica Neue Thin" w:hAnsi="Helvetica Neue Thin"/>
          <w:strike/>
        </w:rPr>
      </w:pPr>
      <w:r w:rsidRPr="00A4412A">
        <w:rPr>
          <w:rFonts w:ascii="Helvetica Neue Thin" w:hAnsi="Helvetica Neue Thin"/>
          <w:strike/>
        </w:rPr>
        <w:t>LOG of store sales (LOG_TISP) vs. LOG of space efficacy LOG(SPACE_EFF)</w:t>
      </w:r>
    </w:p>
    <w:p w14:paraId="33B68467" w14:textId="4675F677" w:rsidR="004B23D1" w:rsidRPr="00A4412A" w:rsidRDefault="004B23D1" w:rsidP="004B23D1">
      <w:pPr>
        <w:pStyle w:val="ListParagraph"/>
        <w:numPr>
          <w:ilvl w:val="0"/>
          <w:numId w:val="39"/>
        </w:numPr>
        <w:ind w:left="1080" w:hanging="360"/>
        <w:rPr>
          <w:rFonts w:ascii="Helvetica Neue Thin" w:hAnsi="Helvetica Neue Thin"/>
          <w:strike/>
        </w:rPr>
      </w:pPr>
      <w:r w:rsidRPr="00A4412A">
        <w:rPr>
          <w:rFonts w:ascii="Helvetica Neue Thin" w:hAnsi="Helvetica Neue Thin"/>
          <w:strike/>
        </w:rPr>
        <w:t>LOG of store sales (LOG_TISP) vs. NDSA and TXNS</w:t>
      </w:r>
    </w:p>
    <w:p w14:paraId="7C023D1B" w14:textId="7410250C" w:rsidR="004B23D1" w:rsidRPr="00A4412A" w:rsidRDefault="004B23D1" w:rsidP="004B23D1">
      <w:pPr>
        <w:pStyle w:val="ListParagraph"/>
        <w:numPr>
          <w:ilvl w:val="0"/>
          <w:numId w:val="39"/>
        </w:numPr>
        <w:ind w:left="1080" w:hanging="360"/>
        <w:rPr>
          <w:rFonts w:ascii="Helvetica Neue Thin" w:hAnsi="Helvetica Neue Thin"/>
          <w:strike/>
        </w:rPr>
      </w:pPr>
      <w:r w:rsidRPr="00A4412A">
        <w:rPr>
          <w:rFonts w:ascii="Helvetica Neue Thin" w:hAnsi="Helvetica Neue Thin"/>
          <w:strike/>
        </w:rPr>
        <w:t>LOG of store sales (LOG_TISP) vs. MONTH and LOG_SPACE</w:t>
      </w:r>
    </w:p>
    <w:p w14:paraId="7CEF1EE7" w14:textId="554C4242" w:rsidR="004B23D1" w:rsidRPr="00A4412A" w:rsidRDefault="004B23D1" w:rsidP="004B23D1">
      <w:pPr>
        <w:pStyle w:val="ListParagraph"/>
        <w:numPr>
          <w:ilvl w:val="0"/>
          <w:numId w:val="39"/>
        </w:numPr>
        <w:ind w:left="1080" w:hanging="360"/>
        <w:rPr>
          <w:rFonts w:ascii="Helvetica Neue Thin" w:hAnsi="Helvetica Neue Thin"/>
          <w:strike/>
        </w:rPr>
      </w:pPr>
      <w:r w:rsidRPr="00A4412A">
        <w:rPr>
          <w:rFonts w:ascii="Helvetica Neue Thin" w:hAnsi="Helvetica Neue Thin"/>
          <w:strike/>
        </w:rPr>
        <w:t>LOG of store sales (LOG_TISP) vs. MONTH and SPACE_EFF</w:t>
      </w:r>
    </w:p>
    <w:p w14:paraId="7C818BE9" w14:textId="6052AC1A" w:rsidR="004B23D1" w:rsidRPr="00A4412A" w:rsidRDefault="004B23D1" w:rsidP="004B23D1">
      <w:pPr>
        <w:pStyle w:val="ListParagraph"/>
        <w:numPr>
          <w:ilvl w:val="0"/>
          <w:numId w:val="39"/>
        </w:numPr>
        <w:ind w:left="1080" w:hanging="360"/>
        <w:rPr>
          <w:rFonts w:ascii="Helvetica Neue Thin" w:hAnsi="Helvetica Neue Thin"/>
          <w:strike/>
        </w:rPr>
      </w:pPr>
      <w:r w:rsidRPr="00A4412A">
        <w:rPr>
          <w:rFonts w:ascii="Helvetica Neue Thin" w:hAnsi="Helvetica Neue Thin"/>
          <w:strike/>
        </w:rPr>
        <w:t>LOG of store sales (LOG_TISP) vs. MONTH and LOG(SPACE_EFF)</w:t>
      </w:r>
    </w:p>
    <w:p w14:paraId="10E15D90" w14:textId="64DEC42B" w:rsidR="004B23D1" w:rsidRPr="000B461E" w:rsidRDefault="004B23D1" w:rsidP="004B23D1">
      <w:pPr>
        <w:pStyle w:val="ListParagraph"/>
        <w:numPr>
          <w:ilvl w:val="0"/>
          <w:numId w:val="39"/>
        </w:numPr>
        <w:ind w:left="1080" w:hanging="360"/>
        <w:rPr>
          <w:rFonts w:ascii="Helvetica Neue Thin" w:hAnsi="Helvetica Neue Thin"/>
          <w:strike/>
        </w:rPr>
      </w:pPr>
      <w:r w:rsidRPr="000B461E">
        <w:rPr>
          <w:rFonts w:ascii="Helvetica Neue Thin" w:hAnsi="Helvetica Neue Thin"/>
          <w:strike/>
        </w:rPr>
        <w:t>LOG of store sales (LOG_TISP) vs. MONTH and LOG(NDSA)</w:t>
      </w:r>
    </w:p>
    <w:p w14:paraId="30CF10CA" w14:textId="62B32DFC" w:rsidR="004B23D1" w:rsidRPr="000B461E" w:rsidRDefault="004B23D1" w:rsidP="004B23D1">
      <w:pPr>
        <w:pStyle w:val="ListParagraph"/>
        <w:numPr>
          <w:ilvl w:val="0"/>
          <w:numId w:val="39"/>
        </w:numPr>
        <w:ind w:left="1080" w:hanging="360"/>
        <w:rPr>
          <w:rFonts w:ascii="Helvetica Neue Thin" w:hAnsi="Helvetica Neue Thin"/>
          <w:strike/>
        </w:rPr>
      </w:pPr>
      <w:r w:rsidRPr="000B461E">
        <w:rPr>
          <w:rFonts w:ascii="Helvetica Neue Thin" w:hAnsi="Helvetica Neue Thin"/>
          <w:strike/>
        </w:rPr>
        <w:t>LOG of store sales (LOG_TISP) vs. MONTH and LOG(NDSA) and LOG(SPACE_EFF)</w:t>
      </w:r>
    </w:p>
    <w:p w14:paraId="0AA05B3B" w14:textId="183A5AEC" w:rsidR="004B23D1" w:rsidRPr="004B23D1" w:rsidRDefault="004B23D1" w:rsidP="004B23D1">
      <w:pPr>
        <w:rPr>
          <w:rFonts w:ascii="Baskerville" w:hAnsi="Baskerville"/>
        </w:rPr>
      </w:pPr>
    </w:p>
    <w:p w14:paraId="51831CC0" w14:textId="6D68CBD5" w:rsidR="008D4A45" w:rsidRPr="00782387" w:rsidRDefault="004B23D1" w:rsidP="000A34FE">
      <w:pPr>
        <w:rPr>
          <w:rFonts w:ascii="Baskerville" w:hAnsi="Baskerville"/>
          <w:color w:val="FF0000"/>
          <w:sz w:val="32"/>
          <w:szCs w:val="32"/>
        </w:rPr>
      </w:pPr>
      <w:r>
        <w:rPr>
          <w:rFonts w:ascii="Baskerville" w:hAnsi="Baskerville"/>
          <w:color w:val="FF0000"/>
          <w:sz w:val="32"/>
          <w:szCs w:val="32"/>
        </w:rPr>
        <w:t>Section 2: Interpret</w:t>
      </w:r>
      <w:r w:rsidRPr="004B23D1">
        <w:rPr>
          <w:rFonts w:ascii="Baskerville" w:hAnsi="Baskerville"/>
          <w:color w:val="FF0000"/>
          <w:sz w:val="32"/>
          <w:szCs w:val="32"/>
        </w:rPr>
        <w:t xml:space="preserve"> regression analysis</w:t>
      </w:r>
    </w:p>
    <w:p w14:paraId="5FF77D49" w14:textId="77777777" w:rsidR="004B23D1" w:rsidRPr="004B23D1" w:rsidRDefault="004B23D1" w:rsidP="004B23D1">
      <w:pPr>
        <w:rPr>
          <w:rFonts w:ascii="Helvetica Neue Thin" w:hAnsi="Helvetica Neue Thin"/>
        </w:rPr>
      </w:pPr>
      <w:r w:rsidRPr="004B23D1">
        <w:rPr>
          <w:rFonts w:ascii="Helvetica Neue Thin" w:hAnsi="Helvetica Neue Thin"/>
        </w:rPr>
        <w:t>Which of these models is best for understanding the mechanisms behind sales data? Discuss with your classmates.</w:t>
      </w:r>
    </w:p>
    <w:p w14:paraId="4F9FB338" w14:textId="796935C2" w:rsidR="004B23D1" w:rsidRDefault="004B23D1" w:rsidP="004B23D1">
      <w:pPr>
        <w:rPr>
          <w:rFonts w:ascii="Baskerville" w:hAnsi="Baskerville"/>
          <w:b/>
          <w:sz w:val="28"/>
          <w:szCs w:val="28"/>
        </w:rPr>
      </w:pPr>
    </w:p>
    <w:p w14:paraId="3CAB5D89" w14:textId="6EAFFA01" w:rsidR="004B23D1" w:rsidRPr="004B23D1" w:rsidRDefault="004B23D1" w:rsidP="004B23D1">
      <w:pPr>
        <w:rPr>
          <w:rFonts w:ascii="Baskerville" w:hAnsi="Baskerville"/>
          <w:color w:val="FF0000"/>
          <w:sz w:val="32"/>
          <w:szCs w:val="32"/>
        </w:rPr>
      </w:pPr>
      <w:r w:rsidRPr="004B23D1">
        <w:rPr>
          <w:rFonts w:ascii="Baskerville" w:hAnsi="Baskerville"/>
          <w:color w:val="FF0000"/>
          <w:sz w:val="32"/>
          <w:szCs w:val="32"/>
        </w:rPr>
        <w:t>Section 3: Perform hypothesis test(</w:t>
      </w:r>
      <w:proofErr w:type="spellStart"/>
      <w:r w:rsidRPr="004B23D1">
        <w:rPr>
          <w:rFonts w:ascii="Baskerville" w:hAnsi="Baskerville"/>
          <w:color w:val="FF0000"/>
          <w:sz w:val="32"/>
          <w:szCs w:val="32"/>
        </w:rPr>
        <w:t>s) in</w:t>
      </w:r>
      <w:proofErr w:type="spellEnd"/>
      <w:r w:rsidRPr="004B23D1">
        <w:rPr>
          <w:rFonts w:ascii="Baskerville" w:hAnsi="Baskerville"/>
          <w:color w:val="FF0000"/>
          <w:sz w:val="32"/>
          <w:szCs w:val="32"/>
        </w:rPr>
        <w:t xml:space="preserve"> R</w:t>
      </w:r>
    </w:p>
    <w:p w14:paraId="153023B8" w14:textId="77777777" w:rsidR="004B23D1" w:rsidRPr="00782387" w:rsidRDefault="004B23D1" w:rsidP="00782387">
      <w:pPr>
        <w:rPr>
          <w:rFonts w:ascii="Helvetica Neue Thin" w:hAnsi="Helvetica Neue Thin"/>
        </w:rPr>
      </w:pPr>
      <w:r w:rsidRPr="00782387">
        <w:rPr>
          <w:rFonts w:ascii="Helvetica Neue Thin" w:hAnsi="Helvetica Neue Thin"/>
        </w:rPr>
        <w:t>Generate one or more hypotheses and test them. HINT: perform the analysis on grouped data by using:</w:t>
      </w:r>
    </w:p>
    <w:p w14:paraId="2D8155FB" w14:textId="77777777" w:rsidR="004B23D1" w:rsidRDefault="004B23D1" w:rsidP="004B23D1">
      <w:pPr>
        <w:rPr>
          <w:rFonts w:ascii="Baskerville" w:hAnsi="Baskerville"/>
          <w:sz w:val="28"/>
          <w:szCs w:val="28"/>
        </w:rPr>
      </w:pPr>
    </w:p>
    <w:p w14:paraId="55CC55EC" w14:textId="77777777" w:rsidR="004B23D1" w:rsidRPr="00782387" w:rsidRDefault="004B23D1" w:rsidP="00782387">
      <w:pPr>
        <w:rPr>
          <w:rFonts w:ascii="Helvetica Neue Thin" w:hAnsi="Helvetica Neue Thin"/>
          <w:b/>
        </w:rPr>
      </w:pPr>
      <w:r w:rsidRPr="00782387">
        <w:rPr>
          <w:rFonts w:ascii="Helvetica Neue Thin" w:hAnsi="Helvetica Neue Thin"/>
          <w:b/>
        </w:rPr>
        <w:t>Examples hypotheses (feel free to use or generate your own):</w:t>
      </w:r>
    </w:p>
    <w:p w14:paraId="1B09337A" w14:textId="77777777" w:rsidR="004B23D1" w:rsidRPr="00782387" w:rsidRDefault="004B23D1" w:rsidP="00782387">
      <w:pPr>
        <w:numPr>
          <w:ilvl w:val="0"/>
          <w:numId w:val="35"/>
        </w:numPr>
        <w:rPr>
          <w:rFonts w:ascii="Helvetica Neue Thin" w:hAnsi="Helvetica Neue Thin"/>
        </w:rPr>
      </w:pPr>
      <w:r w:rsidRPr="00782387">
        <w:rPr>
          <w:rFonts w:ascii="Helvetica Neue Thin" w:hAnsi="Helvetica Neue Thin"/>
        </w:rPr>
        <w:t>Store XXX is the best performer among all stores for 2007 by tax included sales</w:t>
      </w:r>
    </w:p>
    <w:p w14:paraId="4B0882A5" w14:textId="77777777" w:rsidR="004B23D1" w:rsidRPr="00782387" w:rsidRDefault="004B23D1" w:rsidP="00782387">
      <w:pPr>
        <w:numPr>
          <w:ilvl w:val="0"/>
          <w:numId w:val="35"/>
        </w:numPr>
        <w:rPr>
          <w:rFonts w:ascii="Helvetica Neue Thin" w:hAnsi="Helvetica Neue Thin"/>
        </w:rPr>
      </w:pPr>
      <w:r w:rsidRPr="00782387">
        <w:rPr>
          <w:rFonts w:ascii="Helvetica Neue Thin" w:hAnsi="Helvetica Neue Thin"/>
        </w:rPr>
        <w:t>October sells the best consistently across all regions (except for…)</w:t>
      </w:r>
    </w:p>
    <w:p w14:paraId="2088DE0B" w14:textId="77777777" w:rsidR="004B23D1" w:rsidRPr="00782387" w:rsidRDefault="004B23D1" w:rsidP="00782387">
      <w:pPr>
        <w:numPr>
          <w:ilvl w:val="0"/>
          <w:numId w:val="35"/>
        </w:numPr>
        <w:rPr>
          <w:rFonts w:ascii="Helvetica Neue Thin" w:hAnsi="Helvetica Neue Thin"/>
        </w:rPr>
      </w:pPr>
      <w:r w:rsidRPr="00782387">
        <w:rPr>
          <w:rFonts w:ascii="Helvetica Neue Thin" w:hAnsi="Helvetica Neue Thin"/>
        </w:rPr>
        <w:t>Destination store sales consistently champion across all regions (or not)</w:t>
      </w:r>
    </w:p>
    <w:p w14:paraId="3DBB0744" w14:textId="77777777" w:rsidR="004B23D1" w:rsidRPr="00782387" w:rsidRDefault="004B23D1" w:rsidP="00782387">
      <w:pPr>
        <w:numPr>
          <w:ilvl w:val="0"/>
          <w:numId w:val="35"/>
        </w:numPr>
        <w:rPr>
          <w:rFonts w:ascii="Helvetica Neue Thin" w:hAnsi="Helvetica Neue Thin"/>
        </w:rPr>
      </w:pPr>
      <w:r w:rsidRPr="00782387">
        <w:rPr>
          <w:rFonts w:ascii="Helvetica Neue Thin" w:hAnsi="Helvetica Neue Thin"/>
        </w:rPr>
        <w:t>Convenience stores generate greater sales per area (NDSA) than other store formats</w:t>
      </w:r>
    </w:p>
    <w:p w14:paraId="4434B189" w14:textId="77777777" w:rsidR="00782387" w:rsidRDefault="00782387" w:rsidP="004B23D1">
      <w:pPr>
        <w:rPr>
          <w:rFonts w:ascii="Baskerville" w:hAnsi="Baskerville"/>
          <w:sz w:val="28"/>
          <w:szCs w:val="28"/>
        </w:rPr>
      </w:pPr>
    </w:p>
    <w:p w14:paraId="3626560D" w14:textId="553743E6" w:rsidR="004B23D1" w:rsidRDefault="00782387" w:rsidP="004B23D1">
      <w:pPr>
        <w:rPr>
          <w:rFonts w:ascii="Baskerville" w:hAnsi="Baskerville"/>
          <w:sz w:val="28"/>
          <w:szCs w:val="28"/>
        </w:rPr>
      </w:pPr>
      <w:r>
        <w:rPr>
          <w:rFonts w:ascii="Baskerville" w:hAnsi="Baskerville"/>
          <w:color w:val="FF0000"/>
          <w:sz w:val="32"/>
          <w:szCs w:val="32"/>
        </w:rPr>
        <w:t>Section 4: Report findings</w:t>
      </w:r>
    </w:p>
    <w:p w14:paraId="77C00DDB" w14:textId="77777777" w:rsidR="004B23D1" w:rsidRPr="00782387" w:rsidRDefault="004B23D1" w:rsidP="004B23D1">
      <w:pPr>
        <w:ind w:left="720"/>
        <w:rPr>
          <w:rFonts w:ascii="Helvetica Neue Thin" w:hAnsi="Helvetica Neue Thin"/>
        </w:rPr>
      </w:pPr>
      <w:r w:rsidRPr="00782387">
        <w:rPr>
          <w:rFonts w:ascii="Helvetica Neue Thin" w:hAnsi="Helvetica Neue Thin"/>
        </w:rPr>
        <w:t>Create up to 5 slides about what mechanisms drive sales and synthesizing what you learned from the descriptive statistical analysis, regression analysis, and hypothesis testing.</w:t>
      </w:r>
    </w:p>
    <w:p w14:paraId="1DE0824C" w14:textId="77777777" w:rsidR="004B23D1" w:rsidRPr="00782387" w:rsidRDefault="004B23D1" w:rsidP="004B23D1">
      <w:pPr>
        <w:numPr>
          <w:ilvl w:val="1"/>
          <w:numId w:val="34"/>
        </w:numPr>
        <w:rPr>
          <w:rFonts w:ascii="Helvetica Neue Thin" w:hAnsi="Helvetica Neue Thin"/>
        </w:rPr>
      </w:pPr>
      <w:r w:rsidRPr="00782387">
        <w:rPr>
          <w:rFonts w:ascii="Helvetica Neue Thin" w:hAnsi="Helvetica Neue Thin"/>
        </w:rPr>
        <w:t>Analysis method review (What variables or techniques did you use? What was your hypothesis?)</w:t>
      </w:r>
    </w:p>
    <w:p w14:paraId="48F35B46" w14:textId="77777777" w:rsidR="004B23D1" w:rsidRPr="00782387" w:rsidRDefault="004B23D1" w:rsidP="004B23D1">
      <w:pPr>
        <w:numPr>
          <w:ilvl w:val="1"/>
          <w:numId w:val="34"/>
        </w:numPr>
        <w:rPr>
          <w:rFonts w:ascii="Helvetica Neue Thin" w:hAnsi="Helvetica Neue Thin"/>
        </w:rPr>
      </w:pPr>
      <w:r w:rsidRPr="00782387">
        <w:rPr>
          <w:rFonts w:ascii="Helvetica Neue Thin" w:hAnsi="Helvetica Neue Thin"/>
        </w:rPr>
        <w:t>Analysis reports and charts (Describe your model in words, show your model plotted on top of your data, and resulting metrics for degree of relationship, show any residual or normality analysis)</w:t>
      </w:r>
    </w:p>
    <w:p w14:paraId="3B017914" w14:textId="77777777" w:rsidR="004B23D1" w:rsidRPr="00782387" w:rsidRDefault="004B23D1" w:rsidP="004B23D1">
      <w:pPr>
        <w:numPr>
          <w:ilvl w:val="1"/>
          <w:numId w:val="34"/>
        </w:numPr>
        <w:rPr>
          <w:rFonts w:ascii="Helvetica Neue Thin" w:hAnsi="Helvetica Neue Thin"/>
        </w:rPr>
      </w:pPr>
      <w:r w:rsidRPr="00782387">
        <w:rPr>
          <w:rFonts w:ascii="Helvetica Neue Thin" w:hAnsi="Helvetica Neue Thin"/>
        </w:rPr>
        <w:t>Conclusion and summary: be sure to describe what the model means in words, and state any insight to business strategy that you’ve learned from this exploration of the data.</w:t>
      </w:r>
    </w:p>
    <w:p w14:paraId="428EB647" w14:textId="77777777" w:rsidR="004B23D1" w:rsidRPr="00782387" w:rsidRDefault="004B23D1" w:rsidP="004B23D1">
      <w:pPr>
        <w:rPr>
          <w:rFonts w:ascii="Helvetica Neue Thin" w:hAnsi="Helvetica Neue Thin"/>
        </w:rPr>
      </w:pPr>
    </w:p>
    <w:p w14:paraId="3DE706FA" w14:textId="18D5423B" w:rsidR="00560234" w:rsidRPr="00E70C0A" w:rsidRDefault="00560234" w:rsidP="00CC5A22">
      <w:pPr>
        <w:spacing w:after="160" w:line="259" w:lineRule="auto"/>
        <w:rPr>
          <w:rFonts w:ascii="Helvetica Neue Thin" w:hAnsi="Helvetica Neue Thin"/>
          <w:b/>
        </w:rPr>
      </w:pPr>
      <w:r w:rsidRPr="00E70C0A">
        <w:rPr>
          <w:rFonts w:ascii="Helvetica Neue Thin" w:hAnsi="Helvetica Neue Thin"/>
          <w:b/>
        </w:rPr>
        <w:t xml:space="preserve">Save your work for use in a later lab: </w:t>
      </w:r>
      <w:proofErr w:type="gramStart"/>
      <w:r w:rsidRPr="00E70C0A">
        <w:rPr>
          <w:rFonts w:ascii="Helvetica Neue Thin" w:hAnsi="Helvetica Neue Thin"/>
          <w:b/>
        </w:rPr>
        <w:t>save(</w:t>
      </w:r>
      <w:proofErr w:type="gramEnd"/>
      <w:r w:rsidRPr="00E70C0A">
        <w:rPr>
          <w:rFonts w:ascii="Helvetica Neue Thin" w:hAnsi="Helvetica Neue Thin"/>
          <w:b/>
        </w:rPr>
        <w:t>"StoreLabPt</w:t>
      </w:r>
      <w:r w:rsidR="002B7D08">
        <w:rPr>
          <w:rFonts w:ascii="Helvetica Neue Thin" w:hAnsi="Helvetica Neue Thin"/>
          <w:b/>
        </w:rPr>
        <w:t>3</w:t>
      </w:r>
      <w:r w:rsidRPr="00E70C0A">
        <w:rPr>
          <w:rFonts w:ascii="Helvetica Neue Thin" w:hAnsi="Helvetica Neue Thin"/>
          <w:b/>
        </w:rPr>
        <w:t>.RData")</w:t>
      </w:r>
    </w:p>
    <w:sectPr w:rsidR="00560234" w:rsidRPr="00E70C0A" w:rsidSect="000008D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DA308" w14:textId="77777777" w:rsidR="006B3006" w:rsidRDefault="006B3006" w:rsidP="0080758B">
      <w:r>
        <w:separator/>
      </w:r>
    </w:p>
  </w:endnote>
  <w:endnote w:type="continuationSeparator" w:id="0">
    <w:p w14:paraId="3AC5E0F2" w14:textId="77777777" w:rsidR="006B3006" w:rsidRDefault="006B3006" w:rsidP="00807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Helvetica Neue Thin">
    <w:panose1 w:val="020B0403020202020204"/>
    <w:charset w:val="00"/>
    <w:family w:val="auto"/>
    <w:pitch w:val="variable"/>
    <w:sig w:usb0="E00002EF" w:usb1="5000205B" w:usb2="00000002" w:usb3="00000000" w:csb0="000000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Baskerville">
    <w:panose1 w:val="02020502070401020303"/>
    <w:charset w:val="00"/>
    <w:family w:val="auto"/>
    <w:pitch w:val="variable"/>
    <w:sig w:usb0="80000067" w:usb1="00000000"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09754" w14:textId="77777777" w:rsidR="006B3006" w:rsidRDefault="006B3006" w:rsidP="0080758B">
      <w:r>
        <w:separator/>
      </w:r>
    </w:p>
  </w:footnote>
  <w:footnote w:type="continuationSeparator" w:id="0">
    <w:p w14:paraId="3E3263E6" w14:textId="77777777" w:rsidR="006B3006" w:rsidRDefault="006B3006" w:rsidP="008075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10587"/>
      <w:gridCol w:w="443"/>
    </w:tblGrid>
    <w:tr w:rsidR="008B38D8" w14:paraId="6DE0C6FC" w14:textId="77777777" w:rsidTr="0080758B">
      <w:tc>
        <w:tcPr>
          <w:tcW w:w="4799" w:type="pct"/>
          <w:tcBorders>
            <w:bottom w:val="single" w:sz="4" w:space="0" w:color="auto"/>
          </w:tcBorders>
          <w:vAlign w:val="bottom"/>
        </w:tcPr>
        <w:p w14:paraId="49F7B03B" w14:textId="7D0F7378" w:rsidR="008B38D8" w:rsidRPr="008B0E80" w:rsidRDefault="008B38D8" w:rsidP="00A503E7">
          <w:pPr>
            <w:pStyle w:val="Header"/>
            <w:jc w:val="right"/>
            <w:rPr>
              <w:rFonts w:ascii="Helvetica Neue" w:hAnsi="Helvetica Neue"/>
              <w:bCs/>
              <w:noProof/>
              <w:color w:val="000000" w:themeColor="text1"/>
              <w:sz w:val="20"/>
              <w:szCs w:val="20"/>
            </w:rPr>
          </w:pPr>
          <w:r w:rsidRPr="008B0E80">
            <w:rPr>
              <w:rFonts w:ascii="Helvetica Neue" w:hAnsi="Helvetica Neue"/>
              <w:noProof/>
              <w:color w:val="000000"/>
              <w:sz w:val="20"/>
              <w:szCs w:val="20"/>
            </w:rPr>
            <w:drawing>
              <wp:anchor distT="0" distB="0" distL="114300" distR="114300" simplePos="0" relativeHeight="251658240" behindDoc="0" locked="0" layoutInCell="1" allowOverlap="1" wp14:anchorId="3509AD1C" wp14:editId="4F42D427">
                <wp:simplePos x="0" y="0"/>
                <wp:positionH relativeFrom="column">
                  <wp:posOffset>-41275</wp:posOffset>
                </wp:positionH>
                <wp:positionV relativeFrom="paragraph">
                  <wp:posOffset>-6985</wp:posOffset>
                </wp:positionV>
                <wp:extent cx="620395" cy="170180"/>
                <wp:effectExtent l="0" t="0" r="0" b="7620"/>
                <wp:wrapThrough wrapText="bothSides">
                  <wp:wrapPolygon edited="0">
                    <wp:start x="0" y="0"/>
                    <wp:lineTo x="0" y="19343"/>
                    <wp:lineTo x="20340" y="19343"/>
                    <wp:lineTo x="20340" y="0"/>
                    <wp:lineTo x="0" y="0"/>
                  </wp:wrapPolygon>
                </wp:wrapThrough>
                <wp:docPr id="1" name="Picture 1" descr="https://lh6.googleusercontent.com/80ds_UwvB13txK6KLkxoiHCfAfQ2o7UdtrbFvXUIwL95-o5N00z1NNbtJ-Gly0qItra8F7gsK2JoLfu1_GKPdwedZjiKZ7Jgq9Gjva3mp8T2bfzNGtZx1_RXGQ_mPRIScl917g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80ds_UwvB13txK6KLkxoiHCfAfQ2o7UdtrbFvXUIwL95-o5N00z1NNbtJ-Gly0qItra8F7gsK2JoLfu1_GKPdwedZjiKZ7Jgq9Gjva3mp8T2bfzNGtZx1_RXGQ_mPRIScl917g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0395" cy="170180"/>
                        </a:xfrm>
                        <a:prstGeom prst="rect">
                          <a:avLst/>
                        </a:prstGeom>
                        <a:noFill/>
                        <a:ln>
                          <a:noFill/>
                        </a:ln>
                      </pic:spPr>
                    </pic:pic>
                  </a:graphicData>
                </a:graphic>
                <wp14:sizeRelH relativeFrom="page">
                  <wp14:pctWidth>0</wp14:pctWidth>
                </wp14:sizeRelH>
                <wp14:sizeRelV relativeFrom="page">
                  <wp14:pctHeight>0</wp14:pctHeight>
                </wp14:sizeRelV>
              </wp:anchor>
            </w:drawing>
          </w:r>
          <w:r w:rsidR="008D4A45">
            <w:rPr>
              <w:rFonts w:ascii="Helvetica Neue" w:hAnsi="Helvetica Neue"/>
              <w:b/>
              <w:bCs/>
              <w:color w:val="000000" w:themeColor="text1"/>
              <w:sz w:val="20"/>
              <w:szCs w:val="20"/>
            </w:rPr>
            <w:t xml:space="preserve">DA </w:t>
          </w:r>
          <w:r w:rsidR="00A503E7">
            <w:rPr>
              <w:rFonts w:ascii="Helvetica Neue" w:hAnsi="Helvetica Neue"/>
              <w:b/>
              <w:bCs/>
              <w:color w:val="000000" w:themeColor="text1"/>
              <w:sz w:val="20"/>
              <w:szCs w:val="20"/>
            </w:rPr>
            <w:t>Core</w:t>
          </w:r>
          <w:r w:rsidR="008D4A45">
            <w:rPr>
              <w:rFonts w:ascii="Helvetica Neue" w:hAnsi="Helvetica Neue"/>
              <w:b/>
              <w:bCs/>
              <w:color w:val="000000" w:themeColor="text1"/>
              <w:sz w:val="20"/>
              <w:szCs w:val="20"/>
            </w:rPr>
            <w:t xml:space="preserve"> </w:t>
          </w:r>
          <w:r w:rsidR="00A503E7">
            <w:rPr>
              <w:rFonts w:ascii="Helvetica Neue" w:hAnsi="Helvetica Neue"/>
              <w:b/>
              <w:bCs/>
              <w:color w:val="000000" w:themeColor="text1"/>
              <w:sz w:val="20"/>
              <w:szCs w:val="20"/>
            </w:rPr>
            <w:t>–</w:t>
          </w:r>
          <w:r w:rsidR="008D4A45">
            <w:rPr>
              <w:rFonts w:ascii="Helvetica Neue" w:hAnsi="Helvetica Neue"/>
              <w:b/>
              <w:bCs/>
              <w:color w:val="000000" w:themeColor="text1"/>
              <w:sz w:val="20"/>
              <w:szCs w:val="20"/>
            </w:rPr>
            <w:t xml:space="preserve"> </w:t>
          </w:r>
          <w:r w:rsidR="00A503E7">
            <w:rPr>
              <w:rFonts w:ascii="Helvetica Neue" w:hAnsi="Helvetica Neue"/>
              <w:b/>
              <w:bCs/>
              <w:color w:val="000000" w:themeColor="text1"/>
              <w:sz w:val="20"/>
              <w:szCs w:val="20"/>
            </w:rPr>
            <w:t>Store Lab – Part I</w:t>
          </w:r>
          <w:r w:rsidR="002B7D08">
            <w:rPr>
              <w:rFonts w:ascii="Helvetica Neue" w:hAnsi="Helvetica Neue"/>
              <w:b/>
              <w:bCs/>
              <w:color w:val="000000" w:themeColor="text1"/>
              <w:sz w:val="20"/>
              <w:szCs w:val="20"/>
            </w:rPr>
            <w:t>I</w:t>
          </w:r>
          <w:r w:rsidR="004B23D1">
            <w:rPr>
              <w:rFonts w:ascii="Helvetica Neue" w:hAnsi="Helvetica Neue"/>
              <w:b/>
              <w:bCs/>
              <w:color w:val="000000" w:themeColor="text1"/>
              <w:sz w:val="20"/>
              <w:szCs w:val="20"/>
            </w:rPr>
            <w:t>I</w:t>
          </w:r>
        </w:p>
      </w:tc>
      <w:tc>
        <w:tcPr>
          <w:tcW w:w="201" w:type="pct"/>
          <w:tcBorders>
            <w:bottom w:val="single" w:sz="4" w:space="0" w:color="943634" w:themeColor="accent2" w:themeShade="BF"/>
          </w:tcBorders>
          <w:shd w:val="clear" w:color="auto" w:fill="943634" w:themeFill="accent2" w:themeFillShade="BF"/>
          <w:vAlign w:val="bottom"/>
        </w:tcPr>
        <w:p w14:paraId="3E30B6C7" w14:textId="680C09CB" w:rsidR="008B38D8" w:rsidRPr="00077B0B" w:rsidRDefault="008B38D8" w:rsidP="0080758B">
          <w:pPr>
            <w:pStyle w:val="Header"/>
            <w:rPr>
              <w:rFonts w:ascii="Helvetica Neue" w:hAnsi="Helvetica Neue"/>
              <w:color w:val="FFFFFF" w:themeColor="background1"/>
            </w:rPr>
          </w:pPr>
          <w:r w:rsidRPr="00077B0B">
            <w:rPr>
              <w:rFonts w:ascii="Helvetica Neue" w:hAnsi="Helvetica Neue"/>
              <w:b/>
              <w:color w:val="FFFFFF" w:themeColor="background1"/>
            </w:rPr>
            <w:fldChar w:fldCharType="begin"/>
          </w:r>
          <w:r w:rsidRPr="00077B0B">
            <w:rPr>
              <w:rFonts w:ascii="Helvetica Neue" w:hAnsi="Helvetica Neue"/>
              <w:b/>
              <w:color w:val="FFFFFF" w:themeColor="background1"/>
            </w:rPr>
            <w:instrText xml:space="preserve"> PAGE   \* MERGEFORMAT </w:instrText>
          </w:r>
          <w:r w:rsidRPr="00077B0B">
            <w:rPr>
              <w:rFonts w:ascii="Helvetica Neue" w:hAnsi="Helvetica Neue"/>
              <w:b/>
              <w:color w:val="FFFFFF" w:themeColor="background1"/>
            </w:rPr>
            <w:fldChar w:fldCharType="separate"/>
          </w:r>
          <w:r w:rsidR="005D39E3">
            <w:rPr>
              <w:rFonts w:ascii="Helvetica Neue" w:hAnsi="Helvetica Neue"/>
              <w:b/>
              <w:noProof/>
              <w:color w:val="FFFFFF" w:themeColor="background1"/>
            </w:rPr>
            <w:t>2</w:t>
          </w:r>
          <w:r w:rsidRPr="00077B0B">
            <w:rPr>
              <w:rFonts w:ascii="Helvetica Neue" w:hAnsi="Helvetica Neue"/>
              <w:b/>
              <w:color w:val="FFFFFF" w:themeColor="background1"/>
            </w:rPr>
            <w:fldChar w:fldCharType="end"/>
          </w:r>
        </w:p>
      </w:tc>
    </w:tr>
  </w:tbl>
  <w:p w14:paraId="633E9174" w14:textId="77777777" w:rsidR="008B38D8" w:rsidRDefault="008B38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1628"/>
    <w:multiLevelType w:val="hybridMultilevel"/>
    <w:tmpl w:val="6DE69A8C"/>
    <w:lvl w:ilvl="0" w:tplc="E31E82B8">
      <w:start w:val="2"/>
      <w:numFmt w:val="upperRoman"/>
      <w:lvlText w:val="%1."/>
      <w:lvlJc w:val="right"/>
      <w:pPr>
        <w:tabs>
          <w:tab w:val="num" w:pos="720"/>
        </w:tabs>
        <w:ind w:left="720" w:hanging="360"/>
      </w:pPr>
    </w:lvl>
    <w:lvl w:ilvl="1" w:tplc="51605696">
      <w:start w:val="1"/>
      <w:numFmt w:val="decimal"/>
      <w:lvlText w:val="%2."/>
      <w:lvlJc w:val="right"/>
      <w:pPr>
        <w:tabs>
          <w:tab w:val="num" w:pos="1440"/>
        </w:tabs>
        <w:ind w:left="1440" w:hanging="360"/>
      </w:pPr>
    </w:lvl>
    <w:lvl w:ilvl="2" w:tplc="2AA08A98">
      <w:numFmt w:val="bullet"/>
      <w:lvlText w:val="•"/>
      <w:lvlJc w:val="right"/>
      <w:pPr>
        <w:tabs>
          <w:tab w:val="num" w:pos="2160"/>
        </w:tabs>
        <w:ind w:left="2160" w:hanging="360"/>
      </w:pPr>
      <w:rPr>
        <w:rFonts w:ascii="Arial" w:hAnsi="Arial" w:hint="default"/>
      </w:rPr>
    </w:lvl>
    <w:lvl w:ilvl="3" w:tplc="04090001">
      <w:start w:val="1"/>
      <w:numFmt w:val="bullet"/>
      <w:lvlText w:val=""/>
      <w:lvlJc w:val="left"/>
      <w:pPr>
        <w:ind w:left="2880" w:hanging="360"/>
      </w:pPr>
      <w:rPr>
        <w:rFonts w:ascii="Symbol" w:hAnsi="Symbol" w:hint="default"/>
      </w:rPr>
    </w:lvl>
    <w:lvl w:ilvl="4" w:tplc="48F6566A" w:tentative="1">
      <w:start w:val="1"/>
      <w:numFmt w:val="upperRoman"/>
      <w:lvlText w:val="%5."/>
      <w:lvlJc w:val="right"/>
      <w:pPr>
        <w:tabs>
          <w:tab w:val="num" w:pos="3600"/>
        </w:tabs>
        <w:ind w:left="3600" w:hanging="360"/>
      </w:pPr>
    </w:lvl>
    <w:lvl w:ilvl="5" w:tplc="B10A3BF0" w:tentative="1">
      <w:start w:val="1"/>
      <w:numFmt w:val="upperRoman"/>
      <w:lvlText w:val="%6."/>
      <w:lvlJc w:val="right"/>
      <w:pPr>
        <w:tabs>
          <w:tab w:val="num" w:pos="4320"/>
        </w:tabs>
        <w:ind w:left="4320" w:hanging="360"/>
      </w:pPr>
    </w:lvl>
    <w:lvl w:ilvl="6" w:tplc="F6D28FD8" w:tentative="1">
      <w:start w:val="1"/>
      <w:numFmt w:val="upperRoman"/>
      <w:lvlText w:val="%7."/>
      <w:lvlJc w:val="right"/>
      <w:pPr>
        <w:tabs>
          <w:tab w:val="num" w:pos="5040"/>
        </w:tabs>
        <w:ind w:left="5040" w:hanging="360"/>
      </w:pPr>
    </w:lvl>
    <w:lvl w:ilvl="7" w:tplc="C6A07C08" w:tentative="1">
      <w:start w:val="1"/>
      <w:numFmt w:val="upperRoman"/>
      <w:lvlText w:val="%8."/>
      <w:lvlJc w:val="right"/>
      <w:pPr>
        <w:tabs>
          <w:tab w:val="num" w:pos="5760"/>
        </w:tabs>
        <w:ind w:left="5760" w:hanging="360"/>
      </w:pPr>
    </w:lvl>
    <w:lvl w:ilvl="8" w:tplc="9AF0612C" w:tentative="1">
      <w:start w:val="1"/>
      <w:numFmt w:val="upperRoman"/>
      <w:lvlText w:val="%9."/>
      <w:lvlJc w:val="right"/>
      <w:pPr>
        <w:tabs>
          <w:tab w:val="num" w:pos="6480"/>
        </w:tabs>
        <w:ind w:left="6480" w:hanging="360"/>
      </w:pPr>
    </w:lvl>
  </w:abstractNum>
  <w:abstractNum w:abstractNumId="1">
    <w:nsid w:val="04751E3D"/>
    <w:multiLevelType w:val="hybridMultilevel"/>
    <w:tmpl w:val="8D92A0A2"/>
    <w:lvl w:ilvl="0" w:tplc="F30CC5D6">
      <w:start w:val="1"/>
      <w:numFmt w:val="bullet"/>
      <w:lvlText w:val="•"/>
      <w:lvlJc w:val="left"/>
      <w:pPr>
        <w:tabs>
          <w:tab w:val="num" w:pos="1080"/>
        </w:tabs>
        <w:ind w:left="1080" w:hanging="360"/>
      </w:pPr>
      <w:rPr>
        <w:rFonts w:ascii="Arial" w:hAnsi="Arial" w:hint="default"/>
      </w:rPr>
    </w:lvl>
    <w:lvl w:ilvl="1" w:tplc="40242D34">
      <w:start w:val="1"/>
      <w:numFmt w:val="bullet"/>
      <w:lvlText w:val="•"/>
      <w:lvlJc w:val="left"/>
      <w:pPr>
        <w:tabs>
          <w:tab w:val="num" w:pos="1800"/>
        </w:tabs>
        <w:ind w:left="1800" w:hanging="360"/>
      </w:pPr>
      <w:rPr>
        <w:rFonts w:ascii="Arial" w:hAnsi="Arial" w:hint="default"/>
      </w:rPr>
    </w:lvl>
    <w:lvl w:ilvl="2" w:tplc="B2CA99BC">
      <w:start w:val="1"/>
      <w:numFmt w:val="bullet"/>
      <w:lvlText w:val="•"/>
      <w:lvlJc w:val="left"/>
      <w:pPr>
        <w:tabs>
          <w:tab w:val="num" w:pos="2520"/>
        </w:tabs>
        <w:ind w:left="2520" w:hanging="360"/>
      </w:pPr>
      <w:rPr>
        <w:rFonts w:ascii="Arial" w:hAnsi="Arial" w:hint="default"/>
      </w:rPr>
    </w:lvl>
    <w:lvl w:ilvl="3" w:tplc="70FCF1F0" w:tentative="1">
      <w:start w:val="1"/>
      <w:numFmt w:val="bullet"/>
      <w:lvlText w:val="•"/>
      <w:lvlJc w:val="left"/>
      <w:pPr>
        <w:tabs>
          <w:tab w:val="num" w:pos="3240"/>
        </w:tabs>
        <w:ind w:left="3240" w:hanging="360"/>
      </w:pPr>
      <w:rPr>
        <w:rFonts w:ascii="Arial" w:hAnsi="Arial" w:hint="default"/>
      </w:rPr>
    </w:lvl>
    <w:lvl w:ilvl="4" w:tplc="1FAC5854" w:tentative="1">
      <w:start w:val="1"/>
      <w:numFmt w:val="bullet"/>
      <w:lvlText w:val="•"/>
      <w:lvlJc w:val="left"/>
      <w:pPr>
        <w:tabs>
          <w:tab w:val="num" w:pos="3960"/>
        </w:tabs>
        <w:ind w:left="3960" w:hanging="360"/>
      </w:pPr>
      <w:rPr>
        <w:rFonts w:ascii="Arial" w:hAnsi="Arial" w:hint="default"/>
      </w:rPr>
    </w:lvl>
    <w:lvl w:ilvl="5" w:tplc="EFFAFF48" w:tentative="1">
      <w:start w:val="1"/>
      <w:numFmt w:val="bullet"/>
      <w:lvlText w:val="•"/>
      <w:lvlJc w:val="left"/>
      <w:pPr>
        <w:tabs>
          <w:tab w:val="num" w:pos="4680"/>
        </w:tabs>
        <w:ind w:left="4680" w:hanging="360"/>
      </w:pPr>
      <w:rPr>
        <w:rFonts w:ascii="Arial" w:hAnsi="Arial" w:hint="default"/>
      </w:rPr>
    </w:lvl>
    <w:lvl w:ilvl="6" w:tplc="0ABC0CD2" w:tentative="1">
      <w:start w:val="1"/>
      <w:numFmt w:val="bullet"/>
      <w:lvlText w:val="•"/>
      <w:lvlJc w:val="left"/>
      <w:pPr>
        <w:tabs>
          <w:tab w:val="num" w:pos="5400"/>
        </w:tabs>
        <w:ind w:left="5400" w:hanging="360"/>
      </w:pPr>
      <w:rPr>
        <w:rFonts w:ascii="Arial" w:hAnsi="Arial" w:hint="default"/>
      </w:rPr>
    </w:lvl>
    <w:lvl w:ilvl="7" w:tplc="13448A6C" w:tentative="1">
      <w:start w:val="1"/>
      <w:numFmt w:val="bullet"/>
      <w:lvlText w:val="•"/>
      <w:lvlJc w:val="left"/>
      <w:pPr>
        <w:tabs>
          <w:tab w:val="num" w:pos="6120"/>
        </w:tabs>
        <w:ind w:left="6120" w:hanging="360"/>
      </w:pPr>
      <w:rPr>
        <w:rFonts w:ascii="Arial" w:hAnsi="Arial" w:hint="default"/>
      </w:rPr>
    </w:lvl>
    <w:lvl w:ilvl="8" w:tplc="DF0EBCF6" w:tentative="1">
      <w:start w:val="1"/>
      <w:numFmt w:val="bullet"/>
      <w:lvlText w:val="•"/>
      <w:lvlJc w:val="left"/>
      <w:pPr>
        <w:tabs>
          <w:tab w:val="num" w:pos="6840"/>
        </w:tabs>
        <w:ind w:left="6840" w:hanging="360"/>
      </w:pPr>
      <w:rPr>
        <w:rFonts w:ascii="Arial" w:hAnsi="Arial" w:hint="default"/>
      </w:rPr>
    </w:lvl>
  </w:abstractNum>
  <w:abstractNum w:abstractNumId="2">
    <w:nsid w:val="05717D5B"/>
    <w:multiLevelType w:val="hybridMultilevel"/>
    <w:tmpl w:val="C304E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D21F3"/>
    <w:multiLevelType w:val="hybridMultilevel"/>
    <w:tmpl w:val="4FD4D6C8"/>
    <w:lvl w:ilvl="0" w:tplc="3D02F8B0">
      <w:start w:val="1"/>
      <w:numFmt w:val="bullet"/>
      <w:lvlText w:val="•"/>
      <w:lvlJc w:val="left"/>
      <w:pPr>
        <w:tabs>
          <w:tab w:val="num" w:pos="360"/>
        </w:tabs>
        <w:ind w:left="360" w:hanging="360"/>
      </w:pPr>
      <w:rPr>
        <w:rFonts w:ascii="Arial" w:hAnsi="Arial" w:hint="default"/>
      </w:rPr>
    </w:lvl>
    <w:lvl w:ilvl="1" w:tplc="0150D504">
      <w:start w:val="1"/>
      <w:numFmt w:val="bullet"/>
      <w:lvlText w:val="•"/>
      <w:lvlJc w:val="left"/>
      <w:pPr>
        <w:tabs>
          <w:tab w:val="num" w:pos="1080"/>
        </w:tabs>
        <w:ind w:left="1080" w:hanging="360"/>
      </w:pPr>
      <w:rPr>
        <w:rFonts w:ascii="Arial" w:hAnsi="Arial" w:hint="default"/>
      </w:rPr>
    </w:lvl>
    <w:lvl w:ilvl="2" w:tplc="BB0EA1F2">
      <w:start w:val="1"/>
      <w:numFmt w:val="bullet"/>
      <w:lvlText w:val="•"/>
      <w:lvlJc w:val="left"/>
      <w:pPr>
        <w:tabs>
          <w:tab w:val="num" w:pos="1800"/>
        </w:tabs>
        <w:ind w:left="1800" w:hanging="360"/>
      </w:pPr>
      <w:rPr>
        <w:rFonts w:ascii="Arial" w:hAnsi="Arial" w:hint="default"/>
      </w:rPr>
    </w:lvl>
    <w:lvl w:ilvl="3" w:tplc="71428742">
      <w:numFmt w:val="bullet"/>
      <w:lvlText w:val="•"/>
      <w:lvlJc w:val="left"/>
      <w:pPr>
        <w:tabs>
          <w:tab w:val="num" w:pos="2520"/>
        </w:tabs>
        <w:ind w:left="2520" w:hanging="360"/>
      </w:pPr>
      <w:rPr>
        <w:rFonts w:ascii="Arial" w:hAnsi="Arial" w:hint="default"/>
      </w:rPr>
    </w:lvl>
    <w:lvl w:ilvl="4" w:tplc="4F4EFDE4" w:tentative="1">
      <w:start w:val="1"/>
      <w:numFmt w:val="bullet"/>
      <w:lvlText w:val="•"/>
      <w:lvlJc w:val="left"/>
      <w:pPr>
        <w:tabs>
          <w:tab w:val="num" w:pos="3240"/>
        </w:tabs>
        <w:ind w:left="3240" w:hanging="360"/>
      </w:pPr>
      <w:rPr>
        <w:rFonts w:ascii="Arial" w:hAnsi="Arial" w:hint="default"/>
      </w:rPr>
    </w:lvl>
    <w:lvl w:ilvl="5" w:tplc="D7B86664" w:tentative="1">
      <w:start w:val="1"/>
      <w:numFmt w:val="bullet"/>
      <w:lvlText w:val="•"/>
      <w:lvlJc w:val="left"/>
      <w:pPr>
        <w:tabs>
          <w:tab w:val="num" w:pos="3960"/>
        </w:tabs>
        <w:ind w:left="3960" w:hanging="360"/>
      </w:pPr>
      <w:rPr>
        <w:rFonts w:ascii="Arial" w:hAnsi="Arial" w:hint="default"/>
      </w:rPr>
    </w:lvl>
    <w:lvl w:ilvl="6" w:tplc="80D85F00" w:tentative="1">
      <w:start w:val="1"/>
      <w:numFmt w:val="bullet"/>
      <w:lvlText w:val="•"/>
      <w:lvlJc w:val="left"/>
      <w:pPr>
        <w:tabs>
          <w:tab w:val="num" w:pos="4680"/>
        </w:tabs>
        <w:ind w:left="4680" w:hanging="360"/>
      </w:pPr>
      <w:rPr>
        <w:rFonts w:ascii="Arial" w:hAnsi="Arial" w:hint="default"/>
      </w:rPr>
    </w:lvl>
    <w:lvl w:ilvl="7" w:tplc="213677DC" w:tentative="1">
      <w:start w:val="1"/>
      <w:numFmt w:val="bullet"/>
      <w:lvlText w:val="•"/>
      <w:lvlJc w:val="left"/>
      <w:pPr>
        <w:tabs>
          <w:tab w:val="num" w:pos="5400"/>
        </w:tabs>
        <w:ind w:left="5400" w:hanging="360"/>
      </w:pPr>
      <w:rPr>
        <w:rFonts w:ascii="Arial" w:hAnsi="Arial" w:hint="default"/>
      </w:rPr>
    </w:lvl>
    <w:lvl w:ilvl="8" w:tplc="B47EB494" w:tentative="1">
      <w:start w:val="1"/>
      <w:numFmt w:val="bullet"/>
      <w:lvlText w:val="•"/>
      <w:lvlJc w:val="left"/>
      <w:pPr>
        <w:tabs>
          <w:tab w:val="num" w:pos="6120"/>
        </w:tabs>
        <w:ind w:left="6120" w:hanging="360"/>
      </w:pPr>
      <w:rPr>
        <w:rFonts w:ascii="Arial" w:hAnsi="Arial" w:hint="default"/>
      </w:rPr>
    </w:lvl>
  </w:abstractNum>
  <w:abstractNum w:abstractNumId="4">
    <w:nsid w:val="0AE93924"/>
    <w:multiLevelType w:val="hybridMultilevel"/>
    <w:tmpl w:val="A5F4F488"/>
    <w:lvl w:ilvl="0" w:tplc="377AA9C6">
      <w:numFmt w:val="bullet"/>
      <w:lvlText w:val="•"/>
      <w:lvlJc w:val="left"/>
      <w:pPr>
        <w:ind w:left="720" w:hanging="720"/>
      </w:pPr>
      <w:rPr>
        <w:rFonts w:ascii="Helvetica Neue Thin" w:eastAsiaTheme="minorEastAsia" w:hAnsi="Helvetica Neue Thi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923791"/>
    <w:multiLevelType w:val="hybridMultilevel"/>
    <w:tmpl w:val="042C4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619C4"/>
    <w:multiLevelType w:val="multilevel"/>
    <w:tmpl w:val="0F5CA79E"/>
    <w:lvl w:ilvl="0">
      <w:start w:val="1"/>
      <w:numFmt w:val="decimal"/>
      <w:lvlText w:val="%1)"/>
      <w:lvlJc w:val="left"/>
      <w:pPr>
        <w:ind w:left="1080" w:hanging="360"/>
      </w:pPr>
      <w:rPr>
        <w:rFonts w:hint="default"/>
        <w:b w:val="0"/>
        <w:color w:val="auto"/>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143264C5"/>
    <w:multiLevelType w:val="hybridMultilevel"/>
    <w:tmpl w:val="AFEC7786"/>
    <w:lvl w:ilvl="0" w:tplc="FCDAF312">
      <w:start w:val="1"/>
      <w:numFmt w:val="decimal"/>
      <w:lvlText w:val="%1."/>
      <w:lvlJc w:val="left"/>
      <w:pPr>
        <w:ind w:left="1080" w:hanging="720"/>
      </w:pPr>
      <w:rPr>
        <w:rFonts w:hint="default"/>
      </w:rPr>
    </w:lvl>
    <w:lvl w:ilvl="1" w:tplc="E54EA7FE">
      <w:start w:val="2"/>
      <w:numFmt w:val="bullet"/>
      <w:lvlText w:val="•"/>
      <w:lvlJc w:val="left"/>
      <w:pPr>
        <w:ind w:left="1800" w:hanging="720"/>
      </w:pPr>
      <w:rPr>
        <w:rFonts w:ascii="Helvetica Neue Thin" w:eastAsiaTheme="minorEastAsia" w:hAnsi="Helvetica Neue Thi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438E8"/>
    <w:multiLevelType w:val="hybridMultilevel"/>
    <w:tmpl w:val="A2FC4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B16DC9"/>
    <w:multiLevelType w:val="hybridMultilevel"/>
    <w:tmpl w:val="EA6A704C"/>
    <w:lvl w:ilvl="0" w:tplc="04090011">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B22126"/>
    <w:multiLevelType w:val="hybridMultilevel"/>
    <w:tmpl w:val="CB562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2873C7"/>
    <w:multiLevelType w:val="hybridMultilevel"/>
    <w:tmpl w:val="9FBA1F20"/>
    <w:lvl w:ilvl="0" w:tplc="04090011">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FCC019F"/>
    <w:multiLevelType w:val="hybridMultilevel"/>
    <w:tmpl w:val="A9D4D3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B360CC"/>
    <w:multiLevelType w:val="hybridMultilevel"/>
    <w:tmpl w:val="6E729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755BA3"/>
    <w:multiLevelType w:val="hybridMultilevel"/>
    <w:tmpl w:val="7982D2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6F4526"/>
    <w:multiLevelType w:val="multilevel"/>
    <w:tmpl w:val="398E7C24"/>
    <w:lvl w:ilvl="0">
      <w:start w:val="4"/>
      <w:numFmt w:val="decimal"/>
      <w:lvlText w:val="%1)"/>
      <w:lvlJc w:val="left"/>
      <w:pPr>
        <w:ind w:left="1080" w:hanging="360"/>
      </w:pPr>
      <w:rPr>
        <w:rFonts w:hint="default"/>
        <w:b w:val="0"/>
        <w:color w:val="auto"/>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40653441"/>
    <w:multiLevelType w:val="hybridMultilevel"/>
    <w:tmpl w:val="D9D08E86"/>
    <w:lvl w:ilvl="0" w:tplc="A372F912">
      <w:start w:val="1"/>
      <w:numFmt w:val="decimal"/>
      <w:lvlText w:val="%1.)"/>
      <w:lvlJc w:val="left"/>
      <w:pPr>
        <w:ind w:left="1080" w:hanging="360"/>
      </w:pPr>
      <w:rPr>
        <w:rFonts w:hint="default"/>
        <w:b w:val="0"/>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083B89"/>
    <w:multiLevelType w:val="hybridMultilevel"/>
    <w:tmpl w:val="FB84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0137BF"/>
    <w:multiLevelType w:val="hybridMultilevel"/>
    <w:tmpl w:val="BF362D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056A13"/>
    <w:multiLevelType w:val="hybridMultilevel"/>
    <w:tmpl w:val="5BEA7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822612"/>
    <w:multiLevelType w:val="hybridMultilevel"/>
    <w:tmpl w:val="5AFC08C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E263ECB"/>
    <w:multiLevelType w:val="hybridMultilevel"/>
    <w:tmpl w:val="7E2016F6"/>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nsid w:val="4FEC6080"/>
    <w:multiLevelType w:val="hybridMultilevel"/>
    <w:tmpl w:val="AEC2FA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0A78A8"/>
    <w:multiLevelType w:val="hybridMultilevel"/>
    <w:tmpl w:val="1D849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45115A"/>
    <w:multiLevelType w:val="hybridMultilevel"/>
    <w:tmpl w:val="9B4A14AA"/>
    <w:lvl w:ilvl="0" w:tplc="04090001">
      <w:start w:val="1"/>
      <w:numFmt w:val="bullet"/>
      <w:lvlText w:val=""/>
      <w:lvlJc w:val="left"/>
      <w:pPr>
        <w:ind w:left="720" w:hanging="360"/>
      </w:pPr>
      <w:rPr>
        <w:rFonts w:ascii="Symbol" w:hAnsi="Symbol" w:hint="default"/>
      </w:rPr>
    </w:lvl>
    <w:lvl w:ilvl="1" w:tplc="939C43D8">
      <w:start w:val="1"/>
      <w:numFmt w:val="decimal"/>
      <w:lvlText w:val="%2."/>
      <w:lvlJc w:val="right"/>
      <w:pPr>
        <w:tabs>
          <w:tab w:val="num" w:pos="1440"/>
        </w:tabs>
        <w:ind w:left="1440" w:hanging="360"/>
      </w:pPr>
    </w:lvl>
    <w:lvl w:ilvl="2" w:tplc="32DEEC3E">
      <w:numFmt w:val="bullet"/>
      <w:lvlText w:val="•"/>
      <w:lvlJc w:val="right"/>
      <w:pPr>
        <w:tabs>
          <w:tab w:val="num" w:pos="2160"/>
        </w:tabs>
        <w:ind w:left="2160" w:hanging="360"/>
      </w:pPr>
      <w:rPr>
        <w:rFonts w:ascii="Arial" w:hAnsi="Arial" w:hint="default"/>
      </w:rPr>
    </w:lvl>
    <w:lvl w:ilvl="3" w:tplc="0409000F">
      <w:start w:val="1"/>
      <w:numFmt w:val="decimal"/>
      <w:lvlText w:val="%4."/>
      <w:lvlJc w:val="left"/>
      <w:pPr>
        <w:ind w:left="1800" w:hanging="360"/>
      </w:pPr>
    </w:lvl>
    <w:lvl w:ilvl="4" w:tplc="B70C006A" w:tentative="1">
      <w:start w:val="1"/>
      <w:numFmt w:val="upperRoman"/>
      <w:lvlText w:val="%5."/>
      <w:lvlJc w:val="right"/>
      <w:pPr>
        <w:tabs>
          <w:tab w:val="num" w:pos="3600"/>
        </w:tabs>
        <w:ind w:left="3600" w:hanging="360"/>
      </w:pPr>
    </w:lvl>
    <w:lvl w:ilvl="5" w:tplc="1DCEE018" w:tentative="1">
      <w:start w:val="1"/>
      <w:numFmt w:val="upperRoman"/>
      <w:lvlText w:val="%6."/>
      <w:lvlJc w:val="right"/>
      <w:pPr>
        <w:tabs>
          <w:tab w:val="num" w:pos="4320"/>
        </w:tabs>
        <w:ind w:left="4320" w:hanging="360"/>
      </w:pPr>
    </w:lvl>
    <w:lvl w:ilvl="6" w:tplc="9F085F20" w:tentative="1">
      <w:start w:val="1"/>
      <w:numFmt w:val="upperRoman"/>
      <w:lvlText w:val="%7."/>
      <w:lvlJc w:val="right"/>
      <w:pPr>
        <w:tabs>
          <w:tab w:val="num" w:pos="5040"/>
        </w:tabs>
        <w:ind w:left="5040" w:hanging="360"/>
      </w:pPr>
    </w:lvl>
    <w:lvl w:ilvl="7" w:tplc="DCDA28D2" w:tentative="1">
      <w:start w:val="1"/>
      <w:numFmt w:val="upperRoman"/>
      <w:lvlText w:val="%8."/>
      <w:lvlJc w:val="right"/>
      <w:pPr>
        <w:tabs>
          <w:tab w:val="num" w:pos="5760"/>
        </w:tabs>
        <w:ind w:left="5760" w:hanging="360"/>
      </w:pPr>
    </w:lvl>
    <w:lvl w:ilvl="8" w:tplc="6C3A65AC" w:tentative="1">
      <w:start w:val="1"/>
      <w:numFmt w:val="upperRoman"/>
      <w:lvlText w:val="%9."/>
      <w:lvlJc w:val="right"/>
      <w:pPr>
        <w:tabs>
          <w:tab w:val="num" w:pos="6480"/>
        </w:tabs>
        <w:ind w:left="6480" w:hanging="360"/>
      </w:pPr>
    </w:lvl>
  </w:abstractNum>
  <w:abstractNum w:abstractNumId="25">
    <w:nsid w:val="57CB3F71"/>
    <w:multiLevelType w:val="hybridMultilevel"/>
    <w:tmpl w:val="11DC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A90B08"/>
    <w:multiLevelType w:val="hybridMultilevel"/>
    <w:tmpl w:val="C48CD754"/>
    <w:lvl w:ilvl="0" w:tplc="04090011">
      <w:start w:val="1"/>
      <w:numFmt w:val="decimal"/>
      <w:lvlText w:val="%1)"/>
      <w:lvlJc w:val="left"/>
      <w:pPr>
        <w:ind w:left="1080" w:hanging="360"/>
      </w:pPr>
      <w:rPr>
        <w:rFonts w:hint="default"/>
        <w:b w:val="0"/>
        <w:color w:val="auto"/>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9F97AA9"/>
    <w:multiLevelType w:val="hybridMultilevel"/>
    <w:tmpl w:val="E9040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04114D"/>
    <w:multiLevelType w:val="hybridMultilevel"/>
    <w:tmpl w:val="C376144E"/>
    <w:lvl w:ilvl="0" w:tplc="377AA9C6">
      <w:numFmt w:val="bullet"/>
      <w:lvlText w:val="•"/>
      <w:lvlJc w:val="left"/>
      <w:pPr>
        <w:ind w:left="1440" w:hanging="720"/>
      </w:pPr>
      <w:rPr>
        <w:rFonts w:ascii="Helvetica Neue Thin" w:eastAsiaTheme="minorEastAsia" w:hAnsi="Helvetica Neue Thi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A0E1509"/>
    <w:multiLevelType w:val="hybridMultilevel"/>
    <w:tmpl w:val="C39A95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6461E4"/>
    <w:multiLevelType w:val="hybridMultilevel"/>
    <w:tmpl w:val="4784F6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FE1ACA"/>
    <w:multiLevelType w:val="hybridMultilevel"/>
    <w:tmpl w:val="BBA689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344315"/>
    <w:multiLevelType w:val="hybridMultilevel"/>
    <w:tmpl w:val="76C4A1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E74E7C"/>
    <w:multiLevelType w:val="hybridMultilevel"/>
    <w:tmpl w:val="C1766CA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FC6D65"/>
    <w:multiLevelType w:val="hybridMultilevel"/>
    <w:tmpl w:val="CAC6BAD2"/>
    <w:lvl w:ilvl="0" w:tplc="A372F912">
      <w:start w:val="1"/>
      <w:numFmt w:val="decimal"/>
      <w:lvlText w:val="%1.)"/>
      <w:lvlJc w:val="left"/>
      <w:pPr>
        <w:ind w:left="720" w:hanging="360"/>
      </w:pPr>
      <w:rPr>
        <w:rFonts w:hint="default"/>
        <w:b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6312F8"/>
    <w:multiLevelType w:val="hybridMultilevel"/>
    <w:tmpl w:val="E1449B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5B0121"/>
    <w:multiLevelType w:val="hybridMultilevel"/>
    <w:tmpl w:val="F266E7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0B4B85"/>
    <w:multiLevelType w:val="hybridMultilevel"/>
    <w:tmpl w:val="12CCA030"/>
    <w:lvl w:ilvl="0" w:tplc="F94EC0EA">
      <w:start w:val="2"/>
      <w:numFmt w:val="decimal"/>
      <w:lvlText w:val="%1)"/>
      <w:lvlJc w:val="left"/>
      <w:pPr>
        <w:ind w:left="1080" w:hanging="360"/>
      </w:pPr>
      <w:rPr>
        <w:rFonts w:hint="default"/>
        <w:b w:val="0"/>
        <w:color w:val="auto"/>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8F10EAD"/>
    <w:multiLevelType w:val="hybridMultilevel"/>
    <w:tmpl w:val="808AC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8"/>
  </w:num>
  <w:num w:numId="3">
    <w:abstractNumId w:val="32"/>
  </w:num>
  <w:num w:numId="4">
    <w:abstractNumId w:val="10"/>
  </w:num>
  <w:num w:numId="5">
    <w:abstractNumId w:val="27"/>
  </w:num>
  <w:num w:numId="6">
    <w:abstractNumId w:val="23"/>
  </w:num>
  <w:num w:numId="7">
    <w:abstractNumId w:val="35"/>
  </w:num>
  <w:num w:numId="8">
    <w:abstractNumId w:val="13"/>
  </w:num>
  <w:num w:numId="9">
    <w:abstractNumId w:val="12"/>
  </w:num>
  <w:num w:numId="10">
    <w:abstractNumId w:val="30"/>
  </w:num>
  <w:num w:numId="11">
    <w:abstractNumId w:val="8"/>
  </w:num>
  <w:num w:numId="12">
    <w:abstractNumId w:val="5"/>
  </w:num>
  <w:num w:numId="13">
    <w:abstractNumId w:val="19"/>
  </w:num>
  <w:num w:numId="14">
    <w:abstractNumId w:val="31"/>
  </w:num>
  <w:num w:numId="15">
    <w:abstractNumId w:val="2"/>
  </w:num>
  <w:num w:numId="16">
    <w:abstractNumId w:val="22"/>
  </w:num>
  <w:num w:numId="17">
    <w:abstractNumId w:val="36"/>
  </w:num>
  <w:num w:numId="18">
    <w:abstractNumId w:val="18"/>
  </w:num>
  <w:num w:numId="19">
    <w:abstractNumId w:val="29"/>
  </w:num>
  <w:num w:numId="20">
    <w:abstractNumId w:val="34"/>
  </w:num>
  <w:num w:numId="21">
    <w:abstractNumId w:val="16"/>
  </w:num>
  <w:num w:numId="22">
    <w:abstractNumId w:val="37"/>
  </w:num>
  <w:num w:numId="23">
    <w:abstractNumId w:val="26"/>
  </w:num>
  <w:num w:numId="24">
    <w:abstractNumId w:val="20"/>
  </w:num>
  <w:num w:numId="25">
    <w:abstractNumId w:val="7"/>
  </w:num>
  <w:num w:numId="26">
    <w:abstractNumId w:val="9"/>
  </w:num>
  <w:num w:numId="27">
    <w:abstractNumId w:val="0"/>
  </w:num>
  <w:num w:numId="28">
    <w:abstractNumId w:val="6"/>
  </w:num>
  <w:num w:numId="29">
    <w:abstractNumId w:val="15"/>
  </w:num>
  <w:num w:numId="30">
    <w:abstractNumId w:val="17"/>
  </w:num>
  <w:num w:numId="31">
    <w:abstractNumId w:val="11"/>
  </w:num>
  <w:num w:numId="32">
    <w:abstractNumId w:val="33"/>
  </w:num>
  <w:num w:numId="33">
    <w:abstractNumId w:val="21"/>
  </w:num>
  <w:num w:numId="34">
    <w:abstractNumId w:val="24"/>
  </w:num>
  <w:num w:numId="35">
    <w:abstractNumId w:val="1"/>
  </w:num>
  <w:num w:numId="36">
    <w:abstractNumId w:val="3"/>
  </w:num>
  <w:num w:numId="37">
    <w:abstractNumId w:val="25"/>
  </w:num>
  <w:num w:numId="38">
    <w:abstractNumId w:val="4"/>
  </w:num>
  <w:num w:numId="39">
    <w:abstractNumId w:val="2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eek1" w:val="May 11, 2017"/>
    <w:docVar w:name="Week10" w:val="July 13, 2017"/>
    <w:docVar w:name="Week11" w:val="July 20, 2017"/>
    <w:docVar w:name="Week12" w:val="July 27, 2017"/>
    <w:docVar w:name="Week13" w:val="August 03, 2017"/>
    <w:docVar w:name="Week14" w:val="August 10, 2017"/>
    <w:docVar w:name="Week15" w:val="August 17, 2017"/>
    <w:docVar w:name="Week16" w:val="August 24, 2017"/>
    <w:docVar w:name="Week17" w:val="August 31, 2017"/>
    <w:docVar w:name="Week18" w:val="September 07, 2017"/>
    <w:docVar w:name="Week19" w:val="September 14, 2017"/>
    <w:docVar w:name="Week2" w:val="May 18, 2017"/>
    <w:docVar w:name="Week20" w:val="September 21, 2017"/>
    <w:docVar w:name="Week3" w:val="May 25, 2017"/>
    <w:docVar w:name="Week4" w:val="June 01, 2017"/>
    <w:docVar w:name="Week5" w:val="June 08, 2017"/>
    <w:docVar w:name="Week6" w:val="June 15, 2017"/>
    <w:docVar w:name="Week7" w:val="June 22, 2017"/>
    <w:docVar w:name="Week8" w:val="June 29, 2017"/>
    <w:docVar w:name="Week9" w:val="July 06, 2017"/>
  </w:docVars>
  <w:rsids>
    <w:rsidRoot w:val="0080758B"/>
    <w:rsid w:val="000008D1"/>
    <w:rsid w:val="00001B18"/>
    <w:rsid w:val="00005509"/>
    <w:rsid w:val="00006D1D"/>
    <w:rsid w:val="00023B33"/>
    <w:rsid w:val="00030188"/>
    <w:rsid w:val="00033BE7"/>
    <w:rsid w:val="00051392"/>
    <w:rsid w:val="000520C3"/>
    <w:rsid w:val="00056B67"/>
    <w:rsid w:val="000649A6"/>
    <w:rsid w:val="00077B0B"/>
    <w:rsid w:val="00080A49"/>
    <w:rsid w:val="00080C51"/>
    <w:rsid w:val="00081E8B"/>
    <w:rsid w:val="00091A28"/>
    <w:rsid w:val="000A34FE"/>
    <w:rsid w:val="000A3FFD"/>
    <w:rsid w:val="000B1FB3"/>
    <w:rsid w:val="000B20CD"/>
    <w:rsid w:val="000B461E"/>
    <w:rsid w:val="000D09CA"/>
    <w:rsid w:val="000E270A"/>
    <w:rsid w:val="000E64D9"/>
    <w:rsid w:val="000F50EF"/>
    <w:rsid w:val="000F5144"/>
    <w:rsid w:val="00101666"/>
    <w:rsid w:val="00101DEB"/>
    <w:rsid w:val="00111F81"/>
    <w:rsid w:val="00113834"/>
    <w:rsid w:val="00141EF5"/>
    <w:rsid w:val="001460F6"/>
    <w:rsid w:val="00156D3E"/>
    <w:rsid w:val="00156DC5"/>
    <w:rsid w:val="00167799"/>
    <w:rsid w:val="00196DBF"/>
    <w:rsid w:val="001A5222"/>
    <w:rsid w:val="001A52EB"/>
    <w:rsid w:val="001B11FD"/>
    <w:rsid w:val="001C4CB4"/>
    <w:rsid w:val="001D125E"/>
    <w:rsid w:val="001D601A"/>
    <w:rsid w:val="001E157E"/>
    <w:rsid w:val="001F1A93"/>
    <w:rsid w:val="002000B1"/>
    <w:rsid w:val="0022049E"/>
    <w:rsid w:val="0023439D"/>
    <w:rsid w:val="00240976"/>
    <w:rsid w:val="00247939"/>
    <w:rsid w:val="00260466"/>
    <w:rsid w:val="002632A5"/>
    <w:rsid w:val="0028513D"/>
    <w:rsid w:val="00285F10"/>
    <w:rsid w:val="00292F05"/>
    <w:rsid w:val="002A25FA"/>
    <w:rsid w:val="002A536A"/>
    <w:rsid w:val="002A686B"/>
    <w:rsid w:val="002B7D08"/>
    <w:rsid w:val="002C097B"/>
    <w:rsid w:val="002C1884"/>
    <w:rsid w:val="002C2078"/>
    <w:rsid w:val="002D24AD"/>
    <w:rsid w:val="002D7CBA"/>
    <w:rsid w:val="002E5BF6"/>
    <w:rsid w:val="002F04B3"/>
    <w:rsid w:val="002F16C0"/>
    <w:rsid w:val="00302C9E"/>
    <w:rsid w:val="00305660"/>
    <w:rsid w:val="003365BF"/>
    <w:rsid w:val="0033677B"/>
    <w:rsid w:val="00342F62"/>
    <w:rsid w:val="00372302"/>
    <w:rsid w:val="00381ECF"/>
    <w:rsid w:val="00383FF9"/>
    <w:rsid w:val="0039525D"/>
    <w:rsid w:val="003A741B"/>
    <w:rsid w:val="003F67D9"/>
    <w:rsid w:val="004021D5"/>
    <w:rsid w:val="00405DAF"/>
    <w:rsid w:val="00410A1C"/>
    <w:rsid w:val="004219DE"/>
    <w:rsid w:val="00433FBA"/>
    <w:rsid w:val="00441A93"/>
    <w:rsid w:val="0047585A"/>
    <w:rsid w:val="00483C99"/>
    <w:rsid w:val="004863B8"/>
    <w:rsid w:val="00493D57"/>
    <w:rsid w:val="004B23D1"/>
    <w:rsid w:val="004B281E"/>
    <w:rsid w:val="004B2D83"/>
    <w:rsid w:val="004C0606"/>
    <w:rsid w:val="004C79A9"/>
    <w:rsid w:val="004F0BC3"/>
    <w:rsid w:val="005050B0"/>
    <w:rsid w:val="005244BE"/>
    <w:rsid w:val="00526B26"/>
    <w:rsid w:val="00527741"/>
    <w:rsid w:val="00531279"/>
    <w:rsid w:val="00540CB9"/>
    <w:rsid w:val="00553628"/>
    <w:rsid w:val="00553E18"/>
    <w:rsid w:val="00560058"/>
    <w:rsid w:val="00560234"/>
    <w:rsid w:val="005606C8"/>
    <w:rsid w:val="0056469A"/>
    <w:rsid w:val="00566760"/>
    <w:rsid w:val="00570438"/>
    <w:rsid w:val="005904B0"/>
    <w:rsid w:val="00592B0C"/>
    <w:rsid w:val="005A1BAD"/>
    <w:rsid w:val="005A2925"/>
    <w:rsid w:val="005B067A"/>
    <w:rsid w:val="005C46B1"/>
    <w:rsid w:val="005D39E3"/>
    <w:rsid w:val="005F168A"/>
    <w:rsid w:val="005F19E7"/>
    <w:rsid w:val="00601A06"/>
    <w:rsid w:val="006235F8"/>
    <w:rsid w:val="00630832"/>
    <w:rsid w:val="00632D4E"/>
    <w:rsid w:val="006673C9"/>
    <w:rsid w:val="00676846"/>
    <w:rsid w:val="006929F0"/>
    <w:rsid w:val="00697E67"/>
    <w:rsid w:val="006B3006"/>
    <w:rsid w:val="006B3220"/>
    <w:rsid w:val="006D31B5"/>
    <w:rsid w:val="006E1A05"/>
    <w:rsid w:val="006E4127"/>
    <w:rsid w:val="006E4BB2"/>
    <w:rsid w:val="0070043C"/>
    <w:rsid w:val="00701CA5"/>
    <w:rsid w:val="00711985"/>
    <w:rsid w:val="00716C94"/>
    <w:rsid w:val="007554FA"/>
    <w:rsid w:val="007654BE"/>
    <w:rsid w:val="007711B5"/>
    <w:rsid w:val="00782387"/>
    <w:rsid w:val="00783A22"/>
    <w:rsid w:val="00790508"/>
    <w:rsid w:val="00793F41"/>
    <w:rsid w:val="00797170"/>
    <w:rsid w:val="00797C60"/>
    <w:rsid w:val="007B0F1D"/>
    <w:rsid w:val="007E22BF"/>
    <w:rsid w:val="007E35AD"/>
    <w:rsid w:val="007E3C4E"/>
    <w:rsid w:val="007E3F3F"/>
    <w:rsid w:val="007F2156"/>
    <w:rsid w:val="0080758B"/>
    <w:rsid w:val="008169EF"/>
    <w:rsid w:val="008270E8"/>
    <w:rsid w:val="0084347E"/>
    <w:rsid w:val="00846348"/>
    <w:rsid w:val="008853E5"/>
    <w:rsid w:val="00885487"/>
    <w:rsid w:val="008B0E80"/>
    <w:rsid w:val="008B38D8"/>
    <w:rsid w:val="008C7561"/>
    <w:rsid w:val="008D0215"/>
    <w:rsid w:val="008D1437"/>
    <w:rsid w:val="008D4A45"/>
    <w:rsid w:val="008E146D"/>
    <w:rsid w:val="008E7A37"/>
    <w:rsid w:val="008F5C52"/>
    <w:rsid w:val="00902162"/>
    <w:rsid w:val="00917F07"/>
    <w:rsid w:val="0092002D"/>
    <w:rsid w:val="00936C85"/>
    <w:rsid w:val="009374E6"/>
    <w:rsid w:val="00953680"/>
    <w:rsid w:val="0097370D"/>
    <w:rsid w:val="0097562B"/>
    <w:rsid w:val="00982F05"/>
    <w:rsid w:val="00985EF3"/>
    <w:rsid w:val="009E757E"/>
    <w:rsid w:val="009E7B70"/>
    <w:rsid w:val="00A152E6"/>
    <w:rsid w:val="00A22C67"/>
    <w:rsid w:val="00A34896"/>
    <w:rsid w:val="00A4412A"/>
    <w:rsid w:val="00A4669A"/>
    <w:rsid w:val="00A503E7"/>
    <w:rsid w:val="00A71CA6"/>
    <w:rsid w:val="00A95AA4"/>
    <w:rsid w:val="00AA4CED"/>
    <w:rsid w:val="00AC6F20"/>
    <w:rsid w:val="00B14F72"/>
    <w:rsid w:val="00B16F62"/>
    <w:rsid w:val="00B24CE3"/>
    <w:rsid w:val="00B37692"/>
    <w:rsid w:val="00B45C76"/>
    <w:rsid w:val="00B505E5"/>
    <w:rsid w:val="00B574C5"/>
    <w:rsid w:val="00B90DBF"/>
    <w:rsid w:val="00B976E6"/>
    <w:rsid w:val="00BA5B11"/>
    <w:rsid w:val="00BA63F3"/>
    <w:rsid w:val="00BB012E"/>
    <w:rsid w:val="00BB512C"/>
    <w:rsid w:val="00BB5EC7"/>
    <w:rsid w:val="00BD0030"/>
    <w:rsid w:val="00BD6927"/>
    <w:rsid w:val="00BD6FC6"/>
    <w:rsid w:val="00BE6A8C"/>
    <w:rsid w:val="00BF1658"/>
    <w:rsid w:val="00BF2A34"/>
    <w:rsid w:val="00BF7FBB"/>
    <w:rsid w:val="00C02D78"/>
    <w:rsid w:val="00C075F9"/>
    <w:rsid w:val="00C20082"/>
    <w:rsid w:val="00C24ABC"/>
    <w:rsid w:val="00C55B76"/>
    <w:rsid w:val="00C64B9D"/>
    <w:rsid w:val="00C71ADB"/>
    <w:rsid w:val="00C8788A"/>
    <w:rsid w:val="00C92659"/>
    <w:rsid w:val="00C9321C"/>
    <w:rsid w:val="00CB04D4"/>
    <w:rsid w:val="00CB102C"/>
    <w:rsid w:val="00CC5A22"/>
    <w:rsid w:val="00CC5FED"/>
    <w:rsid w:val="00CD5FEE"/>
    <w:rsid w:val="00CE7F9D"/>
    <w:rsid w:val="00CF4C10"/>
    <w:rsid w:val="00CF7321"/>
    <w:rsid w:val="00D0263C"/>
    <w:rsid w:val="00D119E6"/>
    <w:rsid w:val="00D272C6"/>
    <w:rsid w:val="00D316A2"/>
    <w:rsid w:val="00D4271E"/>
    <w:rsid w:val="00D554BA"/>
    <w:rsid w:val="00D6435F"/>
    <w:rsid w:val="00D70349"/>
    <w:rsid w:val="00D71BE2"/>
    <w:rsid w:val="00D80BAB"/>
    <w:rsid w:val="00D9358D"/>
    <w:rsid w:val="00DA7679"/>
    <w:rsid w:val="00DC3813"/>
    <w:rsid w:val="00DE0C7A"/>
    <w:rsid w:val="00DE7985"/>
    <w:rsid w:val="00DF7A92"/>
    <w:rsid w:val="00E134AF"/>
    <w:rsid w:val="00E26C26"/>
    <w:rsid w:val="00E35A84"/>
    <w:rsid w:val="00E42569"/>
    <w:rsid w:val="00E478FD"/>
    <w:rsid w:val="00E47A42"/>
    <w:rsid w:val="00E62FBF"/>
    <w:rsid w:val="00E65EE4"/>
    <w:rsid w:val="00E70C0A"/>
    <w:rsid w:val="00E74CFA"/>
    <w:rsid w:val="00E81393"/>
    <w:rsid w:val="00E8632E"/>
    <w:rsid w:val="00E919C9"/>
    <w:rsid w:val="00E93BE4"/>
    <w:rsid w:val="00E9433C"/>
    <w:rsid w:val="00EC4B20"/>
    <w:rsid w:val="00ED1FEB"/>
    <w:rsid w:val="00ED2FEA"/>
    <w:rsid w:val="00EE1686"/>
    <w:rsid w:val="00F0345D"/>
    <w:rsid w:val="00F13240"/>
    <w:rsid w:val="00F3066A"/>
    <w:rsid w:val="00F30FAB"/>
    <w:rsid w:val="00F404A0"/>
    <w:rsid w:val="00F44857"/>
    <w:rsid w:val="00F519DC"/>
    <w:rsid w:val="00F6463E"/>
    <w:rsid w:val="00F853F6"/>
    <w:rsid w:val="00F87121"/>
    <w:rsid w:val="00F87312"/>
    <w:rsid w:val="00FB40CA"/>
    <w:rsid w:val="00FD546A"/>
    <w:rsid w:val="00FE578B"/>
    <w:rsid w:val="00FE68F1"/>
    <w:rsid w:val="00FE7C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9CD5C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0BAB"/>
    <w:rPr>
      <w:rFonts w:ascii="Times New Roman" w:hAnsi="Times New Roman" w:cs="Times New Roman"/>
    </w:rPr>
  </w:style>
  <w:style w:type="paragraph" w:styleId="Heading1">
    <w:name w:val="heading 1"/>
    <w:basedOn w:val="Normal"/>
    <w:next w:val="Normal"/>
    <w:link w:val="Heading1Char"/>
    <w:uiPriority w:val="9"/>
    <w:qFormat/>
    <w:rsid w:val="008D4A45"/>
    <w:pPr>
      <w:keepNext/>
      <w:spacing w:after="160" w:line="259" w:lineRule="auto"/>
      <w:ind w:left="360"/>
      <w:outlineLvl w:val="0"/>
    </w:pPr>
    <w:rPr>
      <w:rFonts w:asciiTheme="minorHAnsi" w:eastAsiaTheme="minorHAnsi" w:hAnsiTheme="minorHAnsi" w:cstheme="minorHAnsi"/>
      <w:b/>
      <w:color w:val="FF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58B"/>
    <w:pPr>
      <w:spacing w:before="100" w:beforeAutospacing="1" w:after="100" w:afterAutospacing="1"/>
    </w:pPr>
    <w:rPr>
      <w:rFonts w:ascii="Times" w:hAnsi="Times"/>
      <w:sz w:val="20"/>
      <w:szCs w:val="20"/>
    </w:rPr>
  </w:style>
  <w:style w:type="character" w:customStyle="1" w:styleId="apple-tab-span">
    <w:name w:val="apple-tab-span"/>
    <w:basedOn w:val="DefaultParagraphFont"/>
    <w:rsid w:val="0080758B"/>
  </w:style>
  <w:style w:type="character" w:styleId="Hyperlink">
    <w:name w:val="Hyperlink"/>
    <w:basedOn w:val="DefaultParagraphFont"/>
    <w:uiPriority w:val="99"/>
    <w:unhideWhenUsed/>
    <w:rsid w:val="0080758B"/>
    <w:rPr>
      <w:color w:val="0000FF"/>
      <w:u w:val="single"/>
    </w:rPr>
  </w:style>
  <w:style w:type="paragraph" w:styleId="BalloonText">
    <w:name w:val="Balloon Text"/>
    <w:basedOn w:val="Normal"/>
    <w:link w:val="BalloonTextChar"/>
    <w:uiPriority w:val="99"/>
    <w:semiHidden/>
    <w:unhideWhenUsed/>
    <w:rsid w:val="008075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758B"/>
    <w:rPr>
      <w:rFonts w:ascii="Lucida Grande" w:hAnsi="Lucida Grande" w:cs="Lucida Grande"/>
      <w:sz w:val="18"/>
      <w:szCs w:val="18"/>
    </w:rPr>
  </w:style>
  <w:style w:type="table" w:styleId="TableGrid">
    <w:name w:val="Table Grid"/>
    <w:basedOn w:val="TableNormal"/>
    <w:uiPriority w:val="59"/>
    <w:rsid w:val="008075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758B"/>
    <w:pPr>
      <w:tabs>
        <w:tab w:val="center" w:pos="4320"/>
        <w:tab w:val="right" w:pos="8640"/>
      </w:tabs>
    </w:pPr>
  </w:style>
  <w:style w:type="character" w:customStyle="1" w:styleId="HeaderChar">
    <w:name w:val="Header Char"/>
    <w:basedOn w:val="DefaultParagraphFont"/>
    <w:link w:val="Header"/>
    <w:uiPriority w:val="99"/>
    <w:rsid w:val="0080758B"/>
  </w:style>
  <w:style w:type="paragraph" w:styleId="Footer">
    <w:name w:val="footer"/>
    <w:basedOn w:val="Normal"/>
    <w:link w:val="FooterChar"/>
    <w:uiPriority w:val="99"/>
    <w:unhideWhenUsed/>
    <w:rsid w:val="0080758B"/>
    <w:pPr>
      <w:tabs>
        <w:tab w:val="center" w:pos="4320"/>
        <w:tab w:val="right" w:pos="8640"/>
      </w:tabs>
    </w:pPr>
  </w:style>
  <w:style w:type="character" w:customStyle="1" w:styleId="FooterChar">
    <w:name w:val="Footer Char"/>
    <w:basedOn w:val="DefaultParagraphFont"/>
    <w:link w:val="Footer"/>
    <w:uiPriority w:val="99"/>
    <w:rsid w:val="0080758B"/>
  </w:style>
  <w:style w:type="paragraph" w:customStyle="1" w:styleId="Normal1">
    <w:name w:val="Normal1"/>
    <w:rsid w:val="002D7CBA"/>
    <w:rPr>
      <w:rFonts w:ascii="Cambria" w:eastAsia="Cambria" w:hAnsi="Cambria" w:cs="Cambria"/>
      <w:color w:val="000000"/>
    </w:rPr>
  </w:style>
  <w:style w:type="paragraph" w:styleId="ListParagraph">
    <w:name w:val="List Paragraph"/>
    <w:basedOn w:val="Normal"/>
    <w:uiPriority w:val="34"/>
    <w:qFormat/>
    <w:rsid w:val="00D6435F"/>
    <w:pPr>
      <w:ind w:left="720"/>
      <w:contextualSpacing/>
    </w:pPr>
  </w:style>
  <w:style w:type="paragraph" w:styleId="FootnoteText">
    <w:name w:val="footnote text"/>
    <w:basedOn w:val="Normal"/>
    <w:link w:val="FootnoteTextChar"/>
    <w:uiPriority w:val="99"/>
    <w:unhideWhenUsed/>
    <w:rsid w:val="00D272C6"/>
  </w:style>
  <w:style w:type="character" w:customStyle="1" w:styleId="FootnoteTextChar">
    <w:name w:val="Footnote Text Char"/>
    <w:basedOn w:val="DefaultParagraphFont"/>
    <w:link w:val="FootnoteText"/>
    <w:uiPriority w:val="99"/>
    <w:rsid w:val="00D272C6"/>
  </w:style>
  <w:style w:type="character" w:styleId="FootnoteReference">
    <w:name w:val="footnote reference"/>
    <w:basedOn w:val="DefaultParagraphFont"/>
    <w:uiPriority w:val="99"/>
    <w:unhideWhenUsed/>
    <w:rsid w:val="00D272C6"/>
    <w:rPr>
      <w:vertAlign w:val="superscript"/>
    </w:rPr>
  </w:style>
  <w:style w:type="paragraph" w:styleId="CommentText">
    <w:name w:val="annotation text"/>
    <w:basedOn w:val="Normal"/>
    <w:link w:val="CommentTextChar"/>
    <w:uiPriority w:val="99"/>
    <w:semiHidden/>
    <w:unhideWhenUsed/>
    <w:rsid w:val="00D272C6"/>
    <w:rPr>
      <w:rFonts w:ascii="Arial" w:eastAsia="Arial" w:hAnsi="Arial" w:cs="Arial"/>
      <w:color w:val="000000"/>
      <w:lang w:eastAsia="zh-CN"/>
    </w:rPr>
  </w:style>
  <w:style w:type="character" w:customStyle="1" w:styleId="CommentTextChar">
    <w:name w:val="Comment Text Char"/>
    <w:basedOn w:val="DefaultParagraphFont"/>
    <w:link w:val="CommentText"/>
    <w:uiPriority w:val="99"/>
    <w:semiHidden/>
    <w:rsid w:val="00D272C6"/>
    <w:rPr>
      <w:rFonts w:ascii="Arial" w:eastAsia="Arial" w:hAnsi="Arial" w:cs="Arial"/>
      <w:color w:val="000000"/>
      <w:lang w:eastAsia="zh-CN"/>
    </w:rPr>
  </w:style>
  <w:style w:type="character" w:styleId="CommentReference">
    <w:name w:val="annotation reference"/>
    <w:basedOn w:val="DefaultParagraphFont"/>
    <w:uiPriority w:val="99"/>
    <w:semiHidden/>
    <w:unhideWhenUsed/>
    <w:rsid w:val="00D272C6"/>
    <w:rPr>
      <w:sz w:val="18"/>
      <w:szCs w:val="18"/>
    </w:rPr>
  </w:style>
  <w:style w:type="paragraph" w:styleId="CommentSubject">
    <w:name w:val="annotation subject"/>
    <w:basedOn w:val="CommentText"/>
    <w:next w:val="CommentText"/>
    <w:link w:val="CommentSubjectChar"/>
    <w:uiPriority w:val="99"/>
    <w:semiHidden/>
    <w:unhideWhenUsed/>
    <w:rsid w:val="000649A6"/>
    <w:rPr>
      <w:rFonts w:asciiTheme="minorHAnsi" w:eastAsiaTheme="minorEastAsia" w:hAnsiTheme="minorHAnsi" w:cstheme="minorBidi"/>
      <w:b/>
      <w:bCs/>
      <w:color w:val="auto"/>
      <w:sz w:val="20"/>
      <w:szCs w:val="20"/>
      <w:lang w:eastAsia="en-US"/>
    </w:rPr>
  </w:style>
  <w:style w:type="character" w:customStyle="1" w:styleId="CommentSubjectChar">
    <w:name w:val="Comment Subject Char"/>
    <w:basedOn w:val="CommentTextChar"/>
    <w:link w:val="CommentSubject"/>
    <w:uiPriority w:val="99"/>
    <w:semiHidden/>
    <w:rsid w:val="000649A6"/>
    <w:rPr>
      <w:rFonts w:ascii="Arial" w:eastAsia="Arial" w:hAnsi="Arial" w:cs="Arial"/>
      <w:b/>
      <w:bCs/>
      <w:color w:val="000000"/>
      <w:sz w:val="20"/>
      <w:szCs w:val="20"/>
      <w:lang w:eastAsia="zh-CN"/>
    </w:rPr>
  </w:style>
  <w:style w:type="paragraph" w:styleId="DocumentMap">
    <w:name w:val="Document Map"/>
    <w:basedOn w:val="Normal"/>
    <w:link w:val="DocumentMapChar"/>
    <w:uiPriority w:val="99"/>
    <w:semiHidden/>
    <w:unhideWhenUsed/>
    <w:rsid w:val="00BB512C"/>
  </w:style>
  <w:style w:type="character" w:customStyle="1" w:styleId="DocumentMapChar">
    <w:name w:val="Document Map Char"/>
    <w:basedOn w:val="DefaultParagraphFont"/>
    <w:link w:val="DocumentMap"/>
    <w:uiPriority w:val="99"/>
    <w:semiHidden/>
    <w:rsid w:val="00BB512C"/>
    <w:rPr>
      <w:rFonts w:ascii="Times New Roman" w:hAnsi="Times New Roman" w:cs="Times New Roman"/>
    </w:rPr>
  </w:style>
  <w:style w:type="character" w:customStyle="1" w:styleId="Heading1Char">
    <w:name w:val="Heading 1 Char"/>
    <w:basedOn w:val="DefaultParagraphFont"/>
    <w:link w:val="Heading1"/>
    <w:uiPriority w:val="9"/>
    <w:rsid w:val="008D4A45"/>
    <w:rPr>
      <w:rFonts w:eastAsiaTheme="minorHAnsi" w:cstheme="minorHAnsi"/>
      <w:b/>
      <w:color w:val="FF0000"/>
      <w:u w:val="single"/>
    </w:rPr>
  </w:style>
  <w:style w:type="paragraph" w:styleId="BodyText">
    <w:name w:val="Body Text"/>
    <w:basedOn w:val="Normal"/>
    <w:link w:val="BodyTextChar"/>
    <w:uiPriority w:val="99"/>
    <w:unhideWhenUsed/>
    <w:rsid w:val="00BD0030"/>
    <w:rPr>
      <w:rFonts w:ascii="Helvetica Neue" w:hAnsi="Helvetica Neue" w:cstheme="minorBidi"/>
      <w:sz w:val="28"/>
      <w:szCs w:val="28"/>
    </w:rPr>
  </w:style>
  <w:style w:type="character" w:customStyle="1" w:styleId="BodyTextChar">
    <w:name w:val="Body Text Char"/>
    <w:basedOn w:val="DefaultParagraphFont"/>
    <w:link w:val="BodyText"/>
    <w:uiPriority w:val="99"/>
    <w:rsid w:val="00BD0030"/>
    <w:rPr>
      <w:rFonts w:ascii="Helvetica Neue" w:hAnsi="Helvetica Neu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0159">
      <w:bodyDiv w:val="1"/>
      <w:marLeft w:val="0"/>
      <w:marRight w:val="0"/>
      <w:marTop w:val="0"/>
      <w:marBottom w:val="0"/>
      <w:divBdr>
        <w:top w:val="none" w:sz="0" w:space="0" w:color="auto"/>
        <w:left w:val="none" w:sz="0" w:space="0" w:color="auto"/>
        <w:bottom w:val="none" w:sz="0" w:space="0" w:color="auto"/>
        <w:right w:val="none" w:sz="0" w:space="0" w:color="auto"/>
      </w:divBdr>
    </w:div>
    <w:div w:id="83306358">
      <w:bodyDiv w:val="1"/>
      <w:marLeft w:val="0"/>
      <w:marRight w:val="0"/>
      <w:marTop w:val="0"/>
      <w:marBottom w:val="0"/>
      <w:divBdr>
        <w:top w:val="none" w:sz="0" w:space="0" w:color="auto"/>
        <w:left w:val="none" w:sz="0" w:space="0" w:color="auto"/>
        <w:bottom w:val="none" w:sz="0" w:space="0" w:color="auto"/>
        <w:right w:val="none" w:sz="0" w:space="0" w:color="auto"/>
      </w:divBdr>
    </w:div>
    <w:div w:id="99490946">
      <w:bodyDiv w:val="1"/>
      <w:marLeft w:val="0"/>
      <w:marRight w:val="0"/>
      <w:marTop w:val="0"/>
      <w:marBottom w:val="0"/>
      <w:divBdr>
        <w:top w:val="none" w:sz="0" w:space="0" w:color="auto"/>
        <w:left w:val="none" w:sz="0" w:space="0" w:color="auto"/>
        <w:bottom w:val="none" w:sz="0" w:space="0" w:color="auto"/>
        <w:right w:val="none" w:sz="0" w:space="0" w:color="auto"/>
      </w:divBdr>
    </w:div>
    <w:div w:id="134763701">
      <w:bodyDiv w:val="1"/>
      <w:marLeft w:val="0"/>
      <w:marRight w:val="0"/>
      <w:marTop w:val="0"/>
      <w:marBottom w:val="0"/>
      <w:divBdr>
        <w:top w:val="none" w:sz="0" w:space="0" w:color="auto"/>
        <w:left w:val="none" w:sz="0" w:space="0" w:color="auto"/>
        <w:bottom w:val="none" w:sz="0" w:space="0" w:color="auto"/>
        <w:right w:val="none" w:sz="0" w:space="0" w:color="auto"/>
      </w:divBdr>
    </w:div>
    <w:div w:id="137189828">
      <w:bodyDiv w:val="1"/>
      <w:marLeft w:val="0"/>
      <w:marRight w:val="0"/>
      <w:marTop w:val="0"/>
      <w:marBottom w:val="0"/>
      <w:divBdr>
        <w:top w:val="none" w:sz="0" w:space="0" w:color="auto"/>
        <w:left w:val="none" w:sz="0" w:space="0" w:color="auto"/>
        <w:bottom w:val="none" w:sz="0" w:space="0" w:color="auto"/>
        <w:right w:val="none" w:sz="0" w:space="0" w:color="auto"/>
      </w:divBdr>
    </w:div>
    <w:div w:id="166287178">
      <w:bodyDiv w:val="1"/>
      <w:marLeft w:val="0"/>
      <w:marRight w:val="0"/>
      <w:marTop w:val="0"/>
      <w:marBottom w:val="0"/>
      <w:divBdr>
        <w:top w:val="none" w:sz="0" w:space="0" w:color="auto"/>
        <w:left w:val="none" w:sz="0" w:space="0" w:color="auto"/>
        <w:bottom w:val="none" w:sz="0" w:space="0" w:color="auto"/>
        <w:right w:val="none" w:sz="0" w:space="0" w:color="auto"/>
      </w:divBdr>
    </w:div>
    <w:div w:id="209388142">
      <w:bodyDiv w:val="1"/>
      <w:marLeft w:val="0"/>
      <w:marRight w:val="0"/>
      <w:marTop w:val="0"/>
      <w:marBottom w:val="0"/>
      <w:divBdr>
        <w:top w:val="none" w:sz="0" w:space="0" w:color="auto"/>
        <w:left w:val="none" w:sz="0" w:space="0" w:color="auto"/>
        <w:bottom w:val="none" w:sz="0" w:space="0" w:color="auto"/>
        <w:right w:val="none" w:sz="0" w:space="0" w:color="auto"/>
      </w:divBdr>
    </w:div>
    <w:div w:id="213660222">
      <w:bodyDiv w:val="1"/>
      <w:marLeft w:val="0"/>
      <w:marRight w:val="0"/>
      <w:marTop w:val="0"/>
      <w:marBottom w:val="0"/>
      <w:divBdr>
        <w:top w:val="none" w:sz="0" w:space="0" w:color="auto"/>
        <w:left w:val="none" w:sz="0" w:space="0" w:color="auto"/>
        <w:bottom w:val="none" w:sz="0" w:space="0" w:color="auto"/>
        <w:right w:val="none" w:sz="0" w:space="0" w:color="auto"/>
      </w:divBdr>
    </w:div>
    <w:div w:id="228081768">
      <w:bodyDiv w:val="1"/>
      <w:marLeft w:val="0"/>
      <w:marRight w:val="0"/>
      <w:marTop w:val="0"/>
      <w:marBottom w:val="0"/>
      <w:divBdr>
        <w:top w:val="none" w:sz="0" w:space="0" w:color="auto"/>
        <w:left w:val="none" w:sz="0" w:space="0" w:color="auto"/>
        <w:bottom w:val="none" w:sz="0" w:space="0" w:color="auto"/>
        <w:right w:val="none" w:sz="0" w:space="0" w:color="auto"/>
      </w:divBdr>
    </w:div>
    <w:div w:id="232543979">
      <w:bodyDiv w:val="1"/>
      <w:marLeft w:val="0"/>
      <w:marRight w:val="0"/>
      <w:marTop w:val="0"/>
      <w:marBottom w:val="0"/>
      <w:divBdr>
        <w:top w:val="none" w:sz="0" w:space="0" w:color="auto"/>
        <w:left w:val="none" w:sz="0" w:space="0" w:color="auto"/>
        <w:bottom w:val="none" w:sz="0" w:space="0" w:color="auto"/>
        <w:right w:val="none" w:sz="0" w:space="0" w:color="auto"/>
      </w:divBdr>
    </w:div>
    <w:div w:id="277756442">
      <w:bodyDiv w:val="1"/>
      <w:marLeft w:val="0"/>
      <w:marRight w:val="0"/>
      <w:marTop w:val="0"/>
      <w:marBottom w:val="0"/>
      <w:divBdr>
        <w:top w:val="none" w:sz="0" w:space="0" w:color="auto"/>
        <w:left w:val="none" w:sz="0" w:space="0" w:color="auto"/>
        <w:bottom w:val="none" w:sz="0" w:space="0" w:color="auto"/>
        <w:right w:val="none" w:sz="0" w:space="0" w:color="auto"/>
      </w:divBdr>
      <w:divsChild>
        <w:div w:id="1993557821">
          <w:marLeft w:val="0"/>
          <w:marRight w:val="0"/>
          <w:marTop w:val="0"/>
          <w:marBottom w:val="0"/>
          <w:divBdr>
            <w:top w:val="none" w:sz="0" w:space="0" w:color="auto"/>
            <w:left w:val="none" w:sz="0" w:space="0" w:color="auto"/>
            <w:bottom w:val="none" w:sz="0" w:space="0" w:color="auto"/>
            <w:right w:val="none" w:sz="0" w:space="0" w:color="auto"/>
          </w:divBdr>
        </w:div>
      </w:divsChild>
    </w:div>
    <w:div w:id="287782776">
      <w:bodyDiv w:val="1"/>
      <w:marLeft w:val="0"/>
      <w:marRight w:val="0"/>
      <w:marTop w:val="0"/>
      <w:marBottom w:val="0"/>
      <w:divBdr>
        <w:top w:val="none" w:sz="0" w:space="0" w:color="auto"/>
        <w:left w:val="none" w:sz="0" w:space="0" w:color="auto"/>
        <w:bottom w:val="none" w:sz="0" w:space="0" w:color="auto"/>
        <w:right w:val="none" w:sz="0" w:space="0" w:color="auto"/>
      </w:divBdr>
    </w:div>
    <w:div w:id="333265307">
      <w:bodyDiv w:val="1"/>
      <w:marLeft w:val="0"/>
      <w:marRight w:val="0"/>
      <w:marTop w:val="0"/>
      <w:marBottom w:val="0"/>
      <w:divBdr>
        <w:top w:val="none" w:sz="0" w:space="0" w:color="auto"/>
        <w:left w:val="none" w:sz="0" w:space="0" w:color="auto"/>
        <w:bottom w:val="none" w:sz="0" w:space="0" w:color="auto"/>
        <w:right w:val="none" w:sz="0" w:space="0" w:color="auto"/>
      </w:divBdr>
    </w:div>
    <w:div w:id="344020793">
      <w:bodyDiv w:val="1"/>
      <w:marLeft w:val="0"/>
      <w:marRight w:val="0"/>
      <w:marTop w:val="0"/>
      <w:marBottom w:val="0"/>
      <w:divBdr>
        <w:top w:val="none" w:sz="0" w:space="0" w:color="auto"/>
        <w:left w:val="none" w:sz="0" w:space="0" w:color="auto"/>
        <w:bottom w:val="none" w:sz="0" w:space="0" w:color="auto"/>
        <w:right w:val="none" w:sz="0" w:space="0" w:color="auto"/>
      </w:divBdr>
    </w:div>
    <w:div w:id="380247822">
      <w:bodyDiv w:val="1"/>
      <w:marLeft w:val="0"/>
      <w:marRight w:val="0"/>
      <w:marTop w:val="0"/>
      <w:marBottom w:val="0"/>
      <w:divBdr>
        <w:top w:val="none" w:sz="0" w:space="0" w:color="auto"/>
        <w:left w:val="none" w:sz="0" w:space="0" w:color="auto"/>
        <w:bottom w:val="none" w:sz="0" w:space="0" w:color="auto"/>
        <w:right w:val="none" w:sz="0" w:space="0" w:color="auto"/>
      </w:divBdr>
    </w:div>
    <w:div w:id="594631119">
      <w:bodyDiv w:val="1"/>
      <w:marLeft w:val="0"/>
      <w:marRight w:val="0"/>
      <w:marTop w:val="0"/>
      <w:marBottom w:val="0"/>
      <w:divBdr>
        <w:top w:val="none" w:sz="0" w:space="0" w:color="auto"/>
        <w:left w:val="none" w:sz="0" w:space="0" w:color="auto"/>
        <w:bottom w:val="none" w:sz="0" w:space="0" w:color="auto"/>
        <w:right w:val="none" w:sz="0" w:space="0" w:color="auto"/>
      </w:divBdr>
    </w:div>
    <w:div w:id="596645191">
      <w:bodyDiv w:val="1"/>
      <w:marLeft w:val="0"/>
      <w:marRight w:val="0"/>
      <w:marTop w:val="0"/>
      <w:marBottom w:val="0"/>
      <w:divBdr>
        <w:top w:val="none" w:sz="0" w:space="0" w:color="auto"/>
        <w:left w:val="none" w:sz="0" w:space="0" w:color="auto"/>
        <w:bottom w:val="none" w:sz="0" w:space="0" w:color="auto"/>
        <w:right w:val="none" w:sz="0" w:space="0" w:color="auto"/>
      </w:divBdr>
    </w:div>
    <w:div w:id="657540116">
      <w:bodyDiv w:val="1"/>
      <w:marLeft w:val="0"/>
      <w:marRight w:val="0"/>
      <w:marTop w:val="0"/>
      <w:marBottom w:val="0"/>
      <w:divBdr>
        <w:top w:val="none" w:sz="0" w:space="0" w:color="auto"/>
        <w:left w:val="none" w:sz="0" w:space="0" w:color="auto"/>
        <w:bottom w:val="none" w:sz="0" w:space="0" w:color="auto"/>
        <w:right w:val="none" w:sz="0" w:space="0" w:color="auto"/>
      </w:divBdr>
    </w:div>
    <w:div w:id="692462624">
      <w:bodyDiv w:val="1"/>
      <w:marLeft w:val="0"/>
      <w:marRight w:val="0"/>
      <w:marTop w:val="0"/>
      <w:marBottom w:val="0"/>
      <w:divBdr>
        <w:top w:val="none" w:sz="0" w:space="0" w:color="auto"/>
        <w:left w:val="none" w:sz="0" w:space="0" w:color="auto"/>
        <w:bottom w:val="none" w:sz="0" w:space="0" w:color="auto"/>
        <w:right w:val="none" w:sz="0" w:space="0" w:color="auto"/>
      </w:divBdr>
    </w:div>
    <w:div w:id="701516616">
      <w:bodyDiv w:val="1"/>
      <w:marLeft w:val="0"/>
      <w:marRight w:val="0"/>
      <w:marTop w:val="0"/>
      <w:marBottom w:val="0"/>
      <w:divBdr>
        <w:top w:val="none" w:sz="0" w:space="0" w:color="auto"/>
        <w:left w:val="none" w:sz="0" w:space="0" w:color="auto"/>
        <w:bottom w:val="none" w:sz="0" w:space="0" w:color="auto"/>
        <w:right w:val="none" w:sz="0" w:space="0" w:color="auto"/>
      </w:divBdr>
    </w:div>
    <w:div w:id="758252924">
      <w:bodyDiv w:val="1"/>
      <w:marLeft w:val="0"/>
      <w:marRight w:val="0"/>
      <w:marTop w:val="0"/>
      <w:marBottom w:val="0"/>
      <w:divBdr>
        <w:top w:val="none" w:sz="0" w:space="0" w:color="auto"/>
        <w:left w:val="none" w:sz="0" w:space="0" w:color="auto"/>
        <w:bottom w:val="none" w:sz="0" w:space="0" w:color="auto"/>
        <w:right w:val="none" w:sz="0" w:space="0" w:color="auto"/>
      </w:divBdr>
      <w:divsChild>
        <w:div w:id="788622735">
          <w:marLeft w:val="0"/>
          <w:marRight w:val="0"/>
          <w:marTop w:val="0"/>
          <w:marBottom w:val="0"/>
          <w:divBdr>
            <w:top w:val="single" w:sz="6" w:space="11" w:color="104895"/>
            <w:left w:val="single" w:sz="6" w:space="31" w:color="104895"/>
            <w:bottom w:val="single" w:sz="6" w:space="11" w:color="104895"/>
            <w:right w:val="single" w:sz="6" w:space="31" w:color="104895"/>
          </w:divBdr>
        </w:div>
      </w:divsChild>
    </w:div>
    <w:div w:id="777598715">
      <w:bodyDiv w:val="1"/>
      <w:marLeft w:val="0"/>
      <w:marRight w:val="0"/>
      <w:marTop w:val="0"/>
      <w:marBottom w:val="0"/>
      <w:divBdr>
        <w:top w:val="none" w:sz="0" w:space="0" w:color="auto"/>
        <w:left w:val="none" w:sz="0" w:space="0" w:color="auto"/>
        <w:bottom w:val="none" w:sz="0" w:space="0" w:color="auto"/>
        <w:right w:val="none" w:sz="0" w:space="0" w:color="auto"/>
      </w:divBdr>
    </w:div>
    <w:div w:id="876090696">
      <w:bodyDiv w:val="1"/>
      <w:marLeft w:val="0"/>
      <w:marRight w:val="0"/>
      <w:marTop w:val="0"/>
      <w:marBottom w:val="0"/>
      <w:divBdr>
        <w:top w:val="none" w:sz="0" w:space="0" w:color="auto"/>
        <w:left w:val="none" w:sz="0" w:space="0" w:color="auto"/>
        <w:bottom w:val="none" w:sz="0" w:space="0" w:color="auto"/>
        <w:right w:val="none" w:sz="0" w:space="0" w:color="auto"/>
      </w:divBdr>
    </w:div>
    <w:div w:id="936252913">
      <w:bodyDiv w:val="1"/>
      <w:marLeft w:val="0"/>
      <w:marRight w:val="0"/>
      <w:marTop w:val="0"/>
      <w:marBottom w:val="0"/>
      <w:divBdr>
        <w:top w:val="none" w:sz="0" w:space="0" w:color="auto"/>
        <w:left w:val="none" w:sz="0" w:space="0" w:color="auto"/>
        <w:bottom w:val="none" w:sz="0" w:space="0" w:color="auto"/>
        <w:right w:val="none" w:sz="0" w:space="0" w:color="auto"/>
      </w:divBdr>
    </w:div>
    <w:div w:id="1061178433">
      <w:bodyDiv w:val="1"/>
      <w:marLeft w:val="0"/>
      <w:marRight w:val="0"/>
      <w:marTop w:val="0"/>
      <w:marBottom w:val="0"/>
      <w:divBdr>
        <w:top w:val="none" w:sz="0" w:space="0" w:color="auto"/>
        <w:left w:val="none" w:sz="0" w:space="0" w:color="auto"/>
        <w:bottom w:val="none" w:sz="0" w:space="0" w:color="auto"/>
        <w:right w:val="none" w:sz="0" w:space="0" w:color="auto"/>
      </w:divBdr>
    </w:div>
    <w:div w:id="1163544626">
      <w:bodyDiv w:val="1"/>
      <w:marLeft w:val="0"/>
      <w:marRight w:val="0"/>
      <w:marTop w:val="0"/>
      <w:marBottom w:val="0"/>
      <w:divBdr>
        <w:top w:val="none" w:sz="0" w:space="0" w:color="auto"/>
        <w:left w:val="none" w:sz="0" w:space="0" w:color="auto"/>
        <w:bottom w:val="none" w:sz="0" w:space="0" w:color="auto"/>
        <w:right w:val="none" w:sz="0" w:space="0" w:color="auto"/>
      </w:divBdr>
    </w:div>
    <w:div w:id="1180779166">
      <w:bodyDiv w:val="1"/>
      <w:marLeft w:val="0"/>
      <w:marRight w:val="0"/>
      <w:marTop w:val="0"/>
      <w:marBottom w:val="0"/>
      <w:divBdr>
        <w:top w:val="none" w:sz="0" w:space="0" w:color="auto"/>
        <w:left w:val="none" w:sz="0" w:space="0" w:color="auto"/>
        <w:bottom w:val="none" w:sz="0" w:space="0" w:color="auto"/>
        <w:right w:val="none" w:sz="0" w:space="0" w:color="auto"/>
      </w:divBdr>
    </w:div>
    <w:div w:id="1276209966">
      <w:bodyDiv w:val="1"/>
      <w:marLeft w:val="0"/>
      <w:marRight w:val="0"/>
      <w:marTop w:val="0"/>
      <w:marBottom w:val="0"/>
      <w:divBdr>
        <w:top w:val="none" w:sz="0" w:space="0" w:color="auto"/>
        <w:left w:val="none" w:sz="0" w:space="0" w:color="auto"/>
        <w:bottom w:val="none" w:sz="0" w:space="0" w:color="auto"/>
        <w:right w:val="none" w:sz="0" w:space="0" w:color="auto"/>
      </w:divBdr>
      <w:divsChild>
        <w:div w:id="514155486">
          <w:marLeft w:val="0"/>
          <w:marRight w:val="0"/>
          <w:marTop w:val="0"/>
          <w:marBottom w:val="0"/>
          <w:divBdr>
            <w:top w:val="none" w:sz="0" w:space="0" w:color="auto"/>
            <w:left w:val="none" w:sz="0" w:space="0" w:color="auto"/>
            <w:bottom w:val="none" w:sz="0" w:space="0" w:color="auto"/>
            <w:right w:val="none" w:sz="0" w:space="0" w:color="auto"/>
          </w:divBdr>
        </w:div>
      </w:divsChild>
    </w:div>
    <w:div w:id="1316032074">
      <w:bodyDiv w:val="1"/>
      <w:marLeft w:val="0"/>
      <w:marRight w:val="0"/>
      <w:marTop w:val="0"/>
      <w:marBottom w:val="0"/>
      <w:divBdr>
        <w:top w:val="none" w:sz="0" w:space="0" w:color="auto"/>
        <w:left w:val="none" w:sz="0" w:space="0" w:color="auto"/>
        <w:bottom w:val="none" w:sz="0" w:space="0" w:color="auto"/>
        <w:right w:val="none" w:sz="0" w:space="0" w:color="auto"/>
      </w:divBdr>
    </w:div>
    <w:div w:id="1344088757">
      <w:bodyDiv w:val="1"/>
      <w:marLeft w:val="0"/>
      <w:marRight w:val="0"/>
      <w:marTop w:val="0"/>
      <w:marBottom w:val="0"/>
      <w:divBdr>
        <w:top w:val="none" w:sz="0" w:space="0" w:color="auto"/>
        <w:left w:val="none" w:sz="0" w:space="0" w:color="auto"/>
        <w:bottom w:val="none" w:sz="0" w:space="0" w:color="auto"/>
        <w:right w:val="none" w:sz="0" w:space="0" w:color="auto"/>
      </w:divBdr>
    </w:div>
    <w:div w:id="1398239139">
      <w:bodyDiv w:val="1"/>
      <w:marLeft w:val="0"/>
      <w:marRight w:val="0"/>
      <w:marTop w:val="0"/>
      <w:marBottom w:val="0"/>
      <w:divBdr>
        <w:top w:val="none" w:sz="0" w:space="0" w:color="auto"/>
        <w:left w:val="none" w:sz="0" w:space="0" w:color="auto"/>
        <w:bottom w:val="none" w:sz="0" w:space="0" w:color="auto"/>
        <w:right w:val="none" w:sz="0" w:space="0" w:color="auto"/>
      </w:divBdr>
    </w:div>
    <w:div w:id="1411612304">
      <w:bodyDiv w:val="1"/>
      <w:marLeft w:val="0"/>
      <w:marRight w:val="0"/>
      <w:marTop w:val="0"/>
      <w:marBottom w:val="0"/>
      <w:divBdr>
        <w:top w:val="none" w:sz="0" w:space="0" w:color="auto"/>
        <w:left w:val="none" w:sz="0" w:space="0" w:color="auto"/>
        <w:bottom w:val="none" w:sz="0" w:space="0" w:color="auto"/>
        <w:right w:val="none" w:sz="0" w:space="0" w:color="auto"/>
      </w:divBdr>
      <w:divsChild>
        <w:div w:id="2108965277">
          <w:marLeft w:val="0"/>
          <w:marRight w:val="0"/>
          <w:marTop w:val="0"/>
          <w:marBottom w:val="0"/>
          <w:divBdr>
            <w:top w:val="single" w:sz="6" w:space="11" w:color="FFFFFF"/>
            <w:left w:val="single" w:sz="6" w:space="31" w:color="FFFFFF"/>
            <w:bottom w:val="single" w:sz="6" w:space="11" w:color="FFFFFF"/>
            <w:right w:val="single" w:sz="6" w:space="31" w:color="FFFFFF"/>
          </w:divBdr>
        </w:div>
        <w:div w:id="922032055">
          <w:marLeft w:val="0"/>
          <w:marRight w:val="0"/>
          <w:marTop w:val="0"/>
          <w:marBottom w:val="0"/>
          <w:divBdr>
            <w:top w:val="single" w:sz="6" w:space="11" w:color="FFFFFF"/>
            <w:left w:val="single" w:sz="6" w:space="31" w:color="FFFFFF"/>
            <w:bottom w:val="single" w:sz="6" w:space="11" w:color="FFFFFF"/>
            <w:right w:val="single" w:sz="6" w:space="31" w:color="FFFFFF"/>
          </w:divBdr>
        </w:div>
      </w:divsChild>
    </w:div>
    <w:div w:id="1431244286">
      <w:bodyDiv w:val="1"/>
      <w:marLeft w:val="0"/>
      <w:marRight w:val="0"/>
      <w:marTop w:val="0"/>
      <w:marBottom w:val="0"/>
      <w:divBdr>
        <w:top w:val="none" w:sz="0" w:space="0" w:color="auto"/>
        <w:left w:val="none" w:sz="0" w:space="0" w:color="auto"/>
        <w:bottom w:val="none" w:sz="0" w:space="0" w:color="auto"/>
        <w:right w:val="none" w:sz="0" w:space="0" w:color="auto"/>
      </w:divBdr>
    </w:div>
    <w:div w:id="1432579597">
      <w:bodyDiv w:val="1"/>
      <w:marLeft w:val="0"/>
      <w:marRight w:val="0"/>
      <w:marTop w:val="0"/>
      <w:marBottom w:val="0"/>
      <w:divBdr>
        <w:top w:val="none" w:sz="0" w:space="0" w:color="auto"/>
        <w:left w:val="none" w:sz="0" w:space="0" w:color="auto"/>
        <w:bottom w:val="none" w:sz="0" w:space="0" w:color="auto"/>
        <w:right w:val="none" w:sz="0" w:space="0" w:color="auto"/>
      </w:divBdr>
    </w:div>
    <w:div w:id="1446119028">
      <w:bodyDiv w:val="1"/>
      <w:marLeft w:val="0"/>
      <w:marRight w:val="0"/>
      <w:marTop w:val="0"/>
      <w:marBottom w:val="0"/>
      <w:divBdr>
        <w:top w:val="none" w:sz="0" w:space="0" w:color="auto"/>
        <w:left w:val="none" w:sz="0" w:space="0" w:color="auto"/>
        <w:bottom w:val="none" w:sz="0" w:space="0" w:color="auto"/>
        <w:right w:val="none" w:sz="0" w:space="0" w:color="auto"/>
      </w:divBdr>
    </w:div>
    <w:div w:id="1446342305">
      <w:bodyDiv w:val="1"/>
      <w:marLeft w:val="0"/>
      <w:marRight w:val="0"/>
      <w:marTop w:val="0"/>
      <w:marBottom w:val="0"/>
      <w:divBdr>
        <w:top w:val="none" w:sz="0" w:space="0" w:color="auto"/>
        <w:left w:val="none" w:sz="0" w:space="0" w:color="auto"/>
        <w:bottom w:val="none" w:sz="0" w:space="0" w:color="auto"/>
        <w:right w:val="none" w:sz="0" w:space="0" w:color="auto"/>
      </w:divBdr>
    </w:div>
    <w:div w:id="1464032779">
      <w:bodyDiv w:val="1"/>
      <w:marLeft w:val="0"/>
      <w:marRight w:val="0"/>
      <w:marTop w:val="0"/>
      <w:marBottom w:val="0"/>
      <w:divBdr>
        <w:top w:val="none" w:sz="0" w:space="0" w:color="auto"/>
        <w:left w:val="none" w:sz="0" w:space="0" w:color="auto"/>
        <w:bottom w:val="none" w:sz="0" w:space="0" w:color="auto"/>
        <w:right w:val="none" w:sz="0" w:space="0" w:color="auto"/>
      </w:divBdr>
    </w:div>
    <w:div w:id="1542160012">
      <w:bodyDiv w:val="1"/>
      <w:marLeft w:val="0"/>
      <w:marRight w:val="0"/>
      <w:marTop w:val="0"/>
      <w:marBottom w:val="0"/>
      <w:divBdr>
        <w:top w:val="none" w:sz="0" w:space="0" w:color="auto"/>
        <w:left w:val="none" w:sz="0" w:space="0" w:color="auto"/>
        <w:bottom w:val="none" w:sz="0" w:space="0" w:color="auto"/>
        <w:right w:val="none" w:sz="0" w:space="0" w:color="auto"/>
      </w:divBdr>
    </w:div>
    <w:div w:id="1561676515">
      <w:bodyDiv w:val="1"/>
      <w:marLeft w:val="0"/>
      <w:marRight w:val="0"/>
      <w:marTop w:val="0"/>
      <w:marBottom w:val="0"/>
      <w:divBdr>
        <w:top w:val="none" w:sz="0" w:space="0" w:color="auto"/>
        <w:left w:val="none" w:sz="0" w:space="0" w:color="auto"/>
        <w:bottom w:val="none" w:sz="0" w:space="0" w:color="auto"/>
        <w:right w:val="none" w:sz="0" w:space="0" w:color="auto"/>
      </w:divBdr>
    </w:div>
    <w:div w:id="1681808528">
      <w:bodyDiv w:val="1"/>
      <w:marLeft w:val="0"/>
      <w:marRight w:val="0"/>
      <w:marTop w:val="0"/>
      <w:marBottom w:val="0"/>
      <w:divBdr>
        <w:top w:val="none" w:sz="0" w:space="0" w:color="auto"/>
        <w:left w:val="none" w:sz="0" w:space="0" w:color="auto"/>
        <w:bottom w:val="none" w:sz="0" w:space="0" w:color="auto"/>
        <w:right w:val="none" w:sz="0" w:space="0" w:color="auto"/>
      </w:divBdr>
    </w:div>
    <w:div w:id="1831676557">
      <w:bodyDiv w:val="1"/>
      <w:marLeft w:val="0"/>
      <w:marRight w:val="0"/>
      <w:marTop w:val="0"/>
      <w:marBottom w:val="0"/>
      <w:divBdr>
        <w:top w:val="none" w:sz="0" w:space="0" w:color="auto"/>
        <w:left w:val="none" w:sz="0" w:space="0" w:color="auto"/>
        <w:bottom w:val="none" w:sz="0" w:space="0" w:color="auto"/>
        <w:right w:val="none" w:sz="0" w:space="0" w:color="auto"/>
      </w:divBdr>
      <w:divsChild>
        <w:div w:id="1989749656">
          <w:marLeft w:val="0"/>
          <w:marRight w:val="0"/>
          <w:marTop w:val="0"/>
          <w:marBottom w:val="0"/>
          <w:divBdr>
            <w:top w:val="none" w:sz="0" w:space="0" w:color="auto"/>
            <w:left w:val="none" w:sz="0" w:space="0" w:color="auto"/>
            <w:bottom w:val="none" w:sz="0" w:space="0" w:color="auto"/>
            <w:right w:val="none" w:sz="0" w:space="0" w:color="auto"/>
          </w:divBdr>
        </w:div>
        <w:div w:id="1962295473">
          <w:marLeft w:val="0"/>
          <w:marRight w:val="0"/>
          <w:marTop w:val="0"/>
          <w:marBottom w:val="0"/>
          <w:divBdr>
            <w:top w:val="none" w:sz="0" w:space="0" w:color="auto"/>
            <w:left w:val="none" w:sz="0" w:space="0" w:color="auto"/>
            <w:bottom w:val="none" w:sz="0" w:space="0" w:color="auto"/>
            <w:right w:val="none" w:sz="0" w:space="0" w:color="auto"/>
          </w:divBdr>
        </w:div>
        <w:div w:id="1370764601">
          <w:marLeft w:val="0"/>
          <w:marRight w:val="0"/>
          <w:marTop w:val="0"/>
          <w:marBottom w:val="0"/>
          <w:divBdr>
            <w:top w:val="none" w:sz="0" w:space="0" w:color="auto"/>
            <w:left w:val="none" w:sz="0" w:space="0" w:color="auto"/>
            <w:bottom w:val="none" w:sz="0" w:space="0" w:color="auto"/>
            <w:right w:val="none" w:sz="0" w:space="0" w:color="auto"/>
          </w:divBdr>
        </w:div>
        <w:div w:id="1801419050">
          <w:marLeft w:val="0"/>
          <w:marRight w:val="0"/>
          <w:marTop w:val="0"/>
          <w:marBottom w:val="0"/>
          <w:divBdr>
            <w:top w:val="none" w:sz="0" w:space="0" w:color="auto"/>
            <w:left w:val="none" w:sz="0" w:space="0" w:color="auto"/>
            <w:bottom w:val="none" w:sz="0" w:space="0" w:color="auto"/>
            <w:right w:val="none" w:sz="0" w:space="0" w:color="auto"/>
          </w:divBdr>
        </w:div>
      </w:divsChild>
    </w:div>
    <w:div w:id="1888570803">
      <w:bodyDiv w:val="1"/>
      <w:marLeft w:val="0"/>
      <w:marRight w:val="0"/>
      <w:marTop w:val="0"/>
      <w:marBottom w:val="0"/>
      <w:divBdr>
        <w:top w:val="none" w:sz="0" w:space="0" w:color="auto"/>
        <w:left w:val="none" w:sz="0" w:space="0" w:color="auto"/>
        <w:bottom w:val="none" w:sz="0" w:space="0" w:color="auto"/>
        <w:right w:val="none" w:sz="0" w:space="0" w:color="auto"/>
      </w:divBdr>
    </w:div>
    <w:div w:id="1905262797">
      <w:bodyDiv w:val="1"/>
      <w:marLeft w:val="0"/>
      <w:marRight w:val="0"/>
      <w:marTop w:val="0"/>
      <w:marBottom w:val="0"/>
      <w:divBdr>
        <w:top w:val="none" w:sz="0" w:space="0" w:color="auto"/>
        <w:left w:val="none" w:sz="0" w:space="0" w:color="auto"/>
        <w:bottom w:val="none" w:sz="0" w:space="0" w:color="auto"/>
        <w:right w:val="none" w:sz="0" w:space="0" w:color="auto"/>
      </w:divBdr>
    </w:div>
    <w:div w:id="1933582364">
      <w:bodyDiv w:val="1"/>
      <w:marLeft w:val="0"/>
      <w:marRight w:val="0"/>
      <w:marTop w:val="0"/>
      <w:marBottom w:val="0"/>
      <w:divBdr>
        <w:top w:val="none" w:sz="0" w:space="0" w:color="auto"/>
        <w:left w:val="none" w:sz="0" w:space="0" w:color="auto"/>
        <w:bottom w:val="none" w:sz="0" w:space="0" w:color="auto"/>
        <w:right w:val="none" w:sz="0" w:space="0" w:color="auto"/>
      </w:divBdr>
    </w:div>
    <w:div w:id="2071147547">
      <w:bodyDiv w:val="1"/>
      <w:marLeft w:val="0"/>
      <w:marRight w:val="0"/>
      <w:marTop w:val="0"/>
      <w:marBottom w:val="0"/>
      <w:divBdr>
        <w:top w:val="none" w:sz="0" w:space="0" w:color="auto"/>
        <w:left w:val="none" w:sz="0" w:space="0" w:color="auto"/>
        <w:bottom w:val="none" w:sz="0" w:space="0" w:color="auto"/>
        <w:right w:val="none" w:sz="0" w:space="0" w:color="auto"/>
      </w:divBdr>
    </w:div>
    <w:div w:id="21130864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D01BC-7C9E-DF40-8756-C61545FE5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690</Words>
  <Characters>3939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Lopez</dc:creator>
  <cp:keywords/>
  <dc:description/>
  <cp:lastModifiedBy>Leila Erbay</cp:lastModifiedBy>
  <cp:revision>5</cp:revision>
  <cp:lastPrinted>2017-05-03T18:15:00Z</cp:lastPrinted>
  <dcterms:created xsi:type="dcterms:W3CDTF">2017-09-29T11:47:00Z</dcterms:created>
  <dcterms:modified xsi:type="dcterms:W3CDTF">2018-07-10T19:56:00Z</dcterms:modified>
</cp:coreProperties>
</file>