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A1FE0" w14:textId="77777777" w:rsidR="005B2E90" w:rsidRDefault="00000000" w:rsidP="00412D3B">
      <w:pPr>
        <w:widowControl w:val="0"/>
        <w:spacing w:line="240" w:lineRule="auto"/>
        <w:ind w:left="-720" w:right="-1005"/>
        <w:jc w:val="center"/>
        <w:rPr>
          <w:rFonts w:ascii="Calibri" w:eastAsia="Calibri" w:hAnsi="Calibri" w:cs="Calibri"/>
          <w:b/>
          <w:color w:val="262626"/>
          <w:sz w:val="56"/>
          <w:szCs w:val="56"/>
        </w:rPr>
      </w:pPr>
      <w:r>
        <w:rPr>
          <w:rFonts w:ascii="Calibri" w:eastAsia="Calibri" w:hAnsi="Calibri" w:cs="Calibri"/>
          <w:color w:val="595959"/>
          <w:sz w:val="56"/>
          <w:szCs w:val="56"/>
        </w:rPr>
        <w:t xml:space="preserve">Leina </w:t>
      </w:r>
      <w:proofErr w:type="spellStart"/>
      <w:r>
        <w:rPr>
          <w:rFonts w:ascii="Calibri" w:eastAsia="Calibri" w:hAnsi="Calibri" w:cs="Calibri"/>
          <w:b/>
          <w:color w:val="262626"/>
          <w:sz w:val="56"/>
          <w:szCs w:val="56"/>
        </w:rPr>
        <w:t>Elansary</w:t>
      </w:r>
      <w:proofErr w:type="spellEnd"/>
      <w:r>
        <w:rPr>
          <w:rFonts w:ascii="Calibri" w:eastAsia="Calibri" w:hAnsi="Calibri" w:cs="Calibri"/>
          <w:b/>
          <w:color w:val="262626"/>
          <w:sz w:val="56"/>
          <w:szCs w:val="56"/>
        </w:rPr>
        <w:t xml:space="preserve"> </w:t>
      </w:r>
    </w:p>
    <w:p w14:paraId="6125B182" w14:textId="0C0B3558" w:rsidR="005B2E90" w:rsidRDefault="00000000" w:rsidP="00412D3B">
      <w:pPr>
        <w:widowControl w:val="0"/>
        <w:spacing w:line="240" w:lineRule="auto"/>
        <w:ind w:left="-720" w:right="-1005"/>
        <w:jc w:val="center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Senior Game Developer</w:t>
      </w:r>
      <w:r w:rsidR="00412D3B">
        <w:rPr>
          <w:rFonts w:ascii="Calibri" w:eastAsia="Calibri" w:hAnsi="Calibri" w:cs="Calibri"/>
          <w:color w:val="262626"/>
          <w:sz w:val="24"/>
          <w:szCs w:val="24"/>
        </w:rPr>
        <w:br/>
      </w:r>
    </w:p>
    <w:tbl>
      <w:tblPr>
        <w:tblStyle w:val="a"/>
        <w:tblW w:w="11985" w:type="dxa"/>
        <w:tblInd w:w="-840" w:type="dxa"/>
        <w:tblLayout w:type="fixed"/>
        <w:tblLook w:val="0600" w:firstRow="0" w:lastRow="0" w:firstColumn="0" w:lastColumn="0" w:noHBand="1" w:noVBand="1"/>
      </w:tblPr>
      <w:tblGrid>
        <w:gridCol w:w="1725"/>
        <w:gridCol w:w="1950"/>
        <w:gridCol w:w="3725"/>
        <w:gridCol w:w="4585"/>
      </w:tblGrid>
      <w:tr w:rsidR="005B2E90" w14:paraId="35C47C82" w14:textId="77777777" w:rsidTr="00412D3B">
        <w:trPr>
          <w:trHeight w:val="450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243E" w14:textId="77777777" w:rsidR="005B2E90" w:rsidRDefault="00000000" w:rsidP="00412D3B">
            <w:pPr>
              <w:pStyle w:val="NoSpacing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Cairo, Egypt</w:t>
            </w: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54C5F8F2" wp14:editId="49EC46E9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-57149</wp:posOffset>
                  </wp:positionV>
                  <wp:extent cx="249238" cy="249238"/>
                  <wp:effectExtent l="0" t="0" r="0" b="0"/>
                  <wp:wrapSquare wrapText="bothSides" distT="0" distB="0" distL="0" distR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8" cy="249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63AB" w14:textId="77777777" w:rsidR="005B2E90" w:rsidRDefault="00000000" w:rsidP="00412D3B">
            <w:pPr>
              <w:pStyle w:val="NoSpacing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 </w:t>
            </w:r>
            <w:hyperlink r:id="rId6">
              <w:r>
                <w:rPr>
                  <w:rFonts w:ascii="Calibri" w:eastAsia="Calibri" w:hAnsi="Calibri" w:cs="Calibri"/>
                  <w:color w:val="1155CC"/>
                  <w:sz w:val="20"/>
                  <w:szCs w:val="20"/>
                  <w:u w:val="single"/>
                </w:rPr>
                <w:t>+201119009001</w:t>
              </w:r>
            </w:hyperlink>
            <w:r>
              <w:rPr>
                <w:noProof/>
              </w:rPr>
              <w:drawing>
                <wp:anchor distT="0" distB="0" distL="0" distR="0" simplePos="0" relativeHeight="251660288" behindDoc="0" locked="0" layoutInCell="1" hidden="0" allowOverlap="1" wp14:anchorId="0869412C" wp14:editId="48F5F75F">
                  <wp:simplePos x="0" y="0"/>
                  <wp:positionH relativeFrom="column">
                    <wp:posOffset>-38099</wp:posOffset>
                  </wp:positionH>
                  <wp:positionV relativeFrom="paragraph">
                    <wp:posOffset>-47624</wp:posOffset>
                  </wp:positionV>
                  <wp:extent cx="247650" cy="215695"/>
                  <wp:effectExtent l="0" t="0" r="0" b="0"/>
                  <wp:wrapSquare wrapText="bothSides" distT="0" distB="0" distL="0" distR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15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78EC8" w14:textId="350723D2" w:rsidR="005B2E90" w:rsidRDefault="00F11348" w:rsidP="00412D3B">
            <w:pPr>
              <w:pStyle w:val="NoSpacing"/>
              <w:rPr>
                <w:rFonts w:ascii="Calibri" w:eastAsia="Calibri" w:hAnsi="Calibri" w:cs="Calibri"/>
                <w:b/>
                <w:color w:val="1D824C"/>
                <w:sz w:val="20"/>
                <w:szCs w:val="20"/>
              </w:rPr>
            </w:pPr>
            <w:r>
              <w:rPr>
                <w:noProof/>
              </w:rPr>
              <w:drawing>
                <wp:anchor distT="57150" distB="57150" distL="57150" distR="57150" simplePos="0" relativeHeight="251663360" behindDoc="0" locked="0" layoutInCell="1" hidden="0" allowOverlap="1" wp14:anchorId="361CCB0B" wp14:editId="10F6493E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0</wp:posOffset>
                  </wp:positionV>
                  <wp:extent cx="220980" cy="198120"/>
                  <wp:effectExtent l="0" t="0" r="7620" b="0"/>
                  <wp:wrapSquare wrapText="bothSides" distT="57150" distB="57150" distL="57150" distR="5715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1981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00000">
              <w:rPr>
                <w:rFonts w:ascii="Calibri" w:eastAsia="Calibri" w:hAnsi="Calibri" w:cs="Calibri"/>
                <w:b/>
                <w:color w:val="1D824C"/>
                <w:sz w:val="20"/>
                <w:szCs w:val="20"/>
              </w:rPr>
              <w:t xml:space="preserve">  </w:t>
            </w:r>
            <w:hyperlink r:id="rId9" w:history="1">
              <w:r w:rsidRPr="00801B8A">
                <w:rPr>
                  <w:rStyle w:val="Hyperlink"/>
                  <w:rFonts w:ascii="Calibri" w:eastAsia="Calibri" w:hAnsi="Calibri" w:cs="Calibri"/>
                  <w:sz w:val="20"/>
                  <w:szCs w:val="20"/>
                </w:rPr>
                <w:t>leina_elansary@yahoo.com</w:t>
              </w:r>
            </w:hyperlink>
            <w:r w:rsidR="00000000">
              <w:rPr>
                <w:rFonts w:ascii="Calibri" w:eastAsia="Calibri" w:hAnsi="Calibri" w:cs="Calibri"/>
                <w:color w:val="1D824C"/>
                <w:sz w:val="20"/>
                <w:szCs w:val="20"/>
              </w:rPr>
              <w:t xml:space="preserve">  </w:t>
            </w:r>
            <w:r w:rsidR="00000000">
              <w:rPr>
                <w:rFonts w:ascii="Calibri" w:eastAsia="Calibri" w:hAnsi="Calibri" w:cs="Calibri"/>
                <w:b/>
                <w:color w:val="1D824C"/>
                <w:sz w:val="20"/>
                <w:szCs w:val="20"/>
              </w:rPr>
              <w:t xml:space="preserve">    </w:t>
            </w:r>
          </w:p>
        </w:tc>
        <w:tc>
          <w:tcPr>
            <w:tcW w:w="4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D6B91" w14:textId="77777777" w:rsidR="005B2E90" w:rsidRDefault="00000000" w:rsidP="00412D3B">
            <w:pPr>
              <w:pStyle w:val="NoSpacing"/>
              <w:rPr>
                <w:rFonts w:ascii="Calibri" w:eastAsia="Calibri" w:hAnsi="Calibri" w:cs="Calibri"/>
                <w:b/>
                <w:color w:val="1D824C"/>
                <w:sz w:val="20"/>
                <w:szCs w:val="20"/>
              </w:rPr>
            </w:pPr>
            <w:hyperlink r:id="rId10">
              <w:r>
                <w:rPr>
                  <w:rFonts w:ascii="Roboto" w:eastAsia="Roboto" w:hAnsi="Roboto" w:cs="Roboto"/>
                  <w:color w:val="0A66C2"/>
                  <w:sz w:val="20"/>
                  <w:szCs w:val="20"/>
                  <w:highlight w:val="white"/>
                </w:rPr>
                <w:t>leina-elansary-98079789</w:t>
              </w:r>
            </w:hyperlink>
            <w:r>
              <w:rPr>
                <w:noProof/>
              </w:rPr>
              <w:drawing>
                <wp:anchor distT="57150" distB="57150" distL="57150" distR="57150" simplePos="0" relativeHeight="251661312" behindDoc="0" locked="0" layoutInCell="1" hidden="0" allowOverlap="1" wp14:anchorId="1F1FCECE" wp14:editId="224D7FC4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-9524</wp:posOffset>
                  </wp:positionV>
                  <wp:extent cx="219075" cy="219075"/>
                  <wp:effectExtent l="0" t="0" r="0" b="0"/>
                  <wp:wrapSquare wrapText="bothSides" distT="57150" distB="57150" distL="57150" distR="5715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DE9511B" w14:textId="62C195CF" w:rsidR="005B2E90" w:rsidRDefault="00000000" w:rsidP="00412D3B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I’ve got circa 10 years of experience in the game industry. I’ve delivered </w:t>
      </w:r>
      <w:proofErr w:type="gramStart"/>
      <w:r>
        <w:rPr>
          <w:sz w:val="20"/>
          <w:szCs w:val="20"/>
        </w:rPr>
        <w:t>tens of</w:t>
      </w:r>
      <w:proofErr w:type="gramEnd"/>
      <w:r>
        <w:rPr>
          <w:sz w:val="20"/>
          <w:szCs w:val="20"/>
        </w:rPr>
        <w:t xml:space="preserve"> projects with various technologies, including but not limited to 2D, 3D, Virtual Reality (VR), and Augmented Reality (AR) games using the Unity game engine. </w:t>
      </w:r>
      <w:r w:rsidR="00F11348">
        <w:rPr>
          <w:sz w:val="20"/>
          <w:szCs w:val="20"/>
        </w:rPr>
        <w:t>More in my portfolio</w:t>
      </w:r>
      <w:r>
        <w:rPr>
          <w:sz w:val="20"/>
          <w:szCs w:val="20"/>
        </w:rPr>
        <w:t xml:space="preserve">: </w:t>
      </w:r>
      <w:hyperlink r:id="rId12">
        <w:r>
          <w:rPr>
            <w:color w:val="1155CC"/>
            <w:sz w:val="20"/>
            <w:szCs w:val="20"/>
            <w:u w:val="single"/>
          </w:rPr>
          <w:t>leinall.github.io/</w:t>
        </w:r>
        <w:proofErr w:type="spellStart"/>
        <w:r>
          <w:rPr>
            <w:color w:val="1155CC"/>
            <w:sz w:val="20"/>
            <w:szCs w:val="20"/>
            <w:u w:val="single"/>
          </w:rPr>
          <w:t>leina</w:t>
        </w:r>
        <w:proofErr w:type="spellEnd"/>
        <w:r>
          <w:rPr>
            <w:color w:val="1155CC"/>
            <w:sz w:val="20"/>
            <w:szCs w:val="20"/>
            <w:u w:val="single"/>
          </w:rPr>
          <w:t>-portfolio/</w:t>
        </w:r>
      </w:hyperlink>
    </w:p>
    <w:p w14:paraId="0AD95666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left="-720" w:right="-100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b/>
          <w:color w:val="262626"/>
          <w:sz w:val="26"/>
          <w:szCs w:val="26"/>
        </w:rPr>
        <w:t xml:space="preserve">Professional Experience </w:t>
      </w:r>
    </w:p>
    <w:p w14:paraId="4ED43582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-360" w:right="-645"/>
        <w:rPr>
          <w:rFonts w:ascii="Calibri" w:eastAsia="Calibri" w:hAnsi="Calibri" w:cs="Calibri"/>
          <w:color w:val="595959"/>
          <w:sz w:val="20"/>
          <w:szCs w:val="20"/>
        </w:rPr>
      </w:pPr>
      <w:r>
        <w:rPr>
          <w:rFonts w:ascii="Calibri" w:eastAsia="Calibri" w:hAnsi="Calibri" w:cs="Calibri"/>
          <w:b/>
          <w:color w:val="1D824C"/>
        </w:rPr>
        <w:t xml:space="preserve">Senior XR Unity Engineer, </w:t>
      </w:r>
      <w:r>
        <w:rPr>
          <w:rFonts w:ascii="Calibri" w:eastAsia="Calibri" w:hAnsi="Calibri" w:cs="Calibri"/>
          <w:color w:val="595959"/>
        </w:rPr>
        <w:t>Merse Startup, Cairo, Egypt.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 xml:space="preserve">November 2023 – March 2024 </w:t>
      </w:r>
    </w:p>
    <w:p w14:paraId="3E15ADBE" w14:textId="77777777" w:rsidR="005B2E90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360" w:right="-73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Delivered two VR experiences:</w:t>
      </w:r>
      <w:r>
        <w:rPr>
          <w:rFonts w:ascii="Calibri" w:eastAsia="Calibri" w:hAnsi="Calibri" w:cs="Calibri"/>
          <w:b/>
          <w:color w:val="595959"/>
        </w:rPr>
        <w:t xml:space="preserve"> </w:t>
      </w:r>
      <w:hyperlink r:id="rId13" w:anchor="TimeManagement">
        <w:r>
          <w:rPr>
            <w:rFonts w:ascii="Calibri" w:eastAsia="Calibri" w:hAnsi="Calibri" w:cs="Calibri"/>
            <w:b/>
            <w:color w:val="595959"/>
          </w:rPr>
          <w:t>Time Management</w:t>
        </w:r>
      </w:hyperlink>
      <w:hyperlink r:id="rId14" w:anchor="TimeManagement">
        <w:r>
          <w:rPr>
            <w:rFonts w:ascii="Calibri" w:eastAsia="Calibri" w:hAnsi="Calibri" w:cs="Calibri"/>
            <w:color w:val="595959"/>
          </w:rPr>
          <w:t xml:space="preserve"> </w:t>
        </w:r>
      </w:hyperlink>
      <w:hyperlink r:id="rId15" w:anchor="TimeManagement">
        <w:r>
          <w:rPr>
            <w:rFonts w:ascii="Calibri" w:eastAsia="Calibri" w:hAnsi="Calibri" w:cs="Calibri"/>
            <w:b/>
            <w:noProof/>
            <w:color w:val="1155CC"/>
            <w:u w:val="single"/>
          </w:rPr>
          <w:drawing>
            <wp:inline distT="114300" distB="114300" distL="114300" distR="114300" wp14:anchorId="122B4E42" wp14:editId="2265FB77">
              <wp:extent cx="190500" cy="190500"/>
              <wp:effectExtent l="0" t="0" r="0" b="0"/>
              <wp:docPr id="3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hyperlink r:id="rId17" w:anchor="TimeManagement">
        <w:r>
          <w:rPr>
            <w:rFonts w:ascii="Calibri" w:eastAsia="Calibri" w:hAnsi="Calibri" w:cs="Calibri"/>
            <w:b/>
            <w:color w:val="1155CC"/>
            <w:u w:val="single"/>
          </w:rPr>
          <w:t xml:space="preserve"> </w:t>
        </w:r>
      </w:hyperlink>
      <w:r>
        <w:rPr>
          <w:rFonts w:ascii="Calibri" w:eastAsia="Calibri" w:hAnsi="Calibri" w:cs="Calibri"/>
          <w:color w:val="595959"/>
        </w:rPr>
        <w:t xml:space="preserve"> and </w:t>
      </w:r>
      <w:r>
        <w:rPr>
          <w:rFonts w:ascii="Calibri" w:eastAsia="Calibri" w:hAnsi="Calibri" w:cs="Calibri"/>
          <w:b/>
          <w:color w:val="595959"/>
        </w:rPr>
        <w:t>Who is Responsible</w:t>
      </w:r>
      <w:hyperlink r:id="rId18" w:anchor="WhoisResponsible">
        <w:r>
          <w:rPr>
            <w:rFonts w:ascii="Calibri" w:eastAsia="Calibri" w:hAnsi="Calibri" w:cs="Calibri"/>
            <w:b/>
            <w:noProof/>
            <w:color w:val="1155CC"/>
            <w:u w:val="single"/>
          </w:rPr>
          <w:drawing>
            <wp:inline distT="114300" distB="114300" distL="114300" distR="114300" wp14:anchorId="3D6CD4A1" wp14:editId="1325FA82">
              <wp:extent cx="190500" cy="190500"/>
              <wp:effectExtent l="0" t="0" r="0" b="0"/>
              <wp:docPr id="9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rFonts w:ascii="Calibri" w:eastAsia="Calibri" w:hAnsi="Calibri" w:cs="Calibri"/>
          <w:color w:val="595959"/>
        </w:rPr>
        <w:t xml:space="preserve"> on the client’s platform. </w:t>
      </w:r>
    </w:p>
    <w:p w14:paraId="60B732FB" w14:textId="77777777" w:rsidR="005B2E90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Developed two generic systems: Dialogue system and Experience evaluation system.</w:t>
      </w:r>
      <w:r>
        <w:rPr>
          <w:rFonts w:ascii="Calibri" w:eastAsia="Calibri" w:hAnsi="Calibri" w:cs="Calibri"/>
          <w:color w:val="595959"/>
        </w:rPr>
        <w:br/>
      </w:r>
    </w:p>
    <w:p w14:paraId="6F2BA2AB" w14:textId="745649C2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34" w:lineRule="auto"/>
        <w:ind w:left="-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b/>
          <w:color w:val="1D824C"/>
        </w:rPr>
        <w:t xml:space="preserve">Game Development Track Supervisor, </w:t>
      </w:r>
      <w:r>
        <w:rPr>
          <w:rFonts w:ascii="Calibri" w:eastAsia="Calibri" w:hAnsi="Calibri" w:cs="Calibri"/>
          <w:color w:val="595959"/>
        </w:rPr>
        <w:t xml:space="preserve">Information Technology Institute (ITI), Egypt.            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August 2022 – July 2023</w:t>
      </w:r>
      <w:r>
        <w:rPr>
          <w:rFonts w:ascii="Calibri" w:eastAsia="Calibri" w:hAnsi="Calibri" w:cs="Calibri"/>
          <w:b/>
          <w:color w:val="595959"/>
        </w:rPr>
        <w:t xml:space="preserve"> </w:t>
      </w:r>
    </w:p>
    <w:p w14:paraId="780C7201" w14:textId="77777777" w:rsidR="005B2E90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5" w:line="234" w:lineRule="auto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Teaching courses, track supervision, and content update/creation: Object-Oriented Programming using C++, Unity, XR (VR &amp; AR), and AI in games, developed an online alternative to the offline diploma, and mentored two teams. </w:t>
      </w:r>
      <w:r>
        <w:rPr>
          <w:rFonts w:ascii="Calibri" w:eastAsia="Calibri" w:hAnsi="Calibri" w:cs="Calibri"/>
          <w:color w:val="595959"/>
        </w:rPr>
        <w:br/>
      </w:r>
    </w:p>
    <w:p w14:paraId="107E822F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-360" w:right="-645"/>
        <w:rPr>
          <w:rFonts w:ascii="Calibri" w:eastAsia="Calibri" w:hAnsi="Calibri" w:cs="Calibri"/>
          <w:color w:val="595959"/>
          <w:sz w:val="20"/>
          <w:szCs w:val="20"/>
        </w:rPr>
      </w:pPr>
      <w:r>
        <w:rPr>
          <w:rFonts w:ascii="Calibri" w:eastAsia="Calibri" w:hAnsi="Calibri" w:cs="Calibri"/>
          <w:b/>
          <w:color w:val="1D824C"/>
        </w:rPr>
        <w:t xml:space="preserve">Research Assistant (project contract), </w:t>
      </w:r>
      <w:r>
        <w:rPr>
          <w:rFonts w:ascii="Calibri" w:eastAsia="Calibri" w:hAnsi="Calibri" w:cs="Calibri"/>
          <w:color w:val="595959"/>
        </w:rPr>
        <w:t>Nile University, 6th October, Egypt.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September 2021 – July 2022</w:t>
      </w:r>
    </w:p>
    <w:p w14:paraId="6054F540" w14:textId="77777777" w:rsidR="005B2E90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b/>
          <w:color w:val="595959"/>
        </w:rPr>
        <w:t>Built Kingdom of Kemet</w:t>
      </w:r>
      <w:hyperlink r:id="rId19" w:anchor="KingdomofKemet">
        <w:r>
          <w:rPr>
            <w:rFonts w:ascii="Calibri" w:eastAsia="Calibri" w:hAnsi="Calibri" w:cs="Calibri"/>
            <w:b/>
            <w:noProof/>
            <w:color w:val="1155CC"/>
            <w:u w:val="single"/>
          </w:rPr>
          <w:drawing>
            <wp:inline distT="114300" distB="114300" distL="114300" distR="114300" wp14:anchorId="330814C9" wp14:editId="58122867">
              <wp:extent cx="190500" cy="190500"/>
              <wp:effectExtent l="0" t="0" r="0" b="0"/>
              <wp:docPr id="7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rFonts w:ascii="Calibri" w:eastAsia="Calibri" w:hAnsi="Calibri" w:cs="Calibri"/>
          <w:color w:val="595959"/>
        </w:rPr>
        <w:t xml:space="preserve"> </w:t>
      </w:r>
      <w:r>
        <w:rPr>
          <w:rFonts w:ascii="Calibri" w:eastAsia="Calibri" w:hAnsi="Calibri" w:cs="Calibri"/>
          <w:b/>
          <w:color w:val="595959"/>
        </w:rPr>
        <w:t xml:space="preserve"> game, </w:t>
      </w:r>
      <w:r>
        <w:rPr>
          <w:rFonts w:ascii="Calibri" w:eastAsia="Calibri" w:hAnsi="Calibri" w:cs="Calibri"/>
          <w:color w:val="595959"/>
        </w:rPr>
        <w:t xml:space="preserve">turning the incomplete prehistoric era in Egypt’s data into enjoyable gameplay. It was funded by </w:t>
      </w:r>
      <w:proofErr w:type="spellStart"/>
      <w:r>
        <w:rPr>
          <w:rFonts w:ascii="Calibri" w:eastAsia="Calibri" w:hAnsi="Calibri" w:cs="Calibri"/>
          <w:color w:val="595959"/>
        </w:rPr>
        <w:t>Itida</w:t>
      </w:r>
      <w:proofErr w:type="spellEnd"/>
      <w:r>
        <w:rPr>
          <w:rFonts w:ascii="Calibri" w:eastAsia="Calibri" w:hAnsi="Calibri" w:cs="Calibri"/>
          <w:color w:val="595959"/>
        </w:rPr>
        <w:t xml:space="preserve">, Nile University, and the </w:t>
      </w:r>
      <w:proofErr w:type="spellStart"/>
      <w:r>
        <w:rPr>
          <w:rFonts w:ascii="Calibri" w:eastAsia="Calibri" w:hAnsi="Calibri" w:cs="Calibri"/>
          <w:color w:val="595959"/>
        </w:rPr>
        <w:t>Elhadarah</w:t>
      </w:r>
      <w:proofErr w:type="spellEnd"/>
      <w:r>
        <w:rPr>
          <w:rFonts w:ascii="Calibri" w:eastAsia="Calibri" w:hAnsi="Calibri" w:cs="Calibri"/>
          <w:color w:val="595959"/>
        </w:rPr>
        <w:t xml:space="preserve"> museum</w:t>
      </w:r>
      <w:r>
        <w:rPr>
          <w:rFonts w:ascii="Calibri" w:eastAsia="Calibri" w:hAnsi="Calibri" w:cs="Calibri"/>
          <w:b/>
          <w:color w:val="595959"/>
        </w:rPr>
        <w:t>.</w:t>
      </w:r>
      <w:r>
        <w:rPr>
          <w:rFonts w:ascii="Calibri" w:eastAsia="Calibri" w:hAnsi="Calibri" w:cs="Calibri"/>
          <w:color w:val="595959"/>
        </w:rPr>
        <w:t xml:space="preserve">  </w:t>
      </w:r>
      <w:r>
        <w:rPr>
          <w:rFonts w:ascii="Calibri" w:eastAsia="Calibri" w:hAnsi="Calibri" w:cs="Calibri"/>
          <w:color w:val="595959"/>
        </w:rPr>
        <w:br/>
      </w:r>
    </w:p>
    <w:p w14:paraId="36519096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/>
        <w:ind w:left="-360"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b/>
          <w:color w:val="1D824C"/>
        </w:rPr>
        <w:t xml:space="preserve">Senior Game Developer (project contract), </w:t>
      </w:r>
      <w:r>
        <w:rPr>
          <w:rFonts w:ascii="Calibri" w:eastAsia="Calibri" w:hAnsi="Calibri" w:cs="Calibri"/>
          <w:color w:val="595959"/>
        </w:rPr>
        <w:t xml:space="preserve">Shortcut Studios, Cairo, Egypt. 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December 2020 – August 2021</w:t>
      </w:r>
      <w:r>
        <w:rPr>
          <w:rFonts w:ascii="Calibri" w:eastAsia="Calibri" w:hAnsi="Calibri" w:cs="Calibri"/>
          <w:b/>
          <w:color w:val="595959"/>
        </w:rPr>
        <w:t xml:space="preserve"> </w:t>
      </w:r>
    </w:p>
    <w:p w14:paraId="72249964" w14:textId="77777777" w:rsidR="005B2E90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1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Designed and implemented the architecture to clone a published game with a different backstory, including the network architecture.</w:t>
      </w:r>
      <w:r>
        <w:rPr>
          <w:rFonts w:ascii="Calibri" w:eastAsia="Calibri" w:hAnsi="Calibri" w:cs="Calibri"/>
          <w:color w:val="595959"/>
        </w:rPr>
        <w:br/>
      </w:r>
    </w:p>
    <w:p w14:paraId="011D7570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-360" w:right="-645"/>
        <w:rPr>
          <w:rFonts w:ascii="Calibri" w:eastAsia="Calibri" w:hAnsi="Calibri" w:cs="Calibri"/>
          <w:color w:val="595959"/>
          <w:sz w:val="20"/>
          <w:szCs w:val="20"/>
        </w:rPr>
      </w:pPr>
      <w:r>
        <w:rPr>
          <w:rFonts w:ascii="Calibri" w:eastAsia="Calibri" w:hAnsi="Calibri" w:cs="Calibri"/>
          <w:b/>
          <w:color w:val="1D824C"/>
        </w:rPr>
        <w:t xml:space="preserve">VR Team Resources Coordinator, </w:t>
      </w:r>
      <w:proofErr w:type="spellStart"/>
      <w:r>
        <w:rPr>
          <w:rFonts w:ascii="Calibri" w:eastAsia="Calibri" w:hAnsi="Calibri" w:cs="Calibri"/>
          <w:color w:val="595959"/>
        </w:rPr>
        <w:t>Vrapeutic</w:t>
      </w:r>
      <w:proofErr w:type="spellEnd"/>
      <w:r>
        <w:rPr>
          <w:rFonts w:ascii="Calibri" w:eastAsia="Calibri" w:hAnsi="Calibri" w:cs="Calibri"/>
          <w:color w:val="595959"/>
        </w:rPr>
        <w:t xml:space="preserve"> Startup, Cairo, Egypt. 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October 2019 – August 2020</w:t>
      </w:r>
      <w:r>
        <w:rPr>
          <w:rFonts w:ascii="Calibri" w:eastAsia="Calibri" w:hAnsi="Calibri" w:cs="Calibri"/>
          <w:color w:val="595959"/>
          <w:sz w:val="20"/>
          <w:szCs w:val="20"/>
        </w:rPr>
        <w:t xml:space="preserve"> </w:t>
      </w:r>
    </w:p>
    <w:p w14:paraId="622EF093" w14:textId="77777777" w:rsidR="005B2E90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360" w:right="-73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Improved </w:t>
      </w:r>
      <w:proofErr w:type="gramStart"/>
      <w:r>
        <w:rPr>
          <w:rFonts w:ascii="Calibri" w:eastAsia="Calibri" w:hAnsi="Calibri" w:cs="Calibri"/>
          <w:color w:val="595959"/>
        </w:rPr>
        <w:t>the team</w:t>
      </w:r>
      <w:proofErr w:type="gramEnd"/>
      <w:r>
        <w:rPr>
          <w:rFonts w:ascii="Calibri" w:eastAsia="Calibri" w:hAnsi="Calibri" w:cs="Calibri"/>
          <w:color w:val="595959"/>
        </w:rPr>
        <w:t xml:space="preserve"> productivity by 400%, by delivering 6 game experiences in 10 months compared to 2 per year.</w:t>
      </w:r>
    </w:p>
    <w:p w14:paraId="3DD01BA8" w14:textId="77777777" w:rsidR="005B2E90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Redeveloped and refactored an old, unused experience to the production stage, </w:t>
      </w:r>
      <w:proofErr w:type="spellStart"/>
      <w:r>
        <w:rPr>
          <w:rFonts w:ascii="Calibri" w:eastAsia="Calibri" w:hAnsi="Calibri" w:cs="Calibri"/>
          <w:b/>
          <w:color w:val="595959"/>
        </w:rPr>
        <w:t>Rodja</w:t>
      </w:r>
      <w:proofErr w:type="spellEnd"/>
      <w:r>
        <w:fldChar w:fldCharType="begin"/>
      </w:r>
      <w:r>
        <w:instrText>HYPERLINK "http://leinall.github.io/leina-portfolio/" \l "Rodja" \h</w:instrText>
      </w:r>
      <w:r>
        <w:fldChar w:fldCharType="separate"/>
      </w:r>
      <w:r>
        <w:rPr>
          <w:rFonts w:ascii="Calibri" w:eastAsia="Calibri" w:hAnsi="Calibri" w:cs="Calibri"/>
          <w:b/>
          <w:noProof/>
          <w:color w:val="1155CC"/>
          <w:u w:val="single"/>
        </w:rPr>
        <w:drawing>
          <wp:inline distT="114300" distB="114300" distL="114300" distR="114300" wp14:anchorId="4BA4D8E6" wp14:editId="0E21D576">
            <wp:extent cx="190500" cy="190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ascii="Calibri" w:eastAsia="Calibri" w:hAnsi="Calibri" w:cs="Calibri"/>
          <w:color w:val="595959"/>
        </w:rPr>
        <w:t xml:space="preserve"> .</w:t>
      </w:r>
    </w:p>
    <w:p w14:paraId="73C1E2AE" w14:textId="77777777" w:rsidR="005B2E90" w:rsidRDefault="00000000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Delivered and developed a VR experience for a psychiatric conference in 2 weeks, </w:t>
      </w:r>
      <w:proofErr w:type="spellStart"/>
      <w:r>
        <w:rPr>
          <w:rFonts w:ascii="Calibri" w:eastAsia="Calibri" w:hAnsi="Calibri" w:cs="Calibri"/>
          <w:b/>
          <w:color w:val="595959"/>
        </w:rPr>
        <w:t>Schizo</w:t>
      </w:r>
      <w:proofErr w:type="spellEnd"/>
      <w:r>
        <w:fldChar w:fldCharType="begin"/>
      </w:r>
      <w:r>
        <w:instrText>HYPERLINK "http://leinall.github.io/leina-portfolio/" \l "Schizo" \h</w:instrText>
      </w:r>
      <w:r>
        <w:fldChar w:fldCharType="separate"/>
      </w:r>
      <w:r>
        <w:rPr>
          <w:rFonts w:ascii="Calibri" w:eastAsia="Calibri" w:hAnsi="Calibri" w:cs="Calibri"/>
          <w:b/>
          <w:noProof/>
          <w:color w:val="1155CC"/>
          <w:u w:val="single"/>
        </w:rPr>
        <w:drawing>
          <wp:inline distT="114300" distB="114300" distL="114300" distR="114300" wp14:anchorId="4306C48B" wp14:editId="75AED692">
            <wp:extent cx="190500" cy="190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ascii="Calibri" w:eastAsia="Calibri" w:hAnsi="Calibri" w:cs="Calibri"/>
          <w:color w:val="595959"/>
        </w:rPr>
        <w:t>, enhanced the team’s technical experience, and did R&amp;D stuff.</w:t>
      </w:r>
    </w:p>
    <w:p w14:paraId="70222791" w14:textId="77777777" w:rsidR="005B2E90" w:rsidRDefault="005B2E9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720" w:right="-645"/>
        <w:rPr>
          <w:rFonts w:ascii="Calibri" w:eastAsia="Calibri" w:hAnsi="Calibri" w:cs="Calibri"/>
          <w:color w:val="595959"/>
        </w:rPr>
      </w:pPr>
    </w:p>
    <w:p w14:paraId="6954D757" w14:textId="77777777" w:rsidR="005B2E90" w:rsidRDefault="00000000">
      <w:pPr>
        <w:widowControl w:val="0"/>
        <w:spacing w:before="11" w:line="240" w:lineRule="auto"/>
        <w:ind w:left="360" w:right="-645" w:hanging="360"/>
        <w:rPr>
          <w:rFonts w:ascii="Calibri" w:eastAsia="Calibri" w:hAnsi="Calibri" w:cs="Calibri"/>
          <w:color w:val="595959"/>
          <w:sz w:val="20"/>
          <w:szCs w:val="20"/>
        </w:rPr>
      </w:pPr>
      <w:r>
        <w:rPr>
          <w:rFonts w:ascii="Calibri" w:eastAsia="Calibri" w:hAnsi="Calibri" w:cs="Calibri"/>
          <w:b/>
          <w:color w:val="1D824C"/>
        </w:rPr>
        <w:t xml:space="preserve">Senior VR Unity developer, </w:t>
      </w:r>
      <w:proofErr w:type="spellStart"/>
      <w:r>
        <w:rPr>
          <w:rFonts w:ascii="Calibri" w:eastAsia="Calibri" w:hAnsi="Calibri" w:cs="Calibri"/>
          <w:color w:val="595959"/>
        </w:rPr>
        <w:t>ArabTesting</w:t>
      </w:r>
      <w:proofErr w:type="spellEnd"/>
      <w:r>
        <w:rPr>
          <w:rFonts w:ascii="Calibri" w:eastAsia="Calibri" w:hAnsi="Calibri" w:cs="Calibri"/>
          <w:color w:val="595959"/>
        </w:rPr>
        <w:t xml:space="preserve">, Cairo, Egypt. 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                      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June 2019– August 2019</w:t>
      </w:r>
      <w:r>
        <w:rPr>
          <w:rFonts w:ascii="Calibri" w:eastAsia="Calibri" w:hAnsi="Calibri" w:cs="Calibri"/>
          <w:color w:val="595959"/>
          <w:sz w:val="20"/>
          <w:szCs w:val="20"/>
        </w:rPr>
        <w:t xml:space="preserve"> </w:t>
      </w:r>
    </w:p>
    <w:p w14:paraId="76D61392" w14:textId="77777777" w:rsidR="005B2E90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right="-645"/>
        <w:rPr>
          <w:rFonts w:ascii="Calibri" w:eastAsia="Calibri" w:hAnsi="Calibri" w:cs="Calibri"/>
          <w:color w:val="595959"/>
        </w:rPr>
      </w:pPr>
      <w:proofErr w:type="spellStart"/>
      <w:r>
        <w:rPr>
          <w:rFonts w:ascii="Calibri" w:eastAsia="Calibri" w:hAnsi="Calibri" w:cs="Calibri"/>
          <w:color w:val="595959"/>
        </w:rPr>
        <w:t>Optimised</w:t>
      </w:r>
      <w:proofErr w:type="spellEnd"/>
      <w:r>
        <w:rPr>
          <w:rFonts w:ascii="Calibri" w:eastAsia="Calibri" w:hAnsi="Calibri" w:cs="Calibri"/>
          <w:color w:val="595959"/>
        </w:rPr>
        <w:t xml:space="preserve"> 3 In-house VR experiences, batches went down to 400 from circa 14 K.</w:t>
      </w:r>
    </w:p>
    <w:p w14:paraId="0DB9C89F" w14:textId="77777777" w:rsidR="005B2E90" w:rsidRDefault="00000000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Developed people-wandering AI agents and enhanced the visual and feel of two experiences.</w:t>
      </w:r>
      <w:r>
        <w:rPr>
          <w:rFonts w:ascii="Calibri" w:eastAsia="Calibri" w:hAnsi="Calibri" w:cs="Calibri"/>
          <w:color w:val="595959"/>
        </w:rPr>
        <w:br/>
      </w:r>
    </w:p>
    <w:p w14:paraId="2B52238D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-360" w:right="-645"/>
        <w:rPr>
          <w:rFonts w:ascii="Calibri" w:eastAsia="Calibri" w:hAnsi="Calibri" w:cs="Calibri"/>
          <w:color w:val="595959"/>
          <w:sz w:val="20"/>
          <w:szCs w:val="20"/>
        </w:rPr>
      </w:pPr>
      <w:r>
        <w:rPr>
          <w:rFonts w:ascii="Calibri" w:eastAsia="Calibri" w:hAnsi="Calibri" w:cs="Calibri"/>
          <w:b/>
          <w:color w:val="1D824C"/>
        </w:rPr>
        <w:t xml:space="preserve">R&amp;D Unity Developer (part-time contract), </w:t>
      </w:r>
      <w:r>
        <w:rPr>
          <w:rFonts w:ascii="Calibri" w:eastAsia="Calibri" w:hAnsi="Calibri" w:cs="Calibri"/>
          <w:color w:val="595959"/>
        </w:rPr>
        <w:t>Explore Agora Startup, Cairo, Egypt.</w:t>
      </w:r>
      <w:r>
        <w:rPr>
          <w:rFonts w:ascii="Calibri" w:eastAsia="Calibri" w:hAnsi="Calibri" w:cs="Calibri"/>
          <w:color w:val="595959"/>
        </w:rPr>
        <w:tab/>
        <w:t xml:space="preserve">    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 xml:space="preserve">December 2018 – May 2019 </w:t>
      </w:r>
    </w:p>
    <w:p w14:paraId="092A9D03" w14:textId="77777777" w:rsidR="005B2E9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line="239" w:lineRule="auto"/>
        <w:ind w:right="-645"/>
        <w:jc w:val="both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Provided the developers team with 4 features, including real-time object detection, 2D and 3D face tracking, and AR-based features. </w:t>
      </w:r>
    </w:p>
    <w:p w14:paraId="42D625D3" w14:textId="77777777" w:rsidR="005B2E90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39" w:lineRule="auto"/>
        <w:ind w:right="-645"/>
        <w:jc w:val="both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Delivered a benchmark between current object detection methods in Unity.</w:t>
      </w:r>
      <w:r>
        <w:rPr>
          <w:rFonts w:ascii="Calibri" w:eastAsia="Calibri" w:hAnsi="Calibri" w:cs="Calibri"/>
          <w:color w:val="595959"/>
        </w:rPr>
        <w:br/>
      </w:r>
    </w:p>
    <w:p w14:paraId="2C75F029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-360"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b/>
          <w:color w:val="1D824C"/>
        </w:rPr>
        <w:t xml:space="preserve">XR Game Developer and Scrum Master, </w:t>
      </w:r>
      <w:r>
        <w:rPr>
          <w:rFonts w:ascii="Calibri" w:eastAsia="Calibri" w:hAnsi="Calibri" w:cs="Calibri"/>
          <w:color w:val="595959"/>
        </w:rPr>
        <w:t>VRTEEK Startup, Cairo, Egypt.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October 2017 – October 2018</w:t>
      </w:r>
    </w:p>
    <w:p w14:paraId="438B2CEF" w14:textId="77777777" w:rsidR="005B2E90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5" w:line="240" w:lineRule="auto"/>
        <w:ind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color w:val="595959"/>
        </w:rPr>
        <w:t>Delivered nearly 4 POCs and 8 VR AR mini games,</w:t>
      </w:r>
      <w:r>
        <w:rPr>
          <w:rFonts w:ascii="Calibri" w:eastAsia="Calibri" w:hAnsi="Calibri" w:cs="Calibri"/>
          <w:b/>
          <w:color w:val="595959"/>
        </w:rPr>
        <w:t xml:space="preserve"> </w:t>
      </w:r>
      <w:proofErr w:type="gramStart"/>
      <w:r>
        <w:rPr>
          <w:rFonts w:ascii="Calibri" w:eastAsia="Calibri" w:hAnsi="Calibri" w:cs="Calibri"/>
          <w:color w:val="595959"/>
        </w:rPr>
        <w:t>While</w:t>
      </w:r>
      <w:proofErr w:type="gramEnd"/>
      <w:r>
        <w:rPr>
          <w:rFonts w:ascii="Calibri" w:eastAsia="Calibri" w:hAnsi="Calibri" w:cs="Calibri"/>
          <w:color w:val="595959"/>
        </w:rPr>
        <w:t xml:space="preserve"> working with clients like Orange, Skoda, Etisalat, </w:t>
      </w:r>
      <w:r>
        <w:rPr>
          <w:rFonts w:ascii="Calibri" w:eastAsia="Calibri" w:hAnsi="Calibri" w:cs="Calibri"/>
          <w:color w:val="595959"/>
        </w:rPr>
        <w:lastRenderedPageBreak/>
        <w:t xml:space="preserve">and </w:t>
      </w:r>
      <w:proofErr w:type="spellStart"/>
      <w:r>
        <w:rPr>
          <w:rFonts w:ascii="Calibri" w:eastAsia="Calibri" w:hAnsi="Calibri" w:cs="Calibri"/>
          <w:color w:val="595959"/>
        </w:rPr>
        <w:t>Pepsico</w:t>
      </w:r>
      <w:proofErr w:type="spellEnd"/>
      <w:r>
        <w:rPr>
          <w:rFonts w:ascii="Calibri" w:eastAsia="Calibri" w:hAnsi="Calibri" w:cs="Calibri"/>
          <w:color w:val="595959"/>
        </w:rPr>
        <w:t>.</w:t>
      </w:r>
      <w:r>
        <w:rPr>
          <w:rFonts w:ascii="Calibri" w:eastAsia="Calibri" w:hAnsi="Calibri" w:cs="Calibri"/>
          <w:b/>
          <w:color w:val="595959"/>
        </w:rPr>
        <w:t xml:space="preserve"> </w:t>
      </w:r>
    </w:p>
    <w:p w14:paraId="4D47B712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-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b/>
          <w:color w:val="1D824C"/>
        </w:rPr>
        <w:t xml:space="preserve">Junior Game Developer, </w:t>
      </w:r>
      <w:proofErr w:type="spellStart"/>
      <w:r>
        <w:rPr>
          <w:rFonts w:ascii="Calibri" w:eastAsia="Calibri" w:hAnsi="Calibri" w:cs="Calibri"/>
          <w:color w:val="595959"/>
        </w:rPr>
        <w:t>Nahdet</w:t>
      </w:r>
      <w:proofErr w:type="spellEnd"/>
      <w:r>
        <w:rPr>
          <w:rFonts w:ascii="Calibri" w:eastAsia="Calibri" w:hAnsi="Calibri" w:cs="Calibri"/>
          <w:color w:val="595959"/>
        </w:rPr>
        <w:t xml:space="preserve"> Misr, Cairo, Egypt</w:t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</w:r>
      <w:r>
        <w:rPr>
          <w:rFonts w:ascii="Calibri" w:eastAsia="Calibri" w:hAnsi="Calibri" w:cs="Calibri"/>
          <w:color w:val="595959"/>
        </w:rPr>
        <w:tab/>
        <w:t xml:space="preserve">                       </w:t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July 2017 – October 2017</w:t>
      </w:r>
      <w:r>
        <w:rPr>
          <w:rFonts w:ascii="Calibri" w:eastAsia="Calibri" w:hAnsi="Calibri" w:cs="Calibri"/>
          <w:color w:val="595959"/>
        </w:rPr>
        <w:t xml:space="preserve"> </w:t>
      </w:r>
    </w:p>
    <w:p w14:paraId="53471D1B" w14:textId="77777777" w:rsidR="005B2E90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72" w:line="240" w:lineRule="auto"/>
        <w:ind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Built the architecture of the </w:t>
      </w:r>
      <w:r>
        <w:rPr>
          <w:rFonts w:ascii="Calibri" w:eastAsia="Calibri" w:hAnsi="Calibri" w:cs="Calibri"/>
          <w:b/>
          <w:color w:val="595959"/>
        </w:rPr>
        <w:t>Math-G2 app</w:t>
      </w:r>
      <w:hyperlink r:id="rId20" w:anchor="MathG2">
        <w:r>
          <w:rPr>
            <w:rFonts w:ascii="Calibri" w:eastAsia="Calibri" w:hAnsi="Calibri" w:cs="Calibri"/>
            <w:b/>
            <w:noProof/>
            <w:color w:val="1155CC"/>
            <w:u w:val="single"/>
          </w:rPr>
          <w:drawing>
            <wp:inline distT="114300" distB="114300" distL="114300" distR="114300" wp14:anchorId="4F6A8338" wp14:editId="4438CFA3">
              <wp:extent cx="190500" cy="190500"/>
              <wp:effectExtent l="0" t="0" r="0" b="0"/>
              <wp:docPr id="10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 preferRelativeResize="0"/>
                    </pic:nvPicPr>
                    <pic:blipFill>
                      <a:blip r:embed="rId1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0" cy="1905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rFonts w:ascii="Calibri" w:eastAsia="Calibri" w:hAnsi="Calibri" w:cs="Calibri"/>
          <w:color w:val="595959"/>
        </w:rPr>
        <w:t xml:space="preserve"> </w:t>
      </w:r>
      <w:r>
        <w:rPr>
          <w:rFonts w:ascii="Calibri" w:eastAsia="Calibri" w:hAnsi="Calibri" w:cs="Calibri"/>
          <w:b/>
          <w:color w:val="595959"/>
        </w:rPr>
        <w:t xml:space="preserve"> </w:t>
      </w:r>
      <w:r>
        <w:rPr>
          <w:rFonts w:ascii="Calibri" w:eastAsia="Calibri" w:hAnsi="Calibri" w:cs="Calibri"/>
          <w:color w:val="595959"/>
        </w:rPr>
        <w:t>and developed 12 generic LO templates to facilitate and reduce the development process.</w:t>
      </w:r>
    </w:p>
    <w:p w14:paraId="6A348067" w14:textId="77777777" w:rsidR="005B2E90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color w:val="595959"/>
        </w:rPr>
        <w:t>Updated the company mindset in the app. Integration method and the platform shape in the market.</w:t>
      </w:r>
    </w:p>
    <w:p w14:paraId="7B2EE953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" w:line="240" w:lineRule="auto"/>
        <w:ind w:left="-360" w:right="-645"/>
        <w:rPr>
          <w:rFonts w:ascii="Calibri" w:eastAsia="Calibri" w:hAnsi="Calibri" w:cs="Calibri"/>
          <w:b/>
          <w:color w:val="0B5394"/>
          <w:sz w:val="30"/>
          <w:szCs w:val="30"/>
        </w:rPr>
      </w:pPr>
      <w:r>
        <w:rPr>
          <w:rFonts w:ascii="Calibri" w:eastAsia="Calibri" w:hAnsi="Calibri" w:cs="Calibri"/>
          <w:b/>
          <w:color w:val="595959"/>
          <w:sz w:val="24"/>
          <w:szCs w:val="24"/>
        </w:rPr>
        <w:t>Side Quests - Teaching:</w:t>
      </w:r>
    </w:p>
    <w:tbl>
      <w:tblPr>
        <w:tblStyle w:val="a0"/>
        <w:tblW w:w="11610" w:type="dxa"/>
        <w:tblInd w:w="-6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20"/>
        <w:gridCol w:w="4890"/>
      </w:tblGrid>
      <w:tr w:rsidR="005B2E90" w14:paraId="4854906A" w14:textId="77777777">
        <w:trPr>
          <w:trHeight w:val="1440"/>
        </w:trPr>
        <w:tc>
          <w:tcPr>
            <w:tcW w:w="6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034C" w14:textId="77777777" w:rsidR="005B2E90" w:rsidRDefault="00000000">
            <w:pPr>
              <w:widowControl w:val="0"/>
              <w:spacing w:before="2" w:after="2" w:line="240" w:lineRule="auto"/>
              <w:ind w:left="360" w:right="75"/>
              <w:rPr>
                <w:rFonts w:ascii="Calibri" w:eastAsia="Calibri" w:hAnsi="Calibri" w:cs="Calibri"/>
                <w:color w:val="BF9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>Virtual Reality Course: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American Embassy in Cairo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(2018 - 2019),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ITI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(2021).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>Linear Algebra: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ITI- AI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(2020).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>Augmented Reality: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ITI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(2021).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 xml:space="preserve">Artificial Intelligence | for game developers: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(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2021 – Present)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>C++ and OOP: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(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2021- 2024).</w:t>
            </w:r>
          </w:p>
        </w:tc>
        <w:tc>
          <w:tcPr>
            <w:tcW w:w="4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D550C" w14:textId="77777777" w:rsidR="005B2E90" w:rsidRDefault="00000000">
            <w:pPr>
              <w:widowControl w:val="0"/>
              <w:spacing w:before="2" w:after="2" w:line="240" w:lineRule="auto"/>
              <w:ind w:left="90" w:right="345"/>
              <w:rPr>
                <w:rFonts w:ascii="Calibri" w:eastAsia="Calibri" w:hAnsi="Calibri" w:cs="Calibri"/>
                <w:color w:val="BF9000"/>
                <w:sz w:val="26"/>
                <w:szCs w:val="26"/>
              </w:rPr>
            </w:pPr>
            <w:r>
              <w:rPr>
                <w:rFonts w:ascii="Calibri" w:eastAsia="Calibri" w:hAnsi="Calibri" w:cs="Calibri"/>
                <w:color w:val="666666"/>
                <w:sz w:val="20"/>
                <w:szCs w:val="20"/>
              </w:rPr>
              <w:t>Teaching Assistant: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 xml:space="preserve">Unity Engine fundamentals: 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AAST </w:t>
            </w:r>
            <w:proofErr w:type="gramStart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( Sept.</w:t>
            </w:r>
            <w:proofErr w:type="gramEnd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2018 – Jan.2019)</w:t>
            </w:r>
            <w:r>
              <w:rPr>
                <w:rFonts w:ascii="Calibri" w:eastAsia="Calibri" w:hAnsi="Calibri" w:cs="Calibri"/>
                <w:color w:val="262626"/>
              </w:rPr>
              <w:br/>
            </w:r>
            <w:r>
              <w:rPr>
                <w:rFonts w:ascii="Calibri" w:eastAsia="Calibri" w:hAnsi="Calibri" w:cs="Calibri"/>
                <w:color w:val="0B5394"/>
                <w:sz w:val="20"/>
                <w:szCs w:val="20"/>
              </w:rPr>
              <w:t>Computer graphics using WebGL:</w:t>
            </w:r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>AAST(</w:t>
            </w:r>
            <w:proofErr w:type="gramEnd"/>
            <w:r>
              <w:rPr>
                <w:rFonts w:ascii="Calibri" w:eastAsia="Calibri" w:hAnsi="Calibri" w:cs="Calibri"/>
                <w:color w:val="262626"/>
                <w:sz w:val="20"/>
                <w:szCs w:val="20"/>
              </w:rPr>
              <w:t xml:space="preserve">Sept. 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2018 – Jan 2019).</w:t>
            </w:r>
            <w:r>
              <w:rPr>
                <w:rFonts w:ascii="Calibri" w:eastAsia="Calibri" w:hAnsi="Calibri" w:cs="Calibri"/>
                <w:color w:val="262626"/>
                <w:sz w:val="26"/>
                <w:szCs w:val="26"/>
              </w:rPr>
              <w:br/>
            </w:r>
          </w:p>
        </w:tc>
      </w:tr>
    </w:tbl>
    <w:p w14:paraId="6F35114A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2" w:line="240" w:lineRule="auto"/>
        <w:ind w:left="-360"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b/>
          <w:color w:val="262626"/>
          <w:sz w:val="26"/>
          <w:szCs w:val="26"/>
        </w:rPr>
        <w:t>Education</w:t>
      </w:r>
    </w:p>
    <w:p w14:paraId="61E53B77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" w:line="240" w:lineRule="auto"/>
        <w:ind w:left="-360" w:right="-645"/>
        <w:rPr>
          <w:rFonts w:ascii="Calibri" w:eastAsia="Calibri" w:hAnsi="Calibri" w:cs="Calibri"/>
          <w:color w:val="595959"/>
          <w:sz w:val="24"/>
          <w:szCs w:val="24"/>
        </w:rPr>
      </w:pPr>
      <w:r>
        <w:rPr>
          <w:rFonts w:ascii="Calibri" w:eastAsia="Calibri" w:hAnsi="Calibri" w:cs="Calibri"/>
          <w:b/>
          <w:color w:val="1D824C"/>
          <w:sz w:val="24"/>
          <w:szCs w:val="24"/>
        </w:rPr>
        <w:t>Master's Degree,</w:t>
      </w:r>
      <w:r>
        <w:rPr>
          <w:rFonts w:ascii="Calibri" w:eastAsia="Calibri" w:hAnsi="Calibri" w:cs="Calibri"/>
          <w:b/>
          <w:color w:val="1D824C"/>
        </w:rPr>
        <w:t xml:space="preserve"> </w:t>
      </w:r>
      <w:r>
        <w:rPr>
          <w:rFonts w:ascii="Calibri" w:eastAsia="Calibri" w:hAnsi="Calibri" w:cs="Calibri"/>
          <w:color w:val="595959"/>
        </w:rPr>
        <w:t>Ain Shams University, Cairo, Egypt</w:t>
      </w:r>
      <w:r>
        <w:rPr>
          <w:rFonts w:ascii="Calibri" w:eastAsia="Calibri" w:hAnsi="Calibri" w:cs="Calibri"/>
          <w:color w:val="595959"/>
          <w:sz w:val="24"/>
          <w:szCs w:val="24"/>
        </w:rPr>
        <w:t>.</w:t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b/>
          <w:color w:val="595959"/>
        </w:rPr>
        <w:tab/>
        <w:t xml:space="preserve">          Present</w:t>
      </w:r>
    </w:p>
    <w:p w14:paraId="3227408A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7" w:lineRule="auto"/>
        <w:ind w:left="-360"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color w:val="595959"/>
        </w:rPr>
        <w:t>Master's student in the Computer Science department, working on Virtual Reality and Affective Computing.</w:t>
      </w:r>
    </w:p>
    <w:p w14:paraId="26E3AEB9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47" w:lineRule="auto"/>
        <w:ind w:left="-360" w:right="-645"/>
        <w:rPr>
          <w:rFonts w:ascii="Calibri" w:eastAsia="Calibri" w:hAnsi="Calibri" w:cs="Calibri"/>
          <w:b/>
          <w:color w:val="595959"/>
        </w:rPr>
      </w:pPr>
      <w:r>
        <w:rPr>
          <w:rFonts w:ascii="Calibri" w:eastAsia="Calibri" w:hAnsi="Calibri" w:cs="Calibri"/>
          <w:b/>
          <w:color w:val="1D824C"/>
          <w:sz w:val="24"/>
          <w:szCs w:val="24"/>
        </w:rPr>
        <w:br/>
        <w:t>9-month Professional Diploma in Game Development</w:t>
      </w:r>
      <w:r>
        <w:rPr>
          <w:b/>
          <w:color w:val="000000"/>
          <w:sz w:val="24"/>
          <w:szCs w:val="24"/>
        </w:rPr>
        <w:t>,</w:t>
      </w:r>
      <w:r>
        <w:rPr>
          <w:b/>
          <w:color w:val="000000"/>
        </w:rPr>
        <w:t xml:space="preserve"> </w:t>
      </w:r>
      <w:r>
        <w:rPr>
          <w:rFonts w:ascii="Calibri" w:eastAsia="Calibri" w:hAnsi="Calibri" w:cs="Calibri"/>
          <w:color w:val="595959"/>
        </w:rPr>
        <w:t>ITI, Smart Village, Egypt.</w:t>
      </w:r>
      <w:r>
        <w:rPr>
          <w:rFonts w:ascii="Calibri" w:eastAsia="Calibri" w:hAnsi="Calibri" w:cs="Calibri"/>
          <w:color w:val="595959"/>
          <w:sz w:val="24"/>
          <w:szCs w:val="24"/>
        </w:rPr>
        <w:tab/>
      </w:r>
      <w:r>
        <w:rPr>
          <w:rFonts w:ascii="Calibri" w:eastAsia="Calibri" w:hAnsi="Calibri" w:cs="Calibri"/>
          <w:color w:val="595959"/>
          <w:sz w:val="24"/>
          <w:szCs w:val="24"/>
        </w:rPr>
        <w:tab/>
        <w:t xml:space="preserve">         </w:t>
      </w:r>
      <w:r>
        <w:rPr>
          <w:rFonts w:ascii="Calibri" w:eastAsia="Calibri" w:hAnsi="Calibri" w:cs="Calibri"/>
          <w:b/>
          <w:color w:val="595959"/>
        </w:rPr>
        <w:t>July 2017</w:t>
      </w:r>
      <w:r>
        <w:rPr>
          <w:rFonts w:ascii="Calibri" w:eastAsia="Calibri" w:hAnsi="Calibri" w:cs="Calibri"/>
          <w:color w:val="595959"/>
          <w:sz w:val="24"/>
          <w:szCs w:val="24"/>
        </w:rPr>
        <w:br/>
      </w:r>
      <w:r>
        <w:rPr>
          <w:rFonts w:ascii="Calibri" w:eastAsia="Calibri" w:hAnsi="Calibri" w:cs="Calibri"/>
          <w:b/>
          <w:color w:val="595959"/>
        </w:rPr>
        <w:t>Graduation Project</w:t>
      </w:r>
      <w:r>
        <w:rPr>
          <w:rFonts w:ascii="Calibri" w:eastAsia="Calibri" w:hAnsi="Calibri" w:cs="Calibri"/>
          <w:color w:val="595959"/>
        </w:rPr>
        <w:t xml:space="preserve">: </w:t>
      </w:r>
      <w:proofErr w:type="spellStart"/>
      <w:r>
        <w:rPr>
          <w:rFonts w:ascii="Calibri" w:eastAsia="Calibri" w:hAnsi="Calibri" w:cs="Calibri"/>
          <w:color w:val="595959"/>
        </w:rPr>
        <w:t>Chronoka</w:t>
      </w:r>
      <w:proofErr w:type="spellEnd"/>
      <w:r>
        <w:rPr>
          <w:rFonts w:ascii="Calibri" w:eastAsia="Calibri" w:hAnsi="Calibri" w:cs="Calibri"/>
          <w:color w:val="595959"/>
        </w:rPr>
        <w:t xml:space="preserve">, a VR puzzle fight game that takes you to the old Egyptian lands (Won the judge's first place in the Run double jump gaming event in Egypt 2019). </w:t>
      </w:r>
    </w:p>
    <w:p w14:paraId="07B2B8B7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4" w:lineRule="auto"/>
        <w:ind w:left="-360" w:right="-645"/>
        <w:rPr>
          <w:rFonts w:ascii="Calibri" w:eastAsia="Calibri" w:hAnsi="Calibri" w:cs="Calibri"/>
          <w:color w:val="595959"/>
          <w:sz w:val="24"/>
          <w:szCs w:val="24"/>
        </w:rPr>
      </w:pPr>
      <w:r>
        <w:rPr>
          <w:rFonts w:ascii="Calibri" w:eastAsia="Calibri" w:hAnsi="Calibri" w:cs="Calibri"/>
          <w:b/>
          <w:color w:val="1D824C"/>
          <w:sz w:val="24"/>
          <w:szCs w:val="24"/>
        </w:rPr>
        <w:br/>
        <w:t>Bachelor of Computer Science</w:t>
      </w:r>
      <w:r>
        <w:rPr>
          <w:b/>
          <w:color w:val="000000"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sz w:val="24"/>
          <w:szCs w:val="24"/>
        </w:rPr>
        <w:t xml:space="preserve">                   </w:t>
      </w:r>
      <w:r>
        <w:rPr>
          <w:rFonts w:ascii="Calibri" w:eastAsia="Calibri" w:hAnsi="Calibri" w:cs="Calibri"/>
          <w:b/>
          <w:color w:val="595959"/>
        </w:rPr>
        <w:t>July 2015</w:t>
      </w:r>
      <w:r>
        <w:rPr>
          <w:b/>
          <w:color w:val="000000"/>
          <w:sz w:val="24"/>
          <w:szCs w:val="24"/>
        </w:rPr>
        <w:br/>
      </w:r>
      <w:r>
        <w:rPr>
          <w:rFonts w:ascii="Calibri" w:eastAsia="Calibri" w:hAnsi="Calibri" w:cs="Calibri"/>
          <w:color w:val="595959"/>
        </w:rPr>
        <w:t>Faculty of Computer Science and Informatics, Mansoura University, Mansoura, Egypt.</w:t>
      </w:r>
    </w:p>
    <w:p w14:paraId="6E64FF39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-360" w:right="-645"/>
        <w:rPr>
          <w:rFonts w:ascii="Calibri" w:eastAsia="Calibri" w:hAnsi="Calibri" w:cs="Calibri"/>
          <w:color w:val="595959"/>
        </w:rPr>
      </w:pPr>
      <w:r>
        <w:rPr>
          <w:rFonts w:ascii="Calibri" w:eastAsia="Calibri" w:hAnsi="Calibri" w:cs="Calibri"/>
          <w:b/>
          <w:color w:val="595959"/>
        </w:rPr>
        <w:t>Accumulative Grade</w:t>
      </w:r>
      <w:r>
        <w:rPr>
          <w:rFonts w:ascii="Calibri" w:eastAsia="Calibri" w:hAnsi="Calibri" w:cs="Calibri"/>
          <w:color w:val="595959"/>
        </w:rPr>
        <w:t xml:space="preserve">: Excellent with honors </w:t>
      </w:r>
    </w:p>
    <w:p w14:paraId="33A01722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-360" w:right="-645"/>
        <w:rPr>
          <w:b/>
          <w:color w:val="000000"/>
          <w:sz w:val="25"/>
          <w:szCs w:val="25"/>
        </w:rPr>
      </w:pPr>
      <w:r>
        <w:rPr>
          <w:rFonts w:ascii="Calibri" w:eastAsia="Calibri" w:hAnsi="Calibri" w:cs="Calibri"/>
          <w:b/>
          <w:color w:val="595959"/>
        </w:rPr>
        <w:t>Graduation Project</w:t>
      </w:r>
      <w:r>
        <w:rPr>
          <w:rFonts w:ascii="Calibri" w:eastAsia="Calibri" w:hAnsi="Calibri" w:cs="Calibri"/>
          <w:color w:val="595959"/>
        </w:rPr>
        <w:t xml:space="preserve">: Emotional improvement in children with autism, </w:t>
      </w:r>
      <w:r>
        <w:rPr>
          <w:rFonts w:ascii="Calibri" w:eastAsia="Calibri" w:hAnsi="Calibri" w:cs="Calibri"/>
          <w:b/>
          <w:color w:val="595959"/>
        </w:rPr>
        <w:t xml:space="preserve">Grade: </w:t>
      </w:r>
      <w:r>
        <w:rPr>
          <w:rFonts w:ascii="Calibri" w:eastAsia="Calibri" w:hAnsi="Calibri" w:cs="Calibri"/>
          <w:color w:val="595959"/>
        </w:rPr>
        <w:t xml:space="preserve">Excellent, Funded by ITIDA Company, </w:t>
      </w:r>
      <w:r>
        <w:rPr>
          <w:rFonts w:ascii="Calibri" w:eastAsia="Calibri" w:hAnsi="Calibri" w:cs="Calibri"/>
          <w:b/>
          <w:color w:val="666666"/>
        </w:rPr>
        <w:t xml:space="preserve">Enrolled in the 3-month TIEC acceleration program (Feb. 2016 - Apr. 2016). </w:t>
      </w:r>
    </w:p>
    <w:p w14:paraId="1FA43CB5" w14:textId="77777777" w:rsidR="005B2E9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7" w:line="48" w:lineRule="auto"/>
        <w:ind w:left="-360" w:right="-645"/>
        <w:rPr>
          <w:rFonts w:ascii="Calibri" w:eastAsia="Calibri" w:hAnsi="Calibri" w:cs="Calibri"/>
          <w:b/>
          <w:color w:val="262626"/>
          <w:sz w:val="28"/>
          <w:szCs w:val="28"/>
        </w:rPr>
      </w:pPr>
      <w:r>
        <w:rPr>
          <w:rFonts w:ascii="Calibri" w:eastAsia="Calibri" w:hAnsi="Calibri" w:cs="Calibri"/>
          <w:b/>
          <w:color w:val="262626"/>
          <w:sz w:val="28"/>
          <w:szCs w:val="28"/>
        </w:rPr>
        <w:t>Courses</w:t>
      </w:r>
    </w:p>
    <w:tbl>
      <w:tblPr>
        <w:tblStyle w:val="a1"/>
        <w:tblW w:w="10875" w:type="dxa"/>
        <w:tblInd w:w="-51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355"/>
        <w:gridCol w:w="5520"/>
      </w:tblGrid>
      <w:tr w:rsidR="005B2E90" w14:paraId="34EFD565" w14:textId="77777777">
        <w:trPr>
          <w:trHeight w:val="1035"/>
        </w:trPr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BEEC" w14:textId="77777777" w:rsidR="005B2E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180" w:right="12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1D824C"/>
              </w:rPr>
              <w:t>Technical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Intro to Generative AI with AWS (2025)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Machine Learning Algorithms from A - Z (2025)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Machine Learning from A - Z (2024)</w:t>
            </w:r>
          </w:p>
          <w:p w14:paraId="42DE5567" w14:textId="77777777" w:rsidR="005B2E90" w:rsidRDefault="00000000">
            <w:pPr>
              <w:widowControl w:val="0"/>
              <w:spacing w:line="244" w:lineRule="auto"/>
              <w:ind w:left="180" w:right="12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t>Embedded Systems Diploma 3-month program (2021)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Introduction to Programming the IoT devices using Arduino and Raspberry Pi Nano degree (2020)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Google design sprint (2017)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Unity 2D essential training (2017)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Java capsule 3-month program (2015)</w:t>
            </w:r>
          </w:p>
        </w:tc>
        <w:tc>
          <w:tcPr>
            <w:tcW w:w="5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F1905" w14:textId="77777777" w:rsidR="005B2E9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4" w:lineRule="auto"/>
              <w:ind w:left="-90" w:right="75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General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Academic writing (2021)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Scientific writing and journal indexing (2021)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Research internship for 1 month at Umami (2021)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Basics of scientific research by Egypt Scholars (2020)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Ideation and Innovation camp by Intel and Innovity (2014)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Python Basics (2014)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Intro to BCI (Jul.2013)</w:t>
            </w:r>
            <w:r>
              <w:rPr>
                <w:rFonts w:ascii="Calibri" w:eastAsia="Calibri" w:hAnsi="Calibri" w:cs="Calibri"/>
                <w:color w:val="595959"/>
                <w:sz w:val="20"/>
                <w:szCs w:val="20"/>
              </w:rPr>
              <w:br/>
              <w:t>Intro to Microcontrollers 1 &amp; 2 (2013)</w:t>
            </w:r>
          </w:p>
        </w:tc>
      </w:tr>
    </w:tbl>
    <w:p w14:paraId="6FDA51D7" w14:textId="77777777" w:rsidR="005B2E90" w:rsidRDefault="00000000">
      <w:pPr>
        <w:widowControl w:val="0"/>
        <w:spacing w:before="466" w:line="240" w:lineRule="auto"/>
        <w:ind w:left="-360" w:right="-645"/>
        <w:rPr>
          <w:rFonts w:ascii="Calibri" w:eastAsia="Calibri" w:hAnsi="Calibri" w:cs="Calibri"/>
          <w:b/>
          <w:color w:val="262626"/>
        </w:rPr>
      </w:pPr>
      <w:r>
        <w:rPr>
          <w:rFonts w:ascii="Calibri" w:eastAsia="Calibri" w:hAnsi="Calibri" w:cs="Calibri"/>
          <w:b/>
          <w:color w:val="262626"/>
          <w:sz w:val="28"/>
          <w:szCs w:val="28"/>
        </w:rPr>
        <w:t>Languages</w:t>
      </w:r>
    </w:p>
    <w:p w14:paraId="25829041" w14:textId="77777777" w:rsidR="005B2E90" w:rsidRDefault="00000000">
      <w:pPr>
        <w:widowControl w:val="0"/>
        <w:spacing w:before="466" w:line="240" w:lineRule="auto"/>
        <w:ind w:left="-360" w:right="-645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b/>
          <w:color w:val="595959"/>
          <w:sz w:val="20"/>
          <w:szCs w:val="20"/>
        </w:rPr>
        <w:t>Arabic:</w:t>
      </w:r>
      <w:r>
        <w:rPr>
          <w:rFonts w:ascii="Calibri" w:eastAsia="Calibri" w:hAnsi="Calibri" w:cs="Calibri"/>
          <w:b/>
          <w:color w:val="262626"/>
        </w:rPr>
        <w:t xml:space="preserve"> Native</w:t>
      </w:r>
      <w:r>
        <w:rPr>
          <w:rFonts w:ascii="Calibri" w:eastAsia="Calibri" w:hAnsi="Calibri" w:cs="Calibri"/>
          <w:b/>
          <w:color w:val="262626"/>
        </w:rPr>
        <w:tab/>
      </w:r>
      <w:r>
        <w:rPr>
          <w:rFonts w:ascii="Calibri" w:eastAsia="Calibri" w:hAnsi="Calibri" w:cs="Calibri"/>
          <w:b/>
          <w:color w:val="262626"/>
        </w:rPr>
        <w:tab/>
      </w:r>
      <w:r>
        <w:rPr>
          <w:rFonts w:ascii="Calibri" w:eastAsia="Calibri" w:hAnsi="Calibri" w:cs="Calibri"/>
          <w:b/>
          <w:color w:val="595959"/>
          <w:sz w:val="20"/>
          <w:szCs w:val="20"/>
        </w:rPr>
        <w:t>English:</w:t>
      </w:r>
      <w:r>
        <w:rPr>
          <w:rFonts w:ascii="Calibri" w:eastAsia="Calibri" w:hAnsi="Calibri" w:cs="Calibri"/>
          <w:b/>
          <w:color w:val="262626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262626"/>
        </w:rPr>
        <w:t>Professional  (</w:t>
      </w:r>
      <w:proofErr w:type="gramEnd"/>
      <w:r>
        <w:rPr>
          <w:rFonts w:ascii="Calibri" w:eastAsia="Calibri" w:hAnsi="Calibri" w:cs="Calibri"/>
          <w:b/>
          <w:color w:val="262626"/>
        </w:rPr>
        <w:t>IELTS: 7.0)</w:t>
      </w:r>
    </w:p>
    <w:sectPr w:rsidR="005B2E90">
      <w:pgSz w:w="12240" w:h="15840"/>
      <w:pgMar w:top="888" w:right="1378" w:bottom="830" w:left="107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7E4ABB34-0C85-4C9E-82AF-0E15B911BEDC}"/>
    <w:embedItalic r:id="rId2" w:fontKey="{276113E5-3988-497C-8604-025855862A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BE5F652-89F8-4B32-A287-B88ACC436FF2}"/>
    <w:embedBold r:id="rId4" w:fontKey="{C58A7805-0F34-4861-B7B2-4E0BD1B99D0E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ABEC096E-C759-4EF3-95D2-A512A2B179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37F6431-D2CF-47FA-8418-DE573AE5A6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65FAE"/>
    <w:multiLevelType w:val="multilevel"/>
    <w:tmpl w:val="BE66FF2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F603E2"/>
    <w:multiLevelType w:val="multilevel"/>
    <w:tmpl w:val="5588A37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831066"/>
    <w:multiLevelType w:val="multilevel"/>
    <w:tmpl w:val="A536797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0A1655"/>
    <w:multiLevelType w:val="multilevel"/>
    <w:tmpl w:val="69042B7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895005"/>
    <w:multiLevelType w:val="multilevel"/>
    <w:tmpl w:val="40C4FA1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71194F"/>
    <w:multiLevelType w:val="multilevel"/>
    <w:tmpl w:val="4EC654B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7B4299"/>
    <w:multiLevelType w:val="multilevel"/>
    <w:tmpl w:val="519AD92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7A20DC"/>
    <w:multiLevelType w:val="multilevel"/>
    <w:tmpl w:val="949A6F5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832091"/>
    <w:multiLevelType w:val="multilevel"/>
    <w:tmpl w:val="36C8FF3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652757008">
    <w:abstractNumId w:val="3"/>
  </w:num>
  <w:num w:numId="2" w16cid:durableId="1979799145">
    <w:abstractNumId w:val="7"/>
  </w:num>
  <w:num w:numId="3" w16cid:durableId="150754292">
    <w:abstractNumId w:val="0"/>
  </w:num>
  <w:num w:numId="4" w16cid:durableId="674117305">
    <w:abstractNumId w:val="6"/>
  </w:num>
  <w:num w:numId="5" w16cid:durableId="1651397024">
    <w:abstractNumId w:val="5"/>
  </w:num>
  <w:num w:numId="6" w16cid:durableId="1843160524">
    <w:abstractNumId w:val="1"/>
  </w:num>
  <w:num w:numId="7" w16cid:durableId="1559173528">
    <w:abstractNumId w:val="2"/>
  </w:num>
  <w:num w:numId="8" w16cid:durableId="693069448">
    <w:abstractNumId w:val="8"/>
  </w:num>
  <w:num w:numId="9" w16cid:durableId="1049495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E90"/>
    <w:rsid w:val="00412D3B"/>
    <w:rsid w:val="005B2E90"/>
    <w:rsid w:val="00641811"/>
    <w:rsid w:val="007D3F8F"/>
    <w:rsid w:val="00B76570"/>
    <w:rsid w:val="00F1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E5257"/>
  <w15:docId w15:val="{D03B56E4-5597-4EEE-B7C5-CC6241C60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113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3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F11348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einall.github.io/leina-portfolio/" TargetMode="External"/><Relationship Id="rId18" Type="http://schemas.openxmlformats.org/officeDocument/2006/relationships/hyperlink" Target="http://leinall.github.io/leina-portfolio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leinall.github.io/leina-portfolio/" TargetMode="External"/><Relationship Id="rId17" Type="http://schemas.openxmlformats.org/officeDocument/2006/relationships/hyperlink" Target="http://leinall.github.io/leina-portfol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einall.github.io/leina-portfolio/" TargetMode="External"/><Relationship Id="rId1" Type="http://schemas.openxmlformats.org/officeDocument/2006/relationships/numbering" Target="numbering.xml"/><Relationship Id="rId6" Type="http://schemas.openxmlformats.org/officeDocument/2006/relationships/hyperlink" Target="tel://+20111900900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://leinall.github.io/leina-portfolio/" TargetMode="External"/><Relationship Id="rId10" Type="http://schemas.openxmlformats.org/officeDocument/2006/relationships/hyperlink" Target="https://www.linkedin.com/in/leina-elansary-98079789" TargetMode="External"/><Relationship Id="rId19" Type="http://schemas.openxmlformats.org/officeDocument/2006/relationships/hyperlink" Target="http://leinall.github.io/leina-portfolio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leina_elansary@yahoo.com" TargetMode="External"/><Relationship Id="rId14" Type="http://schemas.openxmlformats.org/officeDocument/2006/relationships/hyperlink" Target="http://leinall.github.io/leina-portfolio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2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لينه سعدالدين الانصارى</cp:lastModifiedBy>
  <cp:revision>4</cp:revision>
  <dcterms:created xsi:type="dcterms:W3CDTF">2025-07-21T12:36:00Z</dcterms:created>
  <dcterms:modified xsi:type="dcterms:W3CDTF">2025-07-22T09:17:00Z</dcterms:modified>
</cp:coreProperties>
</file>