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0C3564" w:rsidP="000C3564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  <w:u w:val="single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  <w:u w:val="single"/>
        </w:rPr>
        <w:t>Le PHP :</w:t>
      </w:r>
    </w:p>
    <w:p w:rsidR="000C3564" w:rsidRDefault="000C3564" w:rsidP="000C3564">
      <w:pPr>
        <w:jc w:val="both"/>
        <w:rPr>
          <w:rFonts w:ascii="Segoe UI Light" w:hAnsi="Segoe UI Light" w:cs="Segoe UI Light"/>
        </w:rPr>
      </w:pPr>
    </w:p>
    <w:p w:rsidR="00D1228C" w:rsidRDefault="00284789" w:rsidP="00D1228C">
      <w:pPr>
        <w:pStyle w:val="Common"/>
      </w:pPr>
      <w:r>
        <w:t>Le PHP dans une page HTML est appelé via une balise :</w:t>
      </w: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E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52EE0" w:rsidRPr="00E52EE0" w:rsidRDefault="00E52EE0" w:rsidP="00E52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2E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84789" w:rsidRDefault="00284789" w:rsidP="00D1228C">
      <w:pPr>
        <w:pStyle w:val="Common"/>
      </w:pPr>
    </w:p>
    <w:p w:rsidR="00284789" w:rsidRDefault="00284789" w:rsidP="00D1228C">
      <w:pPr>
        <w:pStyle w:val="Common"/>
      </w:pPr>
      <w:r>
        <w:t xml:space="preserve">Pour afficher quelque chose grâce à PHP, on utilisera le mot clef </w:t>
      </w:r>
      <w:r>
        <w:rPr>
          <w:b/>
          <w:i/>
        </w:rPr>
        <w:t xml:space="preserve">echo . 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&lt;?php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2847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847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"Bienvenue dans le monde du PHP"</w:t>
      </w:r>
      <w:r w:rsidRPr="002847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84789" w:rsidRPr="00284789" w:rsidRDefault="00284789" w:rsidP="00284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8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284789" w:rsidRDefault="00284789" w:rsidP="00D1228C">
      <w:pPr>
        <w:pStyle w:val="Common"/>
      </w:pPr>
      <w:r>
        <w:t>Le console.log qu’on utilise sur JS pour vérifier une variable est différente sur PHP.</w:t>
      </w:r>
    </w:p>
    <w:p w:rsidR="00284789" w:rsidRDefault="00284789" w:rsidP="00D1228C">
      <w:pPr>
        <w:pStyle w:val="Common"/>
        <w:rPr>
          <w:b/>
          <w:i/>
        </w:rPr>
      </w:pPr>
      <w:r>
        <w:t xml:space="preserve">En effet, il faut utiliser </w:t>
      </w:r>
      <w:r w:rsidRPr="00284789">
        <w:rPr>
          <w:b/>
          <w:i/>
        </w:rPr>
        <w:t>var-dump(contenu à tester) ;</w:t>
      </w:r>
    </w:p>
    <w:p w:rsidR="00284789" w:rsidRDefault="00284789" w:rsidP="00284789">
      <w:pPr>
        <w:pStyle w:val="Commongreen"/>
      </w:pPr>
      <w:r>
        <w:t>Contrairement à JS, il n’y a pas de console et le résultat apparaîtra directement sur la page.</w:t>
      </w:r>
    </w:p>
    <w:p w:rsidR="00284789" w:rsidRDefault="00E52EE0" w:rsidP="00E52EE0">
      <w:pPr>
        <w:pStyle w:val="subtitlelikered"/>
      </w:pPr>
      <w:r w:rsidRPr="00E52EE0">
        <w:t>Dès lors qu’il y a du PHP dans une page, alors cette page devra avoir l’extension .php et non .html</w:t>
      </w:r>
      <w:r>
        <w:t xml:space="preserve"> .</w:t>
      </w:r>
    </w:p>
    <w:p w:rsidR="00E52EE0" w:rsidRDefault="001A4A94" w:rsidP="00E52EE0">
      <w:pPr>
        <w:pStyle w:val="Common"/>
      </w:pPr>
      <w:r>
        <w:t>Pour concaténer, en JS on va utiliser +.</w:t>
      </w:r>
    </w:p>
    <w:p w:rsidR="001A4A94" w:rsidRDefault="001A4A94" w:rsidP="00E52EE0">
      <w:pPr>
        <w:pStyle w:val="Common"/>
        <w:rPr>
          <w:b/>
          <w:i/>
        </w:rPr>
      </w:pPr>
      <w:r w:rsidRPr="001A4A94">
        <w:rPr>
          <w:b/>
          <w:i/>
        </w:rPr>
        <w:t>En PHP on va utiliser un point.</w:t>
      </w:r>
    </w:p>
    <w:p w:rsidR="00082CBA" w:rsidRPr="00082CBA" w:rsidRDefault="00082CBA" w:rsidP="00082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82C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82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82C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monsieur"</w:t>
      </w:r>
      <w:r w:rsidRPr="00082C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A4A94" w:rsidRDefault="001A4A94" w:rsidP="00E52EE0">
      <w:pPr>
        <w:pStyle w:val="Common"/>
      </w:pPr>
    </w:p>
    <w:p w:rsidR="00082CBA" w:rsidRDefault="00CC081E" w:rsidP="00E52EE0">
      <w:pPr>
        <w:pStyle w:val="Common"/>
      </w:pPr>
      <w:r>
        <w:t>On peut afficher avec des guillemets et des apostrophes.</w:t>
      </w:r>
    </w:p>
    <w:p w:rsidR="00CC081E" w:rsidRDefault="00CC081E" w:rsidP="00CC081E">
      <w:pPr>
        <w:pStyle w:val="subtitlelikered"/>
      </w:pPr>
      <w:r>
        <w:t>Toutefois, les apostrophes vont rendre un texte littéral alors que les guillemets vont interpréter les variables ou autres qui sont à l’intérieur :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$var1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DWWM'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'$var1'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08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$var1</w:t>
      </w:r>
      <w:r w:rsidRPr="00CC08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08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le premier $var1 va être affiché comme écrit alors que le deuxième entre guillemets va appliquer</w:t>
      </w:r>
    </w:p>
    <w:p w:rsidR="00CC081E" w:rsidRPr="00CC081E" w:rsidRDefault="00CC081E" w:rsidP="00CC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081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la variable et lire Hello DWWM.</w:t>
      </w:r>
    </w:p>
    <w:p w:rsidR="00CC081E" w:rsidRDefault="00CC081E" w:rsidP="00CC081E">
      <w:pPr>
        <w:pStyle w:val="Common"/>
      </w:pPr>
    </w:p>
    <w:p w:rsidR="001927B7" w:rsidRDefault="001927B7" w:rsidP="00CC081E">
      <w:pPr>
        <w:pStyle w:val="Common"/>
      </w:pPr>
      <w:r>
        <w:t>On peut mettre un nombre entier</w:t>
      </w:r>
      <w:r w:rsidR="00D203EE">
        <w:t xml:space="preserve"> (integer)</w:t>
      </w:r>
      <w:r>
        <w:t xml:space="preserve"> en variable. Pour un float (nombre à virgule), il faut séparer les chiffres par un point :</w:t>
      </w:r>
    </w:p>
    <w:p w:rsidR="001927B7" w:rsidRPr="001927B7" w:rsidRDefault="001927B7" w:rsidP="00192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27B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27B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147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27B7" w:rsidRPr="001927B7" w:rsidRDefault="001927B7" w:rsidP="00192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27B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$y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927B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147.8</w:t>
      </w:r>
      <w:r w:rsidRPr="001927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927B7" w:rsidRDefault="001927B7" w:rsidP="001927B7">
      <w:pPr>
        <w:pStyle w:val="Common"/>
      </w:pPr>
    </w:p>
    <w:p w:rsidR="00D203EE" w:rsidRDefault="00D203EE" w:rsidP="001927B7">
      <w:pPr>
        <w:pStyle w:val="Common"/>
      </w:pPr>
      <w:r>
        <w:lastRenderedPageBreak/>
        <w:t>Pour les entiers, on peut aller de -2 000 000 000 à + 2 000 000 000. Pour les float, on peut aller bien plus loin.</w:t>
      </w:r>
    </w:p>
    <w:p w:rsidR="003950C2" w:rsidRDefault="003950C2" w:rsidP="003950C2">
      <w:pPr>
        <w:pStyle w:val="Subtitle"/>
      </w:pPr>
      <w:r>
        <w:t>Les variables :</w:t>
      </w:r>
    </w:p>
    <w:p w:rsidR="003950C2" w:rsidRDefault="003950C2" w:rsidP="003950C2">
      <w:pPr>
        <w:pStyle w:val="Common"/>
      </w:pPr>
      <w:r>
        <w:t>Pour une variable, il suffit simplement de mettre le signe $ :</w:t>
      </w:r>
    </w:p>
    <w:p w:rsidR="003950C2" w:rsidRPr="003950C2" w:rsidRDefault="003950C2" w:rsidP="0039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50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3950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50C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3950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950C2" w:rsidRDefault="003950C2" w:rsidP="003950C2">
      <w:pPr>
        <w:pStyle w:val="Common"/>
      </w:pPr>
    </w:p>
    <w:p w:rsidR="00735908" w:rsidRDefault="00735908" w:rsidP="00735908">
      <w:pPr>
        <w:pStyle w:val="Subtitle"/>
      </w:pPr>
      <w:r>
        <w:t>Les variables booléenes (true or false) :</w:t>
      </w:r>
    </w:p>
    <w:p w:rsidR="00735908" w:rsidRDefault="00735908" w:rsidP="00735908">
      <w:pPr>
        <w:pStyle w:val="Common"/>
      </w:pPr>
      <w:r>
        <w:t>Le booléen que l’on écrit dans JS marche de la même manière dans PHP.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vient dire que 5 est supérieur à 2.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vient tester si 5 est supérieur à 2 alors affiche vrai, sinon faux. Comme 5 est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effectivement supérieur à 2 alors il va afficher true.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35908" w:rsidRDefault="00735908" w:rsidP="00735908">
      <w:pPr>
        <w:pStyle w:val="Common"/>
      </w:pPr>
    </w:p>
    <w:p w:rsidR="00735908" w:rsidRDefault="00735908" w:rsidP="00735908">
      <w:pPr>
        <w:pStyle w:val="Subtitle"/>
      </w:pPr>
      <w:r>
        <w:t>Les incrémentations :</w:t>
      </w:r>
    </w:p>
    <w:p w:rsidR="00735908" w:rsidRDefault="00735908" w:rsidP="00735908">
      <w:pPr>
        <w:pStyle w:val="Common"/>
      </w:pPr>
      <w:r>
        <w:t>Comme sur JS, les incrémentations seront différentes selon l’ordre dans lequel on met les signes.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serveur va afficher 10 et ensuite lui ajouter 1.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. </w:t>
      </w:r>
      <w:r w:rsidRPr="0073590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359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il va d'abord ajouter 1 et ensuite afficher le résultat, ce qui donnera 11.</w:t>
      </w:r>
    </w:p>
    <w:p w:rsidR="00735908" w:rsidRPr="00735908" w:rsidRDefault="00735908" w:rsidP="00735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3590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++</w:t>
      </w:r>
      <w:r w:rsidRPr="0073590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</w:t>
      </w:r>
      <w:r w:rsidRPr="007359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35908" w:rsidRDefault="00735908" w:rsidP="00735908">
      <w:pPr>
        <w:pStyle w:val="Common"/>
      </w:pPr>
    </w:p>
    <w:p w:rsidR="003950C2" w:rsidRDefault="000F3496" w:rsidP="000F3496">
      <w:pPr>
        <w:pStyle w:val="subtitlelikered"/>
      </w:pPr>
      <w:r>
        <w:t>Pour les tests en if/else</w:t>
      </w:r>
      <w:r w:rsidR="001F6822">
        <w:t xml:space="preserve"> ou autre (les for, …)</w:t>
      </w:r>
      <w:r>
        <w:t>, il n’y a aucune différence avec javascript.</w:t>
      </w:r>
    </w:p>
    <w:p w:rsidR="000F3496" w:rsidRDefault="000F3496" w:rsidP="00646D20">
      <w:pPr>
        <w:pStyle w:val="Subtitle"/>
      </w:pPr>
    </w:p>
    <w:p w:rsidR="00646D20" w:rsidRDefault="00646D20" w:rsidP="00646D20">
      <w:pPr>
        <w:pStyle w:val="Subtitle"/>
      </w:pPr>
    </w:p>
    <w:p w:rsidR="00646D20" w:rsidRDefault="00646D20" w:rsidP="00646D20">
      <w:pPr>
        <w:pStyle w:val="Subtitle"/>
      </w:pPr>
    </w:p>
    <w:p w:rsidR="00646D20" w:rsidRDefault="00646D20" w:rsidP="00646D20">
      <w:pPr>
        <w:pStyle w:val="Subtitle"/>
      </w:pPr>
    </w:p>
    <w:p w:rsidR="00646D20" w:rsidRDefault="00646D20" w:rsidP="00646D20">
      <w:pPr>
        <w:pStyle w:val="Subtitle"/>
      </w:pPr>
    </w:p>
    <w:p w:rsidR="00646D20" w:rsidRDefault="00646D20" w:rsidP="00646D20">
      <w:pPr>
        <w:pStyle w:val="Subtitle"/>
      </w:pPr>
    </w:p>
    <w:p w:rsidR="00646D20" w:rsidRDefault="00646D20" w:rsidP="00646D20">
      <w:pPr>
        <w:pStyle w:val="Subtitle"/>
      </w:pPr>
      <w:r>
        <w:lastRenderedPageBreak/>
        <w:t>Les fonctions :</w:t>
      </w:r>
    </w:p>
    <w:p w:rsidR="00646D20" w:rsidRDefault="00646D20" w:rsidP="00646D20">
      <w:pPr>
        <w:pStyle w:val="Common"/>
      </w:pPr>
      <w:r>
        <w:t>Elles s’écrivent comme dans JS :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chez nous!'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46D20" w:rsidRDefault="00646D20" w:rsidP="00646D20">
      <w:pPr>
        <w:pStyle w:val="Common"/>
      </w:pP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!'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'Marc'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46D20" w:rsidRPr="00646D20" w:rsidRDefault="00646D20" w:rsidP="0064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6D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bienvenue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46D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'Marie'</w:t>
      </w:r>
      <w:r w:rsidRPr="00646D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46D20" w:rsidRDefault="00646D20" w:rsidP="00646D20">
      <w:pPr>
        <w:pStyle w:val="Common"/>
      </w:pPr>
    </w:p>
    <w:p w:rsidR="000B1AFF" w:rsidRDefault="000B1AFF" w:rsidP="000B1AFF">
      <w:pPr>
        <w:pStyle w:val="Subtitle"/>
      </w:pPr>
      <w:r>
        <w:t>Les variables externes dans les fonctions :</w:t>
      </w:r>
    </w:p>
    <w:p w:rsidR="000B1AFF" w:rsidRDefault="000B1AFF" w:rsidP="000B1AFF">
      <w:pPr>
        <w:pStyle w:val="Common"/>
      </w:pPr>
      <w:r>
        <w:t>Ici, contrairement à JS, il y a une commande pour utiliser une variable extérieure à la fonction :</w:t>
      </w:r>
    </w:p>
    <w:p w:rsidR="000B1AFF" w:rsidRDefault="000B1AFF" w:rsidP="000B1AFF">
      <w:pPr>
        <w:pStyle w:val="Common"/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"sophie"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"paul"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le global va préciser que la variable e extérieure à la fonction va être utilisée.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on ne le précise pas, il ne connaitra pas la variable e.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global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'bienvenue '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B1A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0B1A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'&lt;br&gt;'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Pr="000B1AFF" w:rsidRDefault="000B1AFF" w:rsidP="000B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A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tableau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1A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0B1A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1AFF" w:rsidRDefault="000B1AFF" w:rsidP="000B1AFF">
      <w:pPr>
        <w:pStyle w:val="Common"/>
      </w:pPr>
    </w:p>
    <w:p w:rsidR="000B1AFF" w:rsidRDefault="000B1AFF" w:rsidP="000B1AFF">
      <w:pPr>
        <w:pStyle w:val="Common"/>
      </w:pPr>
      <w:r>
        <w:t>Il est donc possible d’utiliser un nom de variable propre à une fonction qui n’existera que dans cette fonction. Bien évidemment, il faut toujours avoir des noms différents pour éviter les erreurs.</w:t>
      </w:r>
    </w:p>
    <w:p w:rsidR="000B1AFF" w:rsidRDefault="000B1AFF" w:rsidP="000B1AFF">
      <w:pPr>
        <w:pStyle w:val="subtitlelikered"/>
      </w:pPr>
      <w:r>
        <w:t>Une variable appelée en global, si elle est modifiée dans une fonction, restera modifiée après être passée dans la fonction. Il faut prendre ça en considération pour éviter les erreurs.</w:t>
      </w:r>
    </w:p>
    <w:p w:rsidR="000B1AFF" w:rsidRDefault="000B1AFF" w:rsidP="00017FAF">
      <w:pPr>
        <w:pStyle w:val="Subtitle"/>
      </w:pPr>
    </w:p>
    <w:p w:rsidR="00017FAF" w:rsidRDefault="00017FAF" w:rsidP="00017FAF">
      <w:pPr>
        <w:pStyle w:val="Subtitle"/>
      </w:pPr>
    </w:p>
    <w:p w:rsidR="00017FAF" w:rsidRDefault="00017FAF" w:rsidP="00017FAF">
      <w:pPr>
        <w:pStyle w:val="Subtitle"/>
      </w:pPr>
    </w:p>
    <w:p w:rsidR="00017FAF" w:rsidRDefault="00017FAF" w:rsidP="00017FAF">
      <w:pPr>
        <w:pStyle w:val="Subtitle"/>
      </w:pPr>
    </w:p>
    <w:p w:rsidR="00017FAF" w:rsidRDefault="00017FAF" w:rsidP="00017FAF">
      <w:pPr>
        <w:pStyle w:val="Subtitle"/>
      </w:pPr>
      <w:r>
        <w:lastRenderedPageBreak/>
        <w:t>Les modifications de variables :</w:t>
      </w:r>
    </w:p>
    <w:p w:rsidR="00017FAF" w:rsidRDefault="00017FAF" w:rsidP="00017FAF">
      <w:pPr>
        <w:pStyle w:val="Common"/>
      </w:pPr>
      <w:r>
        <w:t>Quand on appelle une variable, on ne fait qu’afficher son résultat ou s’en servir pour arriver à un résultat. La variable en elle-même ne change pas. Il est possible de changer l’adresse mémoire d’une variable et donc de modifier son résultat  avec le signe &amp; :</w:t>
      </w:r>
    </w:p>
    <w:p w:rsidR="00017FAF" w:rsidRDefault="00017FAF" w:rsidP="00017FAF">
      <w:pPr>
        <w:pStyle w:val="Subtitle"/>
      </w:pPr>
    </w:p>
    <w:p w:rsidR="00017FAF" w:rsidRDefault="00017FAF" w:rsidP="00017FAF">
      <w:pPr>
        <w:pStyle w:val="Subtitle"/>
      </w:pPr>
      <w:r>
        <w:t>Les paramètres par défaut :</w:t>
      </w:r>
    </w:p>
    <w:p w:rsidR="00017FAF" w:rsidRDefault="00017FAF" w:rsidP="00017FAF">
      <w:pPr>
        <w:pStyle w:val="Common"/>
      </w:pPr>
      <w:r>
        <w:t>On peut rentrer des variables qui ont un paramètre par défaut dans une fonction. Cependant,</w:t>
      </w:r>
    </w:p>
    <w:p w:rsidR="00017FAF" w:rsidRDefault="00017FAF" w:rsidP="00017FAF">
      <w:pPr>
        <w:pStyle w:val="subtitlelikered"/>
      </w:pPr>
      <w:r>
        <w:t>Les paramètres par défaut doivent toujours être les derniers de la liste.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l'âge par défaut est donc 11 ans.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$age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7FA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"nom: 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, âge ="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7F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$age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ans. &lt;br&gt;"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"max"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"solange"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veut modifier ce qui va être affiché après âge = donc on vient le préciser.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7F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7FA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"pierre"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7FA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</w:t>
      </w:r>
      <w:r w:rsidRPr="00017F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7FAF" w:rsidRPr="00017FAF" w:rsidRDefault="00017FAF" w:rsidP="00017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7FAF" w:rsidRDefault="00017FAF" w:rsidP="00017FAF">
      <w:pPr>
        <w:pStyle w:val="Common"/>
      </w:pPr>
    </w:p>
    <w:p w:rsidR="00BE4110" w:rsidRDefault="00BE4110" w:rsidP="00BE4110">
      <w:pPr>
        <w:pStyle w:val="Subtitle"/>
      </w:pPr>
      <w:r>
        <w:t>Les tableaux :</w:t>
      </w:r>
    </w:p>
    <w:p w:rsidR="00BE4110" w:rsidRDefault="00BE4110" w:rsidP="00BE4110">
      <w:pPr>
        <w:pStyle w:val="Common"/>
      </w:pPr>
      <w:r>
        <w:t xml:space="preserve">Il existe deux types de tableaux : les tableaux indéxés et les tableaux associatifs. </w:t>
      </w:r>
    </w:p>
    <w:p w:rsidR="00BE4110" w:rsidRDefault="00BE4110" w:rsidP="00BE4110">
      <w:pPr>
        <w:pStyle w:val="Common"/>
      </w:pPr>
      <w:r>
        <w:t>Les tableaux indexés sont pareil que sur JS. On va appeler tel élément grâce à [x].</w:t>
      </w:r>
    </w:p>
    <w:p w:rsidR="00BE4110" w:rsidRDefault="00BE4110" w:rsidP="00BE4110">
      <w:pPr>
        <w:pStyle w:val="Common"/>
      </w:pPr>
      <w:r>
        <w:t>Ici, au lieu de .length on utilisera le mot count.</w:t>
      </w:r>
    </w:p>
    <w:p w:rsidR="00BE4110" w:rsidRDefault="00BE4110" w:rsidP="00BE4110">
      <w:pPr>
        <w:pStyle w:val="Common"/>
      </w:pPr>
      <w:r>
        <w:t>Les tableaux associatifs sont différents. On va associer une valeur à un mot, afin que l’on puisse appeler la valeur en mettant le mot entre crochets.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Créer un tableau: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ou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le créer.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LES TABLEAUX INDEXES: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Ils se créent comme dans JS, il faut ajouter les valeurs dans un ordre précis et appeler un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numéro précis pour avoir la valeur correspondante. Comme partout, la première valeur du tableau est 0.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ajouter une valeur à un tableau à la suite: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)]=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"toto"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Ici, le count remplace le .length et vient directement compter le tableau et ajouter à la suite.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ajouter à une place en particulier ou remplacer une valeur: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cible la donnée que l'on veut remplacer.</w:t>
      </w:r>
    </w:p>
    <w:p w:rsidR="000208ED" w:rsidRPr="000208ED" w:rsidRDefault="000208ED" w:rsidP="000208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LES TABLEAUX ASSOCIATIFS: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va associer une valeur à un mot afin de ressortir la valeur en appellant le mot: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La flèche =&gt; va définir que telle mot renvoie à telle valeur.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"Maureau"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"Maurice"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"age"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0208E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08E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Si on veut sortir le prénom: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</w:t>
      </w:r>
      <w:r w:rsidRPr="000208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208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$z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208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08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08ED" w:rsidRPr="000208ED" w:rsidRDefault="000208ED" w:rsidP="00020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E4110" w:rsidRDefault="000208ED" w:rsidP="00BE4110">
      <w:pPr>
        <w:pStyle w:val="Common"/>
      </w:pPr>
      <w:r>
        <w:t>Les tableaux associatifs renvoient à une personne en particulier. Il est possible de stocker plusieurs tableaux associatifs dans un tableau indexé par exemple.</w:t>
      </w:r>
    </w:p>
    <w:p w:rsidR="009C456A" w:rsidRDefault="009C456A" w:rsidP="009C456A">
      <w:pPr>
        <w:pStyle w:val="Subtitle"/>
      </w:pPr>
    </w:p>
    <w:p w:rsidR="000208ED" w:rsidRDefault="009C456A" w:rsidP="009C456A">
      <w:pPr>
        <w:pStyle w:val="Subtitle"/>
      </w:pPr>
      <w:r>
        <w:t>Les implode, explode et str_split :</w:t>
      </w:r>
    </w:p>
    <w:p w:rsidR="009C456A" w:rsidRDefault="009C456A" w:rsidP="009C456A">
      <w:pPr>
        <w:pStyle w:val="Common"/>
      </w:pPr>
      <w:r>
        <w:t>Il esiste des variables pour agir sur les tableaux 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IMPLODE: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Implode permet de créer un string à partir d'un tableau et les séparer par le premier paramètre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que l'on rentre: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"sophie"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"louise"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"hector"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var_dump est l'équivalent php du console.log.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implode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EXPLODE: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Explode permet de créer un array à partir d'une string. Le premier paramètre va permettre de dire quel caractère va permettre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de séparer la string: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"un,deux,trois,quatre"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il va chercher les virgules dans la string et saparer ce qu'il y a entre les virgules.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explode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STR_SPLIT: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str_split va prendre une string et la diviser tout les x éléments, définis en second paramètre pour la transformer en array: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$str2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45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"abcdefghijklmnopqrstuvwxyz"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l'alphabet sera divisé toutes les 5 lettres et chaque portion équivaudra à une valeur du tableau.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var_dump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str_split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45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$str2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45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C45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C456A" w:rsidRPr="009C456A" w:rsidRDefault="009C456A" w:rsidP="009C4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456A" w:rsidRDefault="009C456A" w:rsidP="009C456A">
      <w:pPr>
        <w:pStyle w:val="Common"/>
      </w:pPr>
    </w:p>
    <w:p w:rsidR="000208ED" w:rsidRDefault="00021BF3" w:rsidP="00021BF3">
      <w:pPr>
        <w:pStyle w:val="Subtitle"/>
      </w:pPr>
      <w:r>
        <w:t>Parcourir un tableau associatif :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"marc"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"pierre"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"age"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21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on vient dire que pour chaque valeur du tableau $x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as $k(nom de valeur au pif qui fait référence au mot key) =&gt; $v(nom de valeur au pif qui fait référence au mot value)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on renvoie le nom de la clé et la valeur qu'elle représente.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$k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21BF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"key="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$k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valeur ="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21BF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21BF3" w:rsidRPr="00021BF3" w:rsidRDefault="00021BF3" w:rsidP="00021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1BF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213A0" w:rsidRDefault="001213A0" w:rsidP="00021BF3">
      <w:pPr>
        <w:pStyle w:val="Common"/>
      </w:pPr>
      <w:r>
        <w:t>On utilisera le mot clef foreach pour aller chercher chaque key et la value à laquelle elle rapporte.</w:t>
      </w:r>
    </w:p>
    <w:p w:rsidR="000208ED" w:rsidRDefault="000208ED" w:rsidP="00BE4110">
      <w:pPr>
        <w:pStyle w:val="Common"/>
      </w:pPr>
    </w:p>
    <w:p w:rsidR="00017FAF" w:rsidRDefault="002713B9" w:rsidP="002713B9">
      <w:pPr>
        <w:pStyle w:val="Subtitle"/>
      </w:pPr>
      <w:r>
        <w:t>Les constantes :</w:t>
      </w:r>
    </w:p>
    <w:p w:rsidR="002713B9" w:rsidRDefault="002713B9" w:rsidP="002713B9">
      <w:pPr>
        <w:pStyle w:val="Common"/>
      </w:pPr>
      <w:r>
        <w:t>Ce sont des valeurs que l’on utilisera dans tout le programme et que l’on ne pourra jamais modifier.</w:t>
      </w:r>
    </w:p>
    <w:p w:rsidR="002713B9" w:rsidRDefault="002713B9" w:rsidP="002713B9">
      <w:pPr>
        <w:pStyle w:val="Common"/>
      </w:pPr>
      <w:r>
        <w:t>Ce sont les seules variables qui ne prennent pas de $. Par convention, on les écrit en majuscules pour les différencier.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Pour definir une constante: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"SOCIETE"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ici, à chaque fois qu'on appellera SOCIETE alors Microsoft ressortira.Il faut impérativement respecter les majuscules.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Il est possible de créer une variable qui n'est pas case sensitive: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"SOCIETE"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"Microsoft"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13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2713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13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avec le true, même si on écrit societe sans majuscules alors ça marchera.</w:t>
      </w:r>
    </w:p>
    <w:p w:rsidR="002713B9" w:rsidRPr="002713B9" w:rsidRDefault="002713B9" w:rsidP="0027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13B9" w:rsidRDefault="002713B9" w:rsidP="002713B9">
      <w:pPr>
        <w:pStyle w:val="Common"/>
      </w:pPr>
      <w:bookmarkStart w:id="0" w:name="_GoBack"/>
      <w:bookmarkEnd w:id="0"/>
    </w:p>
    <w:p w:rsidR="00017FAF" w:rsidRPr="001A4A94" w:rsidRDefault="00017FAF" w:rsidP="00017FAF">
      <w:pPr>
        <w:pStyle w:val="Common"/>
      </w:pPr>
    </w:p>
    <w:sectPr w:rsidR="00017FAF" w:rsidRPr="001A4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64"/>
    <w:rsid w:val="00017FAF"/>
    <w:rsid w:val="000208ED"/>
    <w:rsid w:val="00021BF3"/>
    <w:rsid w:val="00042B7D"/>
    <w:rsid w:val="00082CBA"/>
    <w:rsid w:val="000B1AFF"/>
    <w:rsid w:val="000C3564"/>
    <w:rsid w:val="000F3496"/>
    <w:rsid w:val="001213A0"/>
    <w:rsid w:val="00160ADD"/>
    <w:rsid w:val="001927B7"/>
    <w:rsid w:val="001A4A94"/>
    <w:rsid w:val="001F6822"/>
    <w:rsid w:val="002713B9"/>
    <w:rsid w:val="00284789"/>
    <w:rsid w:val="003950C2"/>
    <w:rsid w:val="004A3B40"/>
    <w:rsid w:val="004F3433"/>
    <w:rsid w:val="00646D20"/>
    <w:rsid w:val="00735908"/>
    <w:rsid w:val="009C456A"/>
    <w:rsid w:val="00BE4110"/>
    <w:rsid w:val="00CC081E"/>
    <w:rsid w:val="00D1228C"/>
    <w:rsid w:val="00D203EE"/>
    <w:rsid w:val="00E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E93C"/>
  <w15:chartTrackingRefBased/>
  <w15:docId w15:val="{BB21297A-9B58-477F-86F7-A924BF8C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0C3564"/>
    <w:pPr>
      <w:jc w:val="both"/>
    </w:pPr>
    <w:rPr>
      <w:rFonts w:ascii="Segoe UI Light" w:hAnsi="Segoe UI Light" w:cs="Segoe UI Light"/>
    </w:rPr>
  </w:style>
  <w:style w:type="paragraph" w:customStyle="1" w:styleId="Subtitle">
    <w:name w:val="Subtitle"/>
    <w:basedOn w:val="Common"/>
    <w:qFormat/>
    <w:rsid w:val="000C3564"/>
    <w:rPr>
      <w:b/>
      <w:i/>
      <w:color w:val="00B0F0"/>
    </w:rPr>
  </w:style>
  <w:style w:type="paragraph" w:customStyle="1" w:styleId="Commongreen">
    <w:name w:val="Common green"/>
    <w:basedOn w:val="Common"/>
    <w:qFormat/>
    <w:rsid w:val="00D1228C"/>
    <w:rPr>
      <w:color w:val="00B050"/>
    </w:rPr>
  </w:style>
  <w:style w:type="paragraph" w:customStyle="1" w:styleId="subtitlelikered">
    <w:name w:val="subtitle like red"/>
    <w:basedOn w:val="Common"/>
    <w:qFormat/>
    <w:rsid w:val="00E52EE0"/>
    <w:rPr>
      <w:b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15</cp:revision>
  <dcterms:created xsi:type="dcterms:W3CDTF">2019-02-26T08:27:00Z</dcterms:created>
  <dcterms:modified xsi:type="dcterms:W3CDTF">2019-02-26T15:30:00Z</dcterms:modified>
</cp:coreProperties>
</file>