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MANUAL DE ARQUITECTURA Y DESPLIEGUE EN AWS</w:t>
      </w:r>
    </w:p>
    <w:p>
      <w:pPr>
        <w:spacing w:after="280"/>
      </w:pPr>
      <w:r>
        <w:rPr>
          <w:rFonts w:ascii="Calibri" w:hAnsi="Calibri"/>
          <w:i/>
          <w:color w:val="475569"/>
          <w:sz w:val="26"/>
        </w:rPr>
        <w:t>Plataforma de Streaming CloudTube: React SPA + FastAPI + S3 + RDS + CloudFront + GitHub Actions OIDC + CodeRabbit AI</w:t>
      </w:r>
    </w:p>
    <w:p>
      <w:pPr>
        <w:spacing w:after="480"/>
      </w:pPr>
      <w:r>
        <w:rPr>
          <w:b/>
          <w:color w:val="2563EB"/>
          <w:sz w:val="22"/>
        </w:rPr>
        <w:t>Guía Técnica Integral Paso a Paso para Sustentación Académica y Producción</w:t>
      </w:r>
    </w:p>
    <w:p>
      <w:pPr>
        <w:spacing w:after="120"/>
      </w:pPr>
    </w:p>
    <w:p>
      <w:pPr>
        <w:keepNext/>
        <w:spacing w:before="400" w:after="160"/>
      </w:pPr>
      <w:r>
        <w:rPr>
          <w:rFonts w:ascii="Calibri" w:hAnsi="Calibri"/>
          <w:b/>
          <w:color w:val="0F172A"/>
          <w:sz w:val="32"/>
        </w:rPr>
        <w:t>1. Introducción y Arquitectura General del Sistema</w:t>
      </w:r>
    </w:p>
    <w:p>
      <w:pPr>
        <w:spacing w:after="120" w:line="276" w:lineRule="auto"/>
      </w:pPr>
      <w:r>
        <w:t>Este manual describe el procedimiento integral de despliegue y puesta en producción de una plataforma web completa de streaming y gestión de contenidos multimedia (CloudTube). La infraestructura ha sido diseñada bajo estándares profesionales de computación en la nube en Amazon Web Services (AWS), aplicando los principios de alta disponibilidad, seguridad por capas (Defense in Depth), mínimo privilegio y automatización CI/CD con Inteligencia Artificial.</w:t>
      </w:r>
    </w:p>
    <w:p>
      <w:pPr>
        <w:keepNext/>
        <w:spacing w:before="280" w:after="120"/>
      </w:pPr>
      <w:r>
        <w:rPr>
          <w:rFonts w:ascii="Calibri" w:hAnsi="Calibri"/>
          <w:b/>
          <w:color w:val="1E3A8A"/>
          <w:sz w:val="26"/>
        </w:rPr>
        <w:t>Componentes de la Arquitectura:</w:t>
      </w:r>
    </w:p>
    <w:p>
      <w:pPr>
        <w:pStyle w:val="ListBullet"/>
        <w:spacing w:after="80" w:line="276" w:lineRule="auto"/>
        <w:ind w:left="360"/>
      </w:pPr>
      <w:r>
        <w:rPr>
          <w:b/>
          <w:color w:val="0F172A"/>
        </w:rPr>
        <w:t xml:space="preserve">• Amazon S3 Frontend: </w:t>
      </w:r>
      <w:r>
        <w:t xml:space="preserve"> Almacena los archivos estáticos compilados de la aplicación React SPA (dist/). Se mantiene 100% privado y protegido con Origin Access Control (OAC).</w:t>
      </w:r>
    </w:p>
    <w:p>
      <w:pPr>
        <w:pStyle w:val="ListBullet"/>
        <w:spacing w:after="80" w:line="276" w:lineRule="auto"/>
        <w:ind w:left="360"/>
      </w:pPr>
      <w:r>
        <w:rPr>
          <w:b/>
          <w:color w:val="0F172A"/>
        </w:rPr>
        <w:t xml:space="preserve">• Amazon S3 Videos y Miniaturas: </w:t>
      </w:r>
      <w:r>
        <w:t xml:space="preserve"> Almacenan el material multimedia subido por los usuarios. Tienen lectura pública y configuración CORS con Byte-Range Requests para streaming progresivo de video.</w:t>
      </w:r>
    </w:p>
    <w:p>
      <w:pPr>
        <w:pStyle w:val="ListBullet"/>
        <w:spacing w:after="80" w:line="276" w:lineRule="auto"/>
        <w:ind w:left="360"/>
      </w:pPr>
      <w:r>
        <w:rPr>
          <w:b/>
          <w:color w:val="0F172A"/>
        </w:rPr>
        <w:t xml:space="preserve">• Amazon EC2 Backend: </w:t>
      </w:r>
      <w:r>
        <w:t xml:space="preserve"> Servidor virtual Ubuntu que aloja la API REST construida con FastAPI. Se ejecuta de forma persistente las 24 horas del día gestionada mediante PM2.</w:t>
      </w:r>
    </w:p>
    <w:p>
      <w:pPr>
        <w:pStyle w:val="ListBullet"/>
        <w:spacing w:after="80" w:line="276" w:lineRule="auto"/>
        <w:ind w:left="360"/>
      </w:pPr>
      <w:r>
        <w:rPr>
          <w:b/>
          <w:color w:val="0F172A"/>
        </w:rPr>
        <w:t xml:space="preserve">• Amazon RDS PostgreSQL: </w:t>
      </w:r>
      <w:r>
        <w:t xml:space="preserve"> Instancia relacional PostgreSQL privada, aislada de internet en una subred interna, accesible únicamente desde el Security Group de la máquina EC2.</w:t>
      </w:r>
    </w:p>
    <w:p>
      <w:pPr>
        <w:pStyle w:val="ListBullet"/>
        <w:spacing w:after="80" w:line="276" w:lineRule="auto"/>
        <w:ind w:left="360"/>
      </w:pPr>
      <w:r>
        <w:rPr>
          <w:b/>
          <w:color w:val="0F172A"/>
        </w:rPr>
        <w:t xml:space="preserve">• Amazon CloudFront: </w:t>
      </w:r>
      <w:r>
        <w:t xml:space="preserve"> Red de distribución de contenido global (CDN) con terminación SSL/HTTPS, enrutamiento multipropósito y soporte de refresco SPA para React Router.</w:t>
      </w:r>
    </w:p>
    <w:p>
      <w:pPr>
        <w:pStyle w:val="ListBullet"/>
        <w:spacing w:after="80" w:line="276" w:lineRule="auto"/>
        <w:ind w:left="360"/>
      </w:pPr>
      <w:r>
        <w:rPr>
          <w:b/>
          <w:color w:val="0F172A"/>
        </w:rPr>
        <w:t xml:space="preserve">• GitHub Actions OIDC: </w:t>
      </w:r>
      <w:r>
        <w:t xml:space="preserve"> Canalización automatizada de integración y despliegue continuo que utiliza tokens temporales OIDC (OpenID Connect) sin almacenar claves estáticas en el repositorio.</w:t>
      </w:r>
    </w:p>
    <w:p>
      <w:pPr>
        <w:pStyle w:val="ListBullet"/>
        <w:spacing w:after="80" w:line="276" w:lineRule="auto"/>
        <w:ind w:left="360"/>
      </w:pPr>
      <w:r>
        <w:rPr>
          <w:b/>
          <w:color w:val="0F172A"/>
        </w:rPr>
        <w:t xml:space="preserve">• CodeRabbit AI Reviewer: </w:t>
      </w:r>
      <w:r>
        <w:t xml:space="preserve"> Agente inteligente integrado a los Pull Requests para análisis de código estático, seguridad y recomendaciones automatizadas.</w:t>
      </w:r>
    </w:p>
    <w:p>
      <w:pPr>
        <w:keepNext/>
        <w:spacing w:before="400" w:after="160"/>
      </w:pPr>
      <w:r>
        <w:rPr>
          <w:rFonts w:ascii="Calibri" w:hAnsi="Calibri"/>
          <w:b/>
          <w:color w:val="0F172A"/>
          <w:sz w:val="32"/>
        </w:rPr>
        <w:t>BLOQUE 1: Amazon S3 (Los 3 Buckets Especializados)</w:t>
      </w:r>
    </w:p>
    <w:p>
      <w:pPr>
        <w:spacing w:after="120" w:line="276" w:lineRule="auto"/>
      </w:pPr>
      <w:r>
        <w:t>En una arquitectura multimedia profesional, los archivos no deben mezclarse en un solo bucket. Se requieren 3 buckets con políticas de seguridad y configuraciones de red radicalmente diferentes.</w:t>
      </w:r>
    </w:p>
    <w:p>
      <w:pPr>
        <w:keepNext/>
        <w:spacing w:before="280" w:after="120"/>
      </w:pPr>
      <w:r>
        <w:rPr>
          <w:rFonts w:ascii="Calibri" w:hAnsi="Calibri"/>
          <w:b/>
          <w:color w:val="1E3A8A"/>
          <w:sz w:val="26"/>
        </w:rPr>
        <w:t>📦 BUCKET 1: Frontend (Alojamiento de la SPA React)</w:t>
      </w:r>
    </w:p>
    <w:p>
      <w:pPr>
        <w:spacing w:after="120" w:line="276" w:lineRule="auto"/>
      </w:pPr>
      <w:r>
        <w:t>Este bucket alojará exclusivamente los archivos compilados de la carpeta dist/ (index.html, JavaScript y CSS).</w:t>
      </w:r>
    </w:p>
    <w:p>
      <w:pPr>
        <w:pStyle w:val="ListBullet"/>
        <w:spacing w:after="80" w:line="276" w:lineRule="auto"/>
        <w:ind w:left="360"/>
      </w:pPr>
      <w:r>
        <w:rPr>
          <w:b/>
          <w:color w:val="0F172A"/>
        </w:rPr>
        <w:t>1. Acceso a S3:</w:t>
      </w:r>
      <w:r>
        <w:t xml:space="preserve"> En la consola de AWS, busca S3 y haz clic en Create bucket.</w:t>
      </w:r>
    </w:p>
    <w:p>
      <w:pPr>
        <w:pStyle w:val="ListBullet"/>
        <w:spacing w:after="80" w:line="276" w:lineRule="auto"/>
        <w:ind w:left="360"/>
      </w:pPr>
      <w:r>
        <w:rPr>
          <w:b/>
          <w:color w:val="0F172A"/>
        </w:rPr>
        <w:t>2. Bucket name:</w:t>
      </w:r>
      <w:r>
        <w:t xml:space="preserve"> videoplatform-frontend-leirbag-v2 (debe ser único a nivel mundial, en minúsculas y sin espacios).</w:t>
      </w:r>
    </w:p>
    <w:p>
      <w:pPr>
        <w:pStyle w:val="ListBullet"/>
        <w:spacing w:after="80" w:line="276" w:lineRule="auto"/>
        <w:ind w:left="360"/>
      </w:pPr>
      <w:r>
        <w:rPr>
          <w:b/>
          <w:color w:val="0F172A"/>
        </w:rPr>
        <w:t>3. AWS Region:</w:t>
      </w:r>
      <w:r>
        <w:t xml:space="preserve"> US East (N. Virginia) us-east-1. Minimiza latencia y elimina costos entre regiones.</w:t>
      </w:r>
    </w:p>
    <w:p>
      <w:pPr>
        <w:pStyle w:val="ListBullet"/>
        <w:spacing w:after="80" w:line="276" w:lineRule="auto"/>
        <w:ind w:left="360"/>
      </w:pPr>
      <w:r>
        <w:rPr>
          <w:b/>
          <w:color w:val="0F172A"/>
        </w:rPr>
        <w:t>4. Object Ownership:</w:t>
      </w:r>
      <w:r>
        <w:t xml:space="preserve"> ACLs disabled (recommended). Seguridad gobernada por políticas IAM.</w:t>
      </w:r>
    </w:p>
    <w:p>
      <w:pPr>
        <w:pStyle w:val="ListBullet"/>
        <w:spacing w:after="80" w:line="276" w:lineRule="auto"/>
        <w:ind w:left="360"/>
      </w:pPr>
      <w:r>
        <w:rPr>
          <w:b/>
          <w:color w:val="0F172A"/>
        </w:rPr>
        <w:t>5. Acceso público:</w:t>
      </w:r>
      <w:r>
        <w:t xml:space="preserve"> Deja MARCADA la casilla: ✅ Block all public access.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after="80"/>
            </w:pPr>
            <w:r>
              <w:rPr>
                <w:rFonts w:ascii="Calibri" w:hAnsi="Calibri"/>
                <w:b/>
                <w:color w:val="1D4ED8"/>
                <w:sz w:val="22"/>
              </w:rPr>
              <w:t>¿Por qué el Bucket de Frontend debe ser 100% Privado?</w:t>
            </w:r>
          </w:p>
          <w:p>
            <w:pPr>
              <w:spacing w:after="0"/>
            </w:pPr>
            <w:r>
              <w:rPr>
                <w:rFonts w:ascii="Calibri" w:hAnsi="Calibri"/>
                <w:color w:val="334155"/>
                <w:sz w:val="20"/>
              </w:rPr>
              <w:t>A diferencia de un hosting estático tradicional que requiere hacer el bucket público a todo el mundo, en nuestra arquitectura el bucket es privado. El único autorizado para leer los archivos es Amazon CloudFront mediante Origin Access Control (OAC). Esto previene ataques directos y protege los archivos contra accesos no autorizados.</w:t>
            </w:r>
          </w:p>
        </w:tc>
      </w:tr>
    </w:tbl>
    <w:p>
      <w:pPr>
        <w:spacing w:after="80"/>
      </w:pPr>
    </w:p>
    <w:p>
      <w:pPr>
        <w:pStyle w:val="ListBullet"/>
        <w:spacing w:after="80" w:line="276" w:lineRule="auto"/>
        <w:ind w:left="360"/>
      </w:pPr>
      <w:r>
        <w:rPr>
          <w:b/>
          <w:color w:val="0F172A"/>
        </w:rPr>
        <w:t>6. Bucket Versioning:</w:t>
      </w:r>
      <w:r>
        <w:t xml:space="preserve"> Disable.</w:t>
      </w:r>
    </w:p>
    <w:p>
      <w:pPr>
        <w:pStyle w:val="ListBullet"/>
        <w:spacing w:after="80" w:line="276" w:lineRule="auto"/>
        <w:ind w:left="360"/>
      </w:pPr>
      <w:r>
        <w:rPr>
          <w:b/>
          <w:color w:val="0F172A"/>
        </w:rPr>
        <w:t>7. Default encryption:</w:t>
      </w:r>
      <w:r>
        <w:t xml:space="preserve"> Server-side encryption with Amazon S3 managed keys (SSE-S3). Cifra archivos en reposo sin costo adicional.</w:t>
      </w:r>
    </w:p>
    <w:p>
      <w:pPr>
        <w:pStyle w:val="ListBullet"/>
        <w:spacing w:after="80" w:line="276" w:lineRule="auto"/>
        <w:ind w:left="360"/>
      </w:pPr>
      <w:r>
        <w:rPr>
          <w:b/>
          <w:color w:val="0F172A"/>
        </w:rPr>
        <w:t>8. Creación:</w:t>
      </w:r>
      <w:r>
        <w:t xml:space="preserve"> Haz clic en Create bucket.</w:t>
      </w:r>
    </w:p>
    <w:p>
      <w:pPr>
        <w:keepNext/>
        <w:spacing w:before="280" w:after="120"/>
      </w:pPr>
      <w:r>
        <w:rPr>
          <w:rFonts w:ascii="Calibri" w:hAnsi="Calibri"/>
          <w:b/>
          <w:color w:val="1E3A8A"/>
          <w:sz w:val="26"/>
        </w:rPr>
        <w:t>🎬 BUCKET 2: Videos (Almacenamiento y Streaming MP4)</w:t>
      </w:r>
    </w:p>
    <w:p>
      <w:pPr>
        <w:spacing w:after="120" w:line="276" w:lineRule="auto"/>
      </w:pPr>
      <w:r>
        <w:t>Este bucket almacenará los videos en formato .mp4 (hasta 100 MB). A diferencia del frontend, este bucket requiere lectura pública y CORS para que la etiqueta &lt;video&gt; del navegador pueda reproducir y saltar fragmentos mediante solicitudes por rangos de bytes (Byte-Range Requests).</w:t>
      </w:r>
    </w:p>
    <w:p>
      <w:pPr>
        <w:pStyle w:val="ListBullet"/>
        <w:spacing w:after="80" w:line="276" w:lineRule="auto"/>
        <w:ind w:left="360"/>
      </w:pPr>
      <w:r>
        <w:rPr>
          <w:b/>
          <w:color w:val="0F172A"/>
        </w:rPr>
        <w:t>Paso 1 - Crear Bucket:</w:t>
      </w:r>
      <w:r>
        <w:t xml:space="preserve"> Nombre único (ej. videoplatform-videos-leirbag). Región: us-east-1.</w:t>
      </w:r>
    </w:p>
    <w:p>
      <w:pPr>
        <w:pStyle w:val="ListBullet"/>
        <w:spacing w:after="80" w:line="276" w:lineRule="auto"/>
        <w:ind w:left="360"/>
      </w:pPr>
      <w:r>
        <w:rPr>
          <w:b/>
          <w:color w:val="0F172A"/>
        </w:rPr>
        <w:t>Paso 2 - Acceso público:</w:t>
      </w:r>
      <w:r>
        <w:t xml:space="preserve"> DESMARCA la casilla: ⬜ Block all public access y confirma la advertencia: ✅ I acknowledge that the current settings might result in this bucket becoming public.</w:t>
      </w:r>
    </w:p>
    <w:p>
      <w:pPr>
        <w:pStyle w:val="ListBullet"/>
        <w:spacing w:after="80" w:line="276" w:lineRule="auto"/>
        <w:ind w:left="360"/>
      </w:pPr>
      <w:r>
        <w:rPr>
          <w:b/>
          <w:color w:val="0F172A"/>
        </w:rPr>
        <w:t>Paso 3 - Política de Lectura Pública:</w:t>
      </w:r>
      <w:r>
        <w:t xml:space="preserve"> Entra al bucket recién creado ➔ Pestaña Permissions ➔ Bucket policy ➔ Edit. Pega el siguiente JSON: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"PublicReadForVideos",</w:t>
              <w:br/>
              <w:t xml:space="preserve">      "Effect": "Allow",</w:t>
              <w:br/>
              <w:t xml:space="preserve">      "Principal": "*",</w:t>
              <w:br/>
              <w:t xml:space="preserve">      "Action": "s3:GetObject",</w:t>
              <w:br/>
              <w:t xml:space="preserve">      "Resource": "arn:aws:s3:::videoplatform-videos-leirbag/*"</w:t>
              <w:br/>
              <w:t xml:space="preserve">    }</w:t>
              <w:br/>
              <w:t xml:space="preserve">  ]</w:t>
              <w:br/>
              <w:t>}</w:t>
            </w:r>
          </w:p>
        </w:tc>
      </w:tr>
    </w:tbl>
    <w:p>
      <w:pPr>
        <w:spacing w:after="80"/>
      </w:pPr>
    </w:p>
    <w:p>
      <w:pPr>
        <w:spacing w:after="120" w:line="276" w:lineRule="auto"/>
      </w:pPr>
      <w:r>
        <w:t>¿Qué hace esta política?: Otorga permiso de solo lectura (s3:GetObject) a cualquier navegador web ('Principal': '*') sobre cualquier archivo dentro del bucket (/*), permitiendo el streaming sin exponer permisos de escritura o borrado.</w:t>
      </w:r>
    </w:p>
    <w:p>
      <w:pPr>
        <w:pStyle w:val="ListBullet"/>
        <w:spacing w:after="80" w:line="276" w:lineRule="auto"/>
        <w:ind w:left="360"/>
      </w:pPr>
      <w:r>
        <w:rPr>
          <w:b/>
          <w:color w:val="0F172A"/>
        </w:rPr>
        <w:t>Paso 4 - Configurar CORS:</w:t>
      </w:r>
      <w:r>
        <w:t xml:space="preserve"> En la pestaña Permissions, baja a Cross-origin resource sharing (CORS) ➔ Edit. Pega el siguiente JSON: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w:t>
              <w:br/>
              <w:t xml:space="preserve">    "AllowedHeaders": [</w:t>
              <w:br/>
              <w:t xml:space="preserve">      "*"</w:t>
              <w:br/>
              <w:t xml:space="preserve">    ],</w:t>
              <w:br/>
              <w:t xml:space="preserve">    "AllowedMethods": [</w:t>
              <w:br/>
              <w:t xml:space="preserve">      "GET",</w:t>
              <w:br/>
              <w:t xml:space="preserve">      "HEAD"</w:t>
              <w:br/>
              <w:t xml:space="preserve">    ],</w:t>
              <w:br/>
              <w:t xml:space="preserve">    "AllowedOrigins": [</w:t>
              <w:br/>
              <w:t xml:space="preserve">      "*"</w:t>
              <w:br/>
              <w:t xml:space="preserve">    ],</w:t>
              <w:br/>
              <w:t xml:space="preserve">    "ExposeHeaders": [</w:t>
              <w:br/>
              <w:t xml:space="preserve">      "Content-Range",</w:t>
              <w:br/>
              <w:t xml:space="preserve">      "Accept-Ranges",</w:t>
              <w:br/>
              <w:t xml:space="preserve">      "Content-Length"</w:t>
              <w:br/>
              <w:t xml:space="preserve">    ]</w:t>
              <w:br/>
              <w:t xml:space="preserve">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after="80"/>
            </w:pPr>
            <w:r>
              <w:rPr>
                <w:rFonts w:ascii="Calibri" w:hAnsi="Calibri"/>
                <w:b/>
                <w:color w:val="1D4ED8"/>
                <w:sz w:val="22"/>
              </w:rPr>
              <w:t>¿Por qué es vital este CORS para Streaming?</w:t>
            </w:r>
          </w:p>
          <w:p>
            <w:pPr>
              <w:spacing w:after="0"/>
            </w:pPr>
            <w:r>
              <w:rPr>
                <w:rFonts w:ascii="Calibri" w:hAnsi="Calibri"/>
                <w:color w:val="334155"/>
                <w:sz w:val="20"/>
              </w:rPr>
              <w:t>AllowedOrigins: ['*'] permite que tu web en CloudFront o localhost solicite el video sin bloqueos de navegador. ExposeHeaders: ['Content-Range', 'Accept-Ranges'] es el elemento crítico: permite que el reproductor sepa en qué segundo está el usuario y soporte saltar a cualquier minuto sin descargar el video entero (HTTP 206 Partial Content).</w:t>
            </w:r>
          </w:p>
        </w:tc>
      </w:tr>
    </w:tbl>
    <w:p>
      <w:pPr>
        <w:spacing w:after="80"/>
      </w:pPr>
    </w:p>
    <w:p>
      <w:pPr>
        <w:keepNext/>
        <w:spacing w:before="280" w:after="120"/>
      </w:pPr>
      <w:r>
        <w:rPr>
          <w:rFonts w:ascii="Calibri" w:hAnsi="Calibri"/>
          <w:b/>
          <w:color w:val="1E3A8A"/>
          <w:sz w:val="26"/>
        </w:rPr>
        <w:t>🖼️ BUCKET 3: Miniaturas (Portadas e Imágenes)</w:t>
      </w:r>
    </w:p>
    <w:p>
      <w:pPr>
        <w:spacing w:after="120" w:line="276" w:lineRule="auto"/>
      </w:pPr>
      <w:r>
        <w:t>Este bucket almacenará las portadas de los videos en formatos .jpg, .jpeg o .png.</w:t>
      </w:r>
    </w:p>
    <w:p>
      <w:pPr>
        <w:pStyle w:val="ListBullet"/>
        <w:spacing w:after="80" w:line="276" w:lineRule="auto"/>
        <w:ind w:left="360"/>
      </w:pPr>
      <w:r>
        <w:rPr>
          <w:b/>
          <w:color w:val="0F172A"/>
        </w:rPr>
        <w:t>Paso 1 - Crear Bucket:</w:t>
      </w:r>
      <w:r>
        <w:t xml:space="preserve"> videoplatform-miniaturas-leirbag. Región: us-east-1.</w:t>
      </w:r>
    </w:p>
    <w:p>
      <w:pPr>
        <w:pStyle w:val="ListBullet"/>
        <w:spacing w:after="80" w:line="276" w:lineRule="auto"/>
        <w:ind w:left="360"/>
      </w:pPr>
      <w:r>
        <w:rPr>
          <w:b/>
          <w:color w:val="0F172A"/>
        </w:rPr>
        <w:t>Paso 2 - Acceso público:</w:t>
      </w:r>
      <w:r>
        <w:t xml:space="preserve"> DESMARCA: ⬜ Block all public access y confirma ✅ I acknowledge.</w:t>
      </w:r>
    </w:p>
    <w:p>
      <w:pPr>
        <w:pStyle w:val="ListBullet"/>
        <w:spacing w:after="80" w:line="276" w:lineRule="auto"/>
        <w:ind w:left="360"/>
      </w:pPr>
      <w:r>
        <w:rPr>
          <w:b/>
          <w:color w:val="0F172A"/>
        </w:rPr>
        <w:t>Paso 3 - Bucket Policy:</w:t>
      </w:r>
      <w:r>
        <w:t xml:space="preserve"> En Permissions ➔ Bucket policy ➔ Edit:</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"PublicReadForThumbnails",</w:t>
              <w:br/>
              <w:t xml:space="preserve">      "Effect": "Allow",</w:t>
              <w:br/>
              <w:t xml:space="preserve">      "Principal": "*",</w:t>
              <w:br/>
              <w:t xml:space="preserve">      "Action": [</w:t>
              <w:br/>
              <w:t xml:space="preserve">        "s3:GetObject"</w:t>
              <w:br/>
              <w:t xml:space="preserve">      ],</w:t>
              <w:br/>
              <w:t xml:space="preserve">      "Resource": "arn:aws:s3:::videoplatform-miniaturas-leirbag/*"</w:t>
              <w:br/>
              <w:t xml:space="preserve">    }</w:t>
              <w:br/>
              <w:t xml:space="preserve">  ]</w:t>
              <w:br/>
              <w:t>}</w:t>
            </w:r>
          </w:p>
        </w:tc>
      </w:tr>
    </w:tbl>
    <w:p>
      <w:pPr>
        <w:spacing w:after="80"/>
      </w:pPr>
    </w:p>
    <w:p>
      <w:pPr>
        <w:pStyle w:val="ListBullet"/>
        <w:spacing w:after="80" w:line="276" w:lineRule="auto"/>
        <w:ind w:left="360"/>
      </w:pPr>
      <w:r>
        <w:rPr>
          <w:b/>
          <w:color w:val="0F172A"/>
        </w:rPr>
        <w:t>Paso 4 - Configurar CORS:</w:t>
      </w:r>
      <w:r>
        <w:t xml:space="preserve"> En Permissions ➔ CORS ➔ Edit:</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w:t>
              <w:br/>
              <w:t xml:space="preserve">    "AllowedHeaders": [</w:t>
              <w:br/>
              <w:t xml:space="preserve">      "*"</w:t>
              <w:br/>
              <w:t xml:space="preserve">    ],</w:t>
              <w:br/>
              <w:t xml:space="preserve">    "AllowedMethods": [</w:t>
              <w:br/>
              <w:t xml:space="preserve">      "GET",</w:t>
              <w:br/>
              <w:t xml:space="preserve">      "HEAD"</w:t>
              <w:br/>
              <w:t xml:space="preserve">    ],</w:t>
              <w:br/>
              <w:t xml:space="preserve">    "AllowedOrigins": [</w:t>
              <w:br/>
              <w:t xml:space="preserve">      "*"</w:t>
              <w:br/>
              <w:t xml:space="preserve">    ]</w:t>
              <w:br/>
              <w:t xml:space="preserve">  }</w:t>
              <w:br/>
              <w:t>]</w:t>
            </w:r>
          </w:p>
        </w:tc>
      </w:tr>
    </w:tbl>
    <w:p>
      <w:pPr>
        <w:spacing w:after="80"/>
      </w:pPr>
    </w:p>
    <w:p>
      <w:pPr>
        <w:spacing w:after="120" w:line="276" w:lineRule="auto"/>
      </w:pPr>
      <w:r>
        <w:t>¿Por qué no lleva ExposeHeaders?: Las imágenes se descargan completas para la etiqueta &lt;img&gt;. No requieren reproducción por fragmentos o rangos de bytes.</w:t>
      </w:r>
    </w:p>
    <w:p>
      <w:pPr>
        <w:keepNext/>
        <w:spacing w:before="400" w:after="160"/>
      </w:pPr>
      <w:r>
        <w:rPr>
          <w:rFonts w:ascii="Calibri" w:hAnsi="Calibri"/>
          <w:b/>
          <w:color w:val="0F172A"/>
          <w:sz w:val="32"/>
        </w:rPr>
        <w:t>BLOQUE 2: Amazon RDS (PostgreSQL) y Security Groups</w:t>
      </w:r>
    </w:p>
    <w:p>
      <w:pPr>
        <w:spacing w:after="120" w:line="276" w:lineRule="auto"/>
      </w:pPr>
      <w:r>
        <w:t>La seguridad en AWS se implementa por capas. Aplicamos el principio de mínimo privilegio en la red: la base de datos no tiene IP pública y solo acepta tráfico originado en el Security Group de la máquina EC2.</w:t>
      </w:r>
    </w:p>
    <w:p>
      <w:pPr>
        <w:keepNext/>
        <w:spacing w:before="280" w:after="120"/>
      </w:pPr>
      <w:r>
        <w:rPr>
          <w:rFonts w:ascii="Calibri" w:hAnsi="Calibri"/>
          <w:b/>
          <w:color w:val="1E3A8A"/>
          <w:sz w:val="26"/>
        </w:rPr>
        <w:t>Paso 1: Crear los Security Groups</w:t>
      </w:r>
    </w:p>
    <w:p>
      <w:pPr>
        <w:keepNext/>
        <w:spacing w:before="200" w:after="80"/>
      </w:pPr>
      <w:r>
        <w:rPr>
          <w:rFonts w:ascii="Calibri" w:hAnsi="Calibri"/>
          <w:b/>
          <w:color w:val="334155"/>
          <w:sz w:val="23"/>
        </w:rPr>
        <w:t>1.1 Security Group de la EC2 (ec2-backend-sg):</w:t>
      </w:r>
    </w:p>
    <w:p>
      <w:pPr>
        <w:pStyle w:val="ListBullet"/>
        <w:spacing w:after="80" w:line="276" w:lineRule="auto"/>
        <w:ind w:left="360"/>
      </w:pPr>
      <w:r>
        <w:t xml:space="preserve"> Nombre: ec2-backend-sg. Descripción: Permite tráfico SSH y puerto 8080 para la API FastAPI.</w:t>
      </w:r>
    </w:p>
    <w:p>
      <w:pPr>
        <w:pStyle w:val="ListBullet"/>
        <w:spacing w:after="80" w:line="276" w:lineRule="auto"/>
        <w:ind w:left="360"/>
      </w:pPr>
      <w:r>
        <w:t xml:space="preserve"> Inbound Rule 1: Type: SSH | Port: 22 | Source: Anywhere-IPv4 (0.0.0.0/0). Para administración remota.</w:t>
      </w:r>
    </w:p>
    <w:p>
      <w:pPr>
        <w:pStyle w:val="ListBullet"/>
        <w:spacing w:after="80" w:line="276" w:lineRule="auto"/>
        <w:ind w:left="360"/>
      </w:pPr>
      <w:r>
        <w:t xml:space="preserve"> Inbound Rule 2: Type: Custom TCP | Port: 8080 | Source: Anywhere-IPv4 (0.0.0.0/0). Puerto donde corre FastAPI y recibe peticiones de CloudFront.</w:t>
      </w:r>
    </w:p>
    <w:p>
      <w:pPr>
        <w:keepNext/>
        <w:spacing w:before="200" w:after="80"/>
      </w:pPr>
      <w:r>
        <w:rPr>
          <w:rFonts w:ascii="Calibri" w:hAnsi="Calibri"/>
          <w:b/>
          <w:color w:val="334155"/>
          <w:sz w:val="23"/>
        </w:rPr>
        <w:t>1.2 Security Group de RDS (rds-postgres-sg):</w:t>
      </w:r>
    </w:p>
    <w:p>
      <w:pPr>
        <w:pStyle w:val="ListBullet"/>
        <w:spacing w:after="80" w:line="276" w:lineRule="auto"/>
        <w:ind w:left="360"/>
      </w:pPr>
      <w:r>
        <w:t xml:space="preserve"> Nombre: rds-postgres-sg. Descripción: Permite tráfico PostgreSQL 5432 únicamente desde ec2-backend-sg.</w:t>
      </w:r>
    </w:p>
    <w:p>
      <w:pPr>
        <w:pStyle w:val="ListBullet"/>
        <w:spacing w:after="80" w:line="276" w:lineRule="auto"/>
        <w:ind w:left="360"/>
      </w:pPr>
      <w:r>
        <w:t xml:space="preserve"> Inbound Rule: Type: PostgreSQL (5432) | Source: Selecciona 'ec2-backend-sg'.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after="80"/>
            </w:pPr>
            <w:r>
              <w:rPr>
                <w:rFonts w:ascii="Calibri" w:hAnsi="Calibri"/>
                <w:b/>
                <w:color w:val="1D4ED8"/>
                <w:sz w:val="22"/>
              </w:rPr>
              <w:t>Principio de Mínimo Privilegio a Nivel de Red</w:t>
            </w:r>
          </w:p>
          <w:p>
            <w:pPr>
              <w:spacing w:after="0"/>
            </w:pPr>
            <w:r>
              <w:rPr>
                <w:rFonts w:ascii="Calibri" w:hAnsi="Calibri"/>
                <w:color w:val="334155"/>
                <w:sz w:val="20"/>
              </w:rPr>
              <w:t>En lugar de abrir el puerto 5432 a todo internet (0.0.0.0/0), el cortafuegos de AWS descarta cualquier paquete entrante a la base de datos que no provenga estrictamente de tu instancia EC2.</w:t>
            </w:r>
          </w:p>
        </w:tc>
      </w:tr>
    </w:tbl>
    <w:p>
      <w:pPr>
        <w:spacing w:after="80"/>
      </w:pPr>
    </w:p>
    <w:p>
      <w:pPr>
        <w:keepNext/>
        <w:spacing w:before="280" w:after="120"/>
      </w:pPr>
      <w:r>
        <w:rPr>
          <w:rFonts w:ascii="Calibri" w:hAnsi="Calibri"/>
          <w:b/>
          <w:color w:val="1E3A8A"/>
          <w:sz w:val="26"/>
        </w:rPr>
        <w:t>Paso 2: Crear la Base de Datos en Amazon RDS</w:t>
      </w:r>
    </w:p>
    <w:p>
      <w:pPr>
        <w:pStyle w:val="ListBullet"/>
        <w:spacing w:after="80" w:line="276" w:lineRule="auto"/>
        <w:ind w:left="360"/>
      </w:pPr>
      <w:r>
        <w:rPr>
          <w:b/>
          <w:color w:val="0F172A"/>
        </w:rPr>
        <w:t>Configuración:</w:t>
      </w:r>
      <w:r>
        <w:t xml:space="preserve"> Standard create. Engine: PostgreSQL. Template: Free tier.</w:t>
      </w:r>
    </w:p>
    <w:p>
      <w:pPr>
        <w:pStyle w:val="ListBullet"/>
        <w:spacing w:after="80" w:line="276" w:lineRule="auto"/>
        <w:ind w:left="360"/>
      </w:pPr>
      <w:r>
        <w:rPr>
          <w:b/>
          <w:color w:val="0F172A"/>
        </w:rPr>
        <w:t>Instancia:</w:t>
      </w:r>
      <w:r>
        <w:t xml:space="preserve"> videoplatform-rds. Master username: postgres. Master password: TuClaveSegura2026*.</w:t>
      </w:r>
    </w:p>
    <w:p>
      <w:pPr>
        <w:pStyle w:val="ListBullet"/>
        <w:spacing w:after="80" w:line="276" w:lineRule="auto"/>
        <w:ind w:left="360"/>
      </w:pPr>
      <w:r>
        <w:rPr>
          <w:b/>
          <w:color w:val="0F172A"/>
        </w:rPr>
        <w:t>Almacenamiento:</w:t>
      </w:r>
      <w:r>
        <w:t xml:space="preserve"> db.t4g.micro o db.t3.micro. Storage: 20 GiB (General Purpose SSD gp2/gp3). Desmarca Enable storage autoscaling.</w:t>
      </w:r>
    </w:p>
    <w:p>
      <w:pPr>
        <w:pStyle w:val="ListBullet"/>
        <w:spacing w:after="80" w:line="276" w:lineRule="auto"/>
        <w:ind w:left="360"/>
      </w:pPr>
      <w:r>
        <w:rPr>
          <w:b/>
          <w:color w:val="0F172A"/>
        </w:rPr>
        <w:t>Conectividad:</w:t>
      </w:r>
      <w:r>
        <w:t xml:space="preserve"> Compute resource: Don't connect. Public access: No (Privada).</w:t>
      </w:r>
    </w:p>
    <w:p>
      <w:pPr>
        <w:pStyle w:val="ListBullet"/>
        <w:spacing w:after="80" w:line="276" w:lineRule="auto"/>
        <w:ind w:left="360"/>
      </w:pPr>
      <w:r>
        <w:rPr>
          <w:b/>
          <w:color w:val="0F172A"/>
        </w:rPr>
        <w:t>VPC Security Group:</w:t>
      </w:r>
      <w:r>
        <w:t xml:space="preserve"> Choose existing: Agrega rds-postgres-sg y elimina default.</w:t>
      </w:r>
    </w:p>
    <w:p>
      <w:pPr>
        <w:pStyle w:val="ListBullet"/>
        <w:spacing w:after="80" w:line="276" w:lineRule="auto"/>
        <w:ind w:left="360"/>
      </w:pPr>
      <w:r>
        <w:rPr>
          <w:b/>
          <w:color w:val="0F172A"/>
        </w:rPr>
        <w:t>Base de Datos Inicial:</w:t>
      </w:r>
      <w:r>
        <w:t xml:space="preserve"> Despliega Additional configuration ➔ Initial database name: videoplatform_db.</w:t>
      </w: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none"/>
              <w:left w:val="single" w:sz="36" w:space="0" w:color="D97706"/>
              <w:bottom w:val="none"/>
              <w:right w:val="none"/>
            </w:tcBorders>
          </w:tcPr>
          <w:p>
            <w:pPr>
              <w:spacing w:after="80"/>
            </w:pPr>
            <w:r>
              <w:rPr>
                <w:rFonts w:ascii="Calibri" w:hAnsi="Calibri"/>
                <w:b/>
                <w:color w:val="B45309"/>
                <w:sz w:val="22"/>
              </w:rPr>
              <w:t>Nota Vital sobre Initial Database Name</w:t>
            </w:r>
          </w:p>
          <w:p>
            <w:pPr>
              <w:spacing w:after="0"/>
            </w:pPr>
            <w:r>
              <w:rPr>
                <w:rFonts w:ascii="Calibri" w:hAnsi="Calibri"/>
                <w:color w:val="334155"/>
                <w:sz w:val="20"/>
              </w:rPr>
              <w:t>Si dejas este campo vacío, PostgreSQL se inicia sin ninguna base de datos creada y la aplicación fallará al intentar conectarse. Al escribir 'videoplatform_db', AWS crea la base de datos lista para ser consumida.</w:t>
            </w:r>
          </w:p>
        </w:tc>
      </w:tr>
    </w:tbl>
    <w:p>
      <w:pPr>
        <w:spacing w:after="80"/>
      </w:pPr>
    </w:p>
    <w:p>
      <w:pPr>
        <w:pStyle w:val="ListBullet"/>
        <w:spacing w:after="80" w:line="276" w:lineRule="auto"/>
        <w:ind w:left="360"/>
      </w:pPr>
      <w:r>
        <w:rPr>
          <w:b/>
          <w:color w:val="0F172A"/>
        </w:rPr>
        <w:t>Creación:</w:t>
      </w:r>
      <w:r>
        <w:t xml:space="preserve"> Haz clic en Create database. El aprovisionamiento toma entre 5 y 8 minutos hasta mostrar estado 'Available'.</w:t>
      </w:r>
    </w:p>
    <w:p>
      <w:pPr>
        <w:keepNext/>
        <w:spacing w:before="400" w:after="160"/>
      </w:pPr>
      <w:r>
        <w:rPr>
          <w:rFonts w:ascii="Calibri" w:hAnsi="Calibri"/>
          <w:b/>
          <w:color w:val="0F172A"/>
          <w:sz w:val="32"/>
        </w:rPr>
        <w:t>BLOQUE 3: Políticas y Roles IAM para la EC2</w:t>
      </w:r>
    </w:p>
    <w:p>
      <w:pPr>
        <w:spacing w:after="120" w:line="276" w:lineRule="auto"/>
      </w:pPr>
      <w:r>
        <w:t>¿Cómo funciona la seguridad con IAM Roles?: En lugar de guardar credenciales fijas (AWS_ACCESS_KEY_ID y AWS_SECRET_ACCESS_KEY) en el archivo .env del servidor, asignamos un IAM Role directamente a la instancia EC2. La librería boto3 de Python detecta automáticamente este rol mediante el servicio de metadatos de la instancia (IMDS) y obtiene credenciales temporales que rotan solas.</w:t>
      </w:r>
    </w:p>
    <w:p>
      <w:pPr>
        <w:keepNext/>
        <w:spacing w:before="280" w:after="120"/>
      </w:pPr>
      <w:r>
        <w:rPr>
          <w:rFonts w:ascii="Calibri" w:hAnsi="Calibri"/>
          <w:b/>
          <w:color w:val="1E3A8A"/>
          <w:sz w:val="26"/>
        </w:rPr>
        <w:t>Paso 1: Crear la Política IAM (VideoPlatform-S3-Backend-Policy)</w:t>
      </w:r>
    </w:p>
    <w:p>
      <w:pPr>
        <w:pStyle w:val="ListBullet"/>
        <w:spacing w:after="80" w:line="276" w:lineRule="auto"/>
        <w:ind w:left="360"/>
      </w:pPr>
      <w:r>
        <w:rPr>
          <w:b/>
          <w:color w:val="0F172A"/>
        </w:rPr>
        <w:t>Procedimiento:</w:t>
      </w:r>
      <w:r>
        <w:t xml:space="preserve"> En IAM ➔ Policies ➔ Create policy ➔ Pestaña JSON. Pega:</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"AllowS3VideoAndThumbnailOperations",</w:t>
              <w:br/>
              <w:t xml:space="preserve">      "Effect": "Allow",</w:t>
              <w:br/>
              <w:t xml:space="preserve">      "Action": [</w:t>
              <w:br/>
              <w:t xml:space="preserve">        "s3:PutObject",</w:t>
              <w:br/>
              <w:t xml:space="preserve">        "s3:GetObject",</w:t>
              <w:br/>
              <w:t xml:space="preserve">        "s3:DeleteObject",</w:t>
              <w:br/>
              <w:t xml:space="preserve">        "s3:ListBucket"</w:t>
              <w:br/>
              <w:t xml:space="preserve">      ],</w:t>
              <w:br/>
              <w:t xml:space="preserve">      "Resource": [</w:t>
              <w:br/>
              <w:t xml:space="preserve">        "arn:aws:s3:::videoplatform-videos-leirbag",</w:t>
              <w:br/>
              <w:t xml:space="preserve">        "arn:aws:s3:::videoplatform-videos-leirbag/*",</w:t>
              <w:br/>
              <w:t xml:space="preserve">        "arn:aws:s3:::videoplatform-miniaturas-leirbag",</w:t>
              <w:br/>
              <w:t xml:space="preserve">        "arn:aws:s3:::videoplatform-miniaturas-leirbag/*"</w:t>
              <w:br/>
              <w:t xml:space="preserve">      ]</w:t>
              <w:br/>
              <w:t xml:space="preserve">    }</w:t>
              <w:br/>
              <w:t xml:space="preserve">  ]</w:t>
              <w:br/>
              <w:t>}</w:t>
            </w:r>
          </w:p>
        </w:tc>
      </w:tr>
    </w:tbl>
    <w:p>
      <w:pPr>
        <w:spacing w:after="80"/>
      </w:pPr>
    </w:p>
    <w:p>
      <w:pPr>
        <w:pStyle w:val="ListBullet"/>
        <w:spacing w:after="80" w:line="276" w:lineRule="auto"/>
        <w:ind w:left="360"/>
      </w:pPr>
      <w:r>
        <w:rPr>
          <w:b/>
          <w:color w:val="0F172A"/>
        </w:rPr>
        <w:t>Guardar:</w:t>
      </w:r>
      <w:r>
        <w:t xml:space="preserve"> Nombre de la política: VideoPlatform-S3-Backend-Policy. Guarda los cambios.</w:t>
      </w:r>
    </w:p>
    <w:p>
      <w:pPr>
        <w:keepNext/>
        <w:spacing w:before="280" w:after="120"/>
      </w:pPr>
      <w:r>
        <w:rPr>
          <w:rFonts w:ascii="Calibri" w:hAnsi="Calibri"/>
          <w:b/>
          <w:color w:val="1E3A8A"/>
          <w:sz w:val="26"/>
        </w:rPr>
        <w:t>Paso 2: Crear el IAM Role (EC2-VideoPlatform-Role)</w:t>
      </w:r>
    </w:p>
    <w:p>
      <w:pPr>
        <w:pStyle w:val="ListBullet"/>
        <w:spacing w:after="80" w:line="276" w:lineRule="auto"/>
        <w:ind w:left="360"/>
      </w:pPr>
      <w:r>
        <w:rPr>
          <w:b/>
          <w:color w:val="0F172A"/>
        </w:rPr>
        <w:t>Creación:</w:t>
      </w:r>
      <w:r>
        <w:t xml:space="preserve"> En IAM ➔ Roles ➔ Create role. Trusted entity type: AWS service. Use case: EC2.</w:t>
      </w:r>
    </w:p>
    <w:p>
      <w:pPr>
        <w:pStyle w:val="ListBullet"/>
        <w:spacing w:after="80" w:line="276" w:lineRule="auto"/>
        <w:ind w:left="360"/>
      </w:pPr>
      <w:r>
        <w:rPr>
          <w:b/>
          <w:color w:val="0F172A"/>
        </w:rPr>
        <w:t>Permisos:</w:t>
      </w:r>
      <w:r>
        <w:t xml:space="preserve"> Busca y marca la política VideoPlatform-S3-Backend-Policy.</w:t>
      </w:r>
    </w:p>
    <w:p>
      <w:pPr>
        <w:pStyle w:val="ListBullet"/>
        <w:spacing w:after="80" w:line="276" w:lineRule="auto"/>
        <w:ind w:left="360"/>
      </w:pPr>
      <w:r>
        <w:rPr>
          <w:b/>
          <w:color w:val="0F172A"/>
        </w:rPr>
        <w:t>Nombre:</w:t>
      </w:r>
      <w:r>
        <w:t xml:space="preserve"> Role name: EC2-VideoPlatform-Role. Haz clic en Create role.</w:t>
      </w:r>
    </w:p>
    <w:p>
      <w:pPr>
        <w:pStyle w:val="ListBullet"/>
        <w:spacing w:after="80" w:line="276" w:lineRule="auto"/>
        <w:ind w:left="360"/>
      </w:pPr>
      <w:r>
        <w:rPr>
          <w:b/>
          <w:color w:val="0F172A"/>
        </w:rPr>
        <w:t>Asignación:</w:t>
      </w:r>
      <w:r>
        <w:t xml:space="preserve"> En la consola de EC2 ➔ Selecciona tu instancia ➔ Actions ➔ Security ➔ Modify IAM role ➔ Selecciona EC2-VideoPlatform-Role ➔ Update.</w:t>
      </w:r>
    </w:p>
    <w:p>
      <w:pPr>
        <w:keepNext/>
        <w:spacing w:before="400" w:after="160"/>
      </w:pPr>
      <w:r>
        <w:rPr>
          <w:rFonts w:ascii="Calibri" w:hAnsi="Calibri"/>
          <w:b/>
          <w:color w:val="0F172A"/>
          <w:sz w:val="32"/>
        </w:rPr>
        <w:t>BLOQUE 4: Configuración y Despliegue de FastAPI en Amazon EC2</w:t>
      </w:r>
    </w:p>
    <w:p>
      <w:pPr>
        <w:spacing w:after="120" w:line="276" w:lineRule="auto"/>
      </w:pPr>
      <w:r>
        <w:t>En este bloque configuramos el entorno de ejecución en Ubuntu y ponemos la API en marcha con PM2 para garantizar disponibilidad 24/7.</w:t>
      </w:r>
    </w:p>
    <w:p>
      <w:pPr>
        <w:keepNext/>
        <w:spacing w:before="280" w:after="120"/>
      </w:pPr>
      <w:r>
        <w:rPr>
          <w:rFonts w:ascii="Calibri" w:hAnsi="Calibri"/>
          <w:b/>
          <w:color w:val="1E3A8A"/>
          <w:sz w:val="26"/>
        </w:rPr>
        <w:t>Paso 1: Actualizar Sistema Operativo e Instalar Herramientas Base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sudo apt update &amp;&amp; sudo apt upgrade -y</w:t>
              <w:br/>
              <w:t>sudo apt install -y python3-pip python3-venv git curl</w:t>
            </w:r>
          </w:p>
        </w:tc>
      </w:tr>
    </w:tbl>
    <w:p>
      <w:pPr>
        <w:spacing w:after="80"/>
      </w:pPr>
    </w:p>
    <w:p>
      <w:pPr>
        <w:keepNext/>
        <w:spacing w:before="280" w:after="120"/>
      </w:pPr>
      <w:r>
        <w:rPr>
          <w:rFonts w:ascii="Calibri" w:hAnsi="Calibri"/>
          <w:b/>
          <w:color w:val="1E3A8A"/>
          <w:sz w:val="26"/>
        </w:rPr>
        <w:t>Paso 2: Instalar Node.js y PM2 (Gestor de Procesos 24/7)</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sudo apt install -y nodejs npm</w:t>
              <w:br/>
              <w:t>sudo npm install -g pm2</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after="80"/>
            </w:pPr>
            <w:r>
              <w:rPr>
                <w:rFonts w:ascii="Calibri" w:hAnsi="Calibri"/>
                <w:b/>
                <w:color w:val="1D4ED8"/>
                <w:sz w:val="22"/>
              </w:rPr>
              <w:t>Justificación Técnica de PM2</w:t>
            </w:r>
          </w:p>
          <w:p>
            <w:pPr>
              <w:spacing w:after="0"/>
            </w:pPr>
            <w:r>
              <w:rPr>
                <w:rFonts w:ascii="Calibri" w:hAnsi="Calibri"/>
                <w:color w:val="334155"/>
                <w:sz w:val="20"/>
              </w:rPr>
              <w:t>En un entorno de producción en la nube, si ejecutas la API en la terminal directa, al cerrar la sesión SSH el servidor se apaga. PM2 ejecuta FastAPI en segundo plano como un demonio de systemd, lo reinicia si ocurre una excepción no controlada y asegura que reviva automáticamente si la máquina virtual se reinicia.</w:t>
            </w:r>
          </w:p>
        </w:tc>
      </w:tr>
    </w:tbl>
    <w:p>
      <w:pPr>
        <w:spacing w:after="80"/>
      </w:pPr>
    </w:p>
    <w:p>
      <w:pPr>
        <w:keepNext/>
        <w:spacing w:before="280" w:after="120"/>
      </w:pPr>
      <w:r>
        <w:rPr>
          <w:rFonts w:ascii="Calibri" w:hAnsi="Calibri"/>
          <w:b/>
          <w:color w:val="1E3A8A"/>
          <w:sz w:val="26"/>
        </w:rPr>
        <w:t>Paso 3: Clonar el Repositorio y Configurar Entorno Virtual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1. Clonar el repositorio</w:t>
              <w:br/>
              <w:t>git clone https://github.com/LeirBaGMC/API-con-EC2.git</w:t>
              <w:br/>
              <w:br/>
              <w:t># 2. Entrar al directorio del backend</w:t>
              <w:br/>
              <w:t>cd API-con-EC2/backend</w:t>
              <w:br/>
              <w:br/>
              <w:t># 3. Crear entorno virtual aislado</w:t>
              <w:br/>
              <w:t>python3 -m venv venv</w:t>
              <w:br/>
              <w:br/>
              <w:t># 4. Activar entorno virtual</w:t>
              <w:br/>
              <w:t>source venv/bin/activate</w:t>
              <w:br/>
              <w:br/>
              <w:t># 5. Instalar dependencias del backend</w:t>
              <w:br/>
              <w:t>pip install -r requirements.txt</w:t>
            </w:r>
          </w:p>
        </w:tc>
      </w:tr>
    </w:tbl>
    <w:p>
      <w:pPr>
        <w:spacing w:after="80"/>
      </w:pPr>
    </w:p>
    <w:p>
      <w:pPr>
        <w:keepNext/>
        <w:spacing w:before="280" w:after="120"/>
      </w:pPr>
      <w:r>
        <w:rPr>
          <w:rFonts w:ascii="Calibri" w:hAnsi="Calibri"/>
          <w:b/>
          <w:color w:val="1E3A8A"/>
          <w:sz w:val="26"/>
        </w:rPr>
        <w:t>Paso 4: Configurar Variables de Entorno (.env)</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nano .env</w:t>
            </w:r>
          </w:p>
        </w:tc>
      </w:tr>
    </w:tbl>
    <w:p>
      <w:pPr>
        <w:spacing w:after="80"/>
      </w:pPr>
    </w:p>
    <w:p>
      <w:pPr>
        <w:spacing w:after="120" w:line="276" w:lineRule="auto"/>
      </w:pPr>
      <w:r>
        <w:t>Pega el siguiente contenido adaptado a tus endpoints reales: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Conexión a la Base de Datos Amazon RDS</w:t>
              <w:br/>
              <w:t>DB_USER=postgres</w:t>
              <w:br/>
              <w:t>DB_PASSWORD=TU_CONTRASEÑA_DE_RDS</w:t>
              <w:br/>
              <w:t>DB_HOST=videoplatform-rds.xxxxxx.us-east-1.rds.amazonaws.com</w:t>
              <w:br/>
              <w:t>DB_PORT=5432</w:t>
              <w:br/>
              <w:t>DB_NAME=videoplatform_db</w:t>
              <w:br/>
              <w:br/>
              <w:t># Región y Buckets Multimedia de Amazon S3</w:t>
              <w:br/>
              <w:t>AWS_REGION=us-east-1</w:t>
              <w:br/>
              <w:t>S3_BUCKET_VIDEOS=videoplatform-videos-leirbag</w:t>
              <w:br/>
              <w:t>S3_BUCKET_THUMBNAILS=videoplatform-miniaturas-leirbag</w:t>
              <w:br/>
              <w:br/>
              <w:t># Seguridad y Autenticación JWT</w:t>
              <w:br/>
              <w:t>JWT_SECRET_KEY=clave_secreta_jwt_produccion_2026*</w:t>
              <w:br/>
              <w:t>JWT_ALGORITHM=HS256</w:t>
              <w:br/>
              <w:t>ACCESS_TOKEN_EXPIRE_MINUTES=1440</w:t>
            </w:r>
          </w:p>
        </w:tc>
      </w:tr>
    </w:tbl>
    <w:p>
      <w:pPr>
        <w:spacing w:after="80"/>
      </w:pPr>
    </w:p>
    <w:p>
      <w:pPr>
        <w:spacing w:after="120" w:line="276" w:lineRule="auto"/>
      </w:pPr>
      <w:r>
        <w:t>Para guardar en nano: Ctrl + O ➔ Enter. Para salir: Ctrl + X.</w:t>
      </w:r>
    </w:p>
    <w:p>
      <w:pPr>
        <w:keepNext/>
        <w:spacing w:before="280" w:after="120"/>
      </w:pPr>
      <w:r>
        <w:rPr>
          <w:rFonts w:ascii="Calibri" w:hAnsi="Calibri"/>
          <w:b/>
          <w:color w:val="1E3A8A"/>
          <w:sz w:val="26"/>
        </w:rPr>
        <w:t>Paso 5: Poner en Marcha la API con PM2</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1. Iniciar FastAPI en el puerto 8080</w:t>
              <w:br/>
              <w:t>pm2 start "venv/bin/fastapi run src/main.py --port 8080" --name "fastapi-backend"</w:t>
              <w:br/>
              <w:br/>
              <w:t># 2. Configurar arranque automático con el sistema operativo</w:t>
              <w:br/>
              <w:t>pm2 startup</w:t>
              <w:br/>
              <w:t># (Copia y ejecuta la línea que PM2 te muestre en pantalla si te lo solicita)</w:t>
              <w:br/>
              <w:br/>
              <w:t># 3. Guardar estado del proceso</w:t>
              <w:br/>
              <w:t>pm2 save</w:t>
            </w:r>
          </w:p>
        </w:tc>
      </w:tr>
    </w:tbl>
    <w:p>
      <w:pPr>
        <w:spacing w:after="80"/>
      </w:pPr>
    </w:p>
    <w:p>
      <w:pPr>
        <w:keepNext/>
        <w:spacing w:before="280" w:after="120"/>
      </w:pPr>
      <w:r>
        <w:rPr>
          <w:rFonts w:ascii="Calibri" w:hAnsi="Calibri"/>
          <w:b/>
          <w:color w:val="1E3A8A"/>
          <w:sz w:val="26"/>
        </w:rPr>
        <w:t>Paso 6: Verificación en Navegador</w:t>
      </w:r>
    </w:p>
    <w:p>
      <w:pPr>
        <w:spacing w:after="120" w:line="276" w:lineRule="auto"/>
      </w:pPr>
      <w:r>
        <w:t>Ingresa en tu navegador a: http://TU_IP_PUBLICA_EC2:8080/docs. Debe cargar de inmediato la interfaz interactiva de Swagger UI con todos los endpoints de la API.</w:t>
      </w:r>
    </w:p>
    <w:p>
      <w:pPr>
        <w:keepNext/>
        <w:spacing w:before="400" w:after="160"/>
      </w:pPr>
      <w:r>
        <w:rPr>
          <w:rFonts w:ascii="Calibri" w:hAnsi="Calibri"/>
          <w:b/>
          <w:color w:val="0F172A"/>
          <w:sz w:val="32"/>
        </w:rPr>
        <w:t>BLOQUE 5: Despliegue de AWS CloudFront</w:t>
      </w:r>
    </w:p>
    <w:p>
      <w:pPr>
        <w:spacing w:after="120" w:line="276" w:lineRule="auto"/>
      </w:pPr>
      <w:r>
        <w:t>CloudFront actúa como la puerta de enlace global (Gateway). Proporciona terminación HTTPS nativa, enruta peticiones estáticas a S3 y peticiones dinámicas a la EC2, y resuelve las rutas virtuales de React Router.</w:t>
      </w:r>
    </w:p>
    <w:p>
      <w:pPr>
        <w:keepNext/>
        <w:spacing w:before="280" w:after="120"/>
      </w:pPr>
      <w:r>
        <w:rPr>
          <w:rFonts w:ascii="Calibri" w:hAnsi="Calibri"/>
          <w:b/>
          <w:color w:val="1E3A8A"/>
          <w:sz w:val="26"/>
        </w:rPr>
        <w:t>Paso 1: Crear la Distribución para el Frontend (S3)</w:t>
      </w:r>
    </w:p>
    <w:p>
      <w:pPr>
        <w:pStyle w:val="ListBullet"/>
        <w:spacing w:after="80" w:line="276" w:lineRule="auto"/>
        <w:ind w:left="360"/>
      </w:pPr>
      <w:r>
        <w:t xml:space="preserve"> En la consola de AWS, busca CloudFront ➔ Create distribution.</w:t>
      </w:r>
    </w:p>
    <w:p>
      <w:pPr>
        <w:pStyle w:val="ListBullet"/>
        <w:spacing w:after="80" w:line="276" w:lineRule="auto"/>
        <w:ind w:left="360"/>
      </w:pPr>
      <w:r>
        <w:t xml:space="preserve"> Plan: Choose Free ($0/mo). Distribution name: videoplatform-frontend. Single website configuration.</w:t>
      </w:r>
    </w:p>
    <w:p>
      <w:pPr>
        <w:pStyle w:val="ListBullet"/>
        <w:spacing w:after="80" w:line="276" w:lineRule="auto"/>
        <w:ind w:left="360"/>
      </w:pPr>
      <w:r>
        <w:t xml:space="preserve"> Origin type: Amazon S3. S3 origin: videoplatform-frontend-leirbag.s3.us-east-1.amazonaws.com.</w:t>
      </w:r>
    </w:p>
    <w:p>
      <w:pPr>
        <w:pStyle w:val="ListBullet"/>
        <w:spacing w:after="80" w:line="276" w:lineRule="auto"/>
        <w:ind w:left="360"/>
      </w:pPr>
      <w:r>
        <w:t xml:space="preserve"> ✅ Allow private S3 bucket access to CloudFront (activa OAC).</w:t>
      </w:r>
    </w:p>
    <w:p>
      <w:pPr>
        <w:pStyle w:val="ListBullet"/>
        <w:spacing w:after="80" w:line="276" w:lineRule="auto"/>
        <w:ind w:left="360"/>
      </w:pPr>
      <w:r>
        <w:t xml:space="preserve"> Haz clic en Create distribution.</w:t>
      </w:r>
    </w:p>
    <w:p>
      <w:pPr>
        <w:keepNext/>
        <w:spacing w:before="280" w:after="120"/>
      </w:pPr>
      <w:r>
        <w:rPr>
          <w:rFonts w:ascii="Calibri" w:hAnsi="Calibri"/>
          <w:b/>
          <w:color w:val="1E3A8A"/>
          <w:sz w:val="26"/>
        </w:rPr>
        <w:t>Paso 2: Configurar Default root object</w:t>
      </w:r>
    </w:p>
    <w:p>
      <w:pPr>
        <w:pStyle w:val="ListBullet"/>
        <w:spacing w:after="80" w:line="276" w:lineRule="auto"/>
        <w:ind w:left="360"/>
      </w:pPr>
      <w:r>
        <w:t xml:space="preserve"> En General ➔ Settings ➔ Edit ➔ Default root object: index.html ➔ Save changes.</w:t>
      </w:r>
    </w:p>
    <w:p>
      <w:pPr>
        <w:keepNext/>
        <w:spacing w:before="280" w:after="120"/>
      </w:pPr>
      <w:r>
        <w:rPr>
          <w:rFonts w:ascii="Calibri" w:hAnsi="Calibri"/>
          <w:b/>
          <w:color w:val="1E3A8A"/>
          <w:sz w:val="26"/>
        </w:rPr>
        <w:t>Paso 3: Configurar Páginas de Error para React Router (SPA)</w:t>
      </w:r>
    </w:p>
    <w:p>
      <w:pPr>
        <w:spacing w:after="120" w:line="276" w:lineRule="auto"/>
      </w:pPr>
      <w:r>
        <w:t>En una SPA, rutas como /watch/1 o /profile no son archivos físicos en S3. Configuramos CloudFront para que devuelva index.html con código HTTP 200:</w:t>
      </w:r>
    </w:p>
    <w:p>
      <w:pPr>
        <w:pStyle w:val="ListBullet"/>
        <w:spacing w:after="80" w:line="276" w:lineRule="auto"/>
        <w:ind w:left="360"/>
      </w:pPr>
      <w:r>
        <w:t xml:space="preserve"> Error pages ➔ Create custom error response ➔ Error code: 403: Forbidden ➔ Customize: Yes ➔ Response page path: /index.html ➔ Response code: 200: OK.</w:t>
      </w:r>
    </w:p>
    <w:p>
      <w:pPr>
        <w:pStyle w:val="ListBullet"/>
        <w:spacing w:after="80" w:line="276" w:lineRule="auto"/>
        <w:ind w:left="360"/>
      </w:pPr>
      <w:r>
        <w:t xml:space="preserve"> Repite exactamente igual para el código: 404: Not Found ➔ /index.html ➔ 200: OK.</w:t>
      </w:r>
    </w:p>
    <w:p>
      <w:pPr>
        <w:keepNext/>
        <w:spacing w:before="280" w:after="120"/>
      </w:pPr>
      <w:r>
        <w:rPr>
          <w:rFonts w:ascii="Calibri" w:hAnsi="Calibri"/>
          <w:b/>
          <w:color w:val="1E3A8A"/>
          <w:sz w:val="26"/>
        </w:rPr>
        <w:t>Paso 4: Añadir la EC2 como Segundo Origen</w:t>
      </w:r>
    </w:p>
    <w:p>
      <w:pPr>
        <w:pStyle w:val="ListBullet"/>
        <w:spacing w:after="80" w:line="276" w:lineRule="auto"/>
        <w:ind w:left="360"/>
      </w:pPr>
      <w:r>
        <w:t xml:space="preserve"> Pestaña Origins ➔ Create origin.</w:t>
      </w:r>
    </w:p>
    <w:p>
      <w:pPr>
        <w:pStyle w:val="ListBullet"/>
        <w:spacing w:after="80" w:line="276" w:lineRule="auto"/>
        <w:ind w:left="360"/>
      </w:pPr>
      <w:r>
        <w:t xml:space="preserve"> Origin domain: Pega el Public IPv4 DNS de la EC2 (ej. ec2-xx-xx-xx-xx.compute-1.amazonaws.com, sin http:// ni :8080).</w:t>
      </w:r>
    </w:p>
    <w:p>
      <w:pPr>
        <w:pStyle w:val="ListBullet"/>
        <w:spacing w:after="80" w:line="276" w:lineRule="auto"/>
        <w:ind w:left="360"/>
      </w:pPr>
      <w:r>
        <w:t xml:space="preserve"> Protocol: HTTP only. HTTP port: 8080. Name: EC2-FastAPI-Backend ➔ Create origin.</w:t>
      </w:r>
    </w:p>
    <w:p>
      <w:pPr>
        <w:keepNext/>
        <w:spacing w:before="280" w:after="120"/>
      </w:pPr>
      <w:r>
        <w:rPr>
          <w:rFonts w:ascii="Calibri" w:hAnsi="Calibri"/>
          <w:b/>
          <w:color w:val="1E3A8A"/>
          <w:sz w:val="26"/>
        </w:rPr>
        <w:t>Paso 5: Crear los Behaviors para Enrutar la API</w:t>
      </w:r>
    </w:p>
    <w:p>
      <w:pPr>
        <w:spacing w:after="120" w:line="276" w:lineRule="auto"/>
      </w:pPr>
      <w:r>
        <w:t>Le decimos a CloudFront que el tráfico dinámico viaje a la EC2 en vez de S3:</w:t>
      </w:r>
    </w:p>
    <w:p>
      <w:pPr>
        <w:pStyle w:val="ListBullet"/>
        <w:spacing w:after="80" w:line="276" w:lineRule="auto"/>
        <w:ind w:left="360"/>
      </w:pPr>
      <w:r>
        <w:t xml:space="preserve"> Behaviors ➔ Create behavior: Path pattern: /videos* | Origin: EC2-FastAPI-Backend | Viewer protocol: Redirect HTTP to HTTPS | Allowed methods: GET, HEAD, OPTIONS, PUT, POST, PATCH, DELETE | Cache policy: UseOriginCacheControlHeaders | Origin request policy: AllViewer ➔ Create behavior.</w:t>
      </w:r>
    </w:p>
    <w:p>
      <w:pPr>
        <w:pStyle w:val="ListBullet"/>
        <w:spacing w:after="80" w:line="276" w:lineRule="auto"/>
        <w:ind w:left="360"/>
      </w:pPr>
      <w:r>
        <w:t xml:space="preserve"> Repite el mismo procedimiento para: /users* y /login*.</w:t>
      </w:r>
    </w:p>
    <w:p>
      <w:pPr>
        <w:keepNext/>
        <w:spacing w:before="280" w:after="120"/>
      </w:pPr>
      <w:r>
        <w:rPr>
          <w:rFonts w:ascii="Calibri" w:hAnsi="Calibri"/>
          <w:b/>
          <w:color w:val="1E3A8A"/>
          <w:sz w:val="26"/>
        </w:rPr>
        <w:t>Paso 6: Actualizar la Política del Bucket S3 Frontend (OAC)</w:t>
      </w:r>
    </w:p>
    <w:p>
      <w:pPr>
        <w:pStyle w:val="ListBullet"/>
        <w:spacing w:after="80" w:line="276" w:lineRule="auto"/>
        <w:ind w:left="360"/>
      </w:pPr>
      <w:r>
        <w:t xml:space="preserve"> En CloudFront ➔ Origins ➔ Selecciona el origen S3 ➔ Edit ➔ Haz clic en Copy policy.</w:t>
      </w:r>
    </w:p>
    <w:p>
      <w:pPr>
        <w:pStyle w:val="ListBullet"/>
        <w:spacing w:after="80" w:line="276" w:lineRule="auto"/>
        <w:ind w:left="360"/>
      </w:pPr>
      <w:r>
        <w:t xml:space="preserve"> Abre Amazon S3 ➔ bucket videoplatform-frontend-leirbag ➔ Permissions ➔ Bucket policy ➔ Edit ➔ Pega la política y guarda cambios.</w:t>
      </w:r>
    </w:p>
    <w:p>
      <w:pPr>
        <w:keepNext/>
        <w:spacing w:before="400" w:after="160"/>
      </w:pPr>
      <w:r>
        <w:rPr>
          <w:rFonts w:ascii="Calibri" w:hAnsi="Calibri"/>
          <w:b/>
          <w:color w:val="0F172A"/>
          <w:sz w:val="32"/>
        </w:rPr>
        <w:t>BLOQUE 6: CI/CD con GitHub Actions y AWS OIDC (Despliegue Continuo Seguro)</w:t>
      </w:r>
    </w:p>
    <w:p>
      <w:pPr>
        <w:spacing w:after="120" w:line="276" w:lineRule="auto"/>
      </w:pPr>
      <w:r>
        <w:t>En este bloque implementamos la automatización completa del frontend. En cada cambio en la rama main, GitHub Actions compila la aplicación y sincroniza los archivos en S3 usando credenciales temporales OIDC.</w:t>
      </w:r>
    </w:p>
    <w:p>
      <w:pPr>
        <w:keepNext/>
        <w:spacing w:before="280" w:after="120"/>
      </w:pPr>
      <w:r>
        <w:rPr>
          <w:rFonts w:ascii="Calibri" w:hAnsi="Calibri"/>
          <w:b/>
          <w:color w:val="1E3A8A"/>
          <w:sz w:val="26"/>
        </w:rPr>
        <w:t>Paso 1: Configurar el Proveedor OIDC en AWS IAM</w:t>
      </w:r>
    </w:p>
    <w:p>
      <w:pPr>
        <w:pStyle w:val="ListBullet"/>
        <w:spacing w:after="80" w:line="276" w:lineRule="auto"/>
        <w:ind w:left="360"/>
      </w:pPr>
      <w:r>
        <w:t xml:space="preserve"> En IAM ➔ Identity providers ➔ Add provider ➔ OpenID Connect.</w:t>
      </w:r>
    </w:p>
    <w:p>
      <w:pPr>
        <w:pStyle w:val="ListBullet"/>
        <w:spacing w:after="80" w:line="276" w:lineRule="auto"/>
        <w:ind w:left="360"/>
      </w:pPr>
      <w:r>
        <w:t xml:space="preserve"> Provider URL: https://token.actions.githubusercontent.com ➔ Get thumbprint.</w:t>
      </w:r>
    </w:p>
    <w:p>
      <w:pPr>
        <w:pStyle w:val="ListBullet"/>
        <w:spacing w:after="80" w:line="276" w:lineRule="auto"/>
        <w:ind w:left="360"/>
      </w:pPr>
      <w:r>
        <w:t xml:space="preserve"> Audience: sts.amazonaws.com ➔ Add provider.</w:t>
      </w:r>
    </w:p>
    <w:p>
      <w:pPr>
        <w:keepNext/>
        <w:spacing w:before="280" w:after="120"/>
      </w:pPr>
      <w:r>
        <w:rPr>
          <w:rFonts w:ascii="Calibri" w:hAnsi="Calibri"/>
          <w:b/>
          <w:color w:val="1E3A8A"/>
          <w:sz w:val="26"/>
        </w:rPr>
        <w:t>Paso 2: Crear la Política de Despliegue en S3</w:t>
      </w:r>
    </w:p>
    <w:p>
      <w:pPr>
        <w:pStyle w:val="ListBullet"/>
        <w:spacing w:after="80" w:line="276" w:lineRule="auto"/>
        <w:ind w:left="360"/>
      </w:pPr>
      <w:r>
        <w:t xml:space="preserve"> En IAM ➔ Policies ➔ Create policy ➔ Pestaña JSON: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"S3FrontendDeployPermissions",</w:t>
              <w:br/>
              <w:t xml:space="preserve">      "Effect": "Allow",</w:t>
              <w:br/>
              <w:t xml:space="preserve">      "Action": [</w:t>
              <w:br/>
              <w:t xml:space="preserve">        "s3:PutObject",</w:t>
              <w:br/>
              <w:t xml:space="preserve">        "s3:GetObject",</w:t>
              <w:br/>
              <w:t xml:space="preserve">        "s3:ListBucket",</w:t>
              <w:br/>
              <w:t xml:space="preserve">        "s3:DeleteObject"</w:t>
              <w:br/>
              <w:t xml:space="preserve">      ],</w:t>
              <w:br/>
              <w:t xml:space="preserve">      "Resource": [</w:t>
              <w:br/>
              <w:t xml:space="preserve">        "arn:aws:s3:::videoplatform-frontend-leirbag",</w:t>
              <w:br/>
              <w:t xml:space="preserve">        "arn:aws:s3:::videoplatform-frontend-leirbag/*"</w:t>
              <w:br/>
              <w:t xml:space="preserve">      ]</w:t>
              <w:br/>
              <w:t xml:space="preserve">    }</w:t>
              <w:br/>
              <w:t xml:space="preserve">  ]</w:t>
              <w:br/>
              <w:t>}</w:t>
            </w:r>
          </w:p>
        </w:tc>
      </w:tr>
    </w:tbl>
    <w:p>
      <w:pPr>
        <w:spacing w:after="80"/>
      </w:pPr>
    </w:p>
    <w:p>
      <w:pPr>
        <w:pStyle w:val="ListBullet"/>
        <w:spacing w:after="80" w:line="276" w:lineRule="auto"/>
        <w:ind w:left="360"/>
      </w:pPr>
      <w:r>
        <w:t xml:space="preserve"> Guarda la política como: GitHubActions-S3-FrontendDeploy-Policy.</w:t>
      </w:r>
    </w:p>
    <w:p>
      <w:pPr>
        <w:keepNext/>
        <w:spacing w:before="280" w:after="120"/>
      </w:pPr>
      <w:r>
        <w:rPr>
          <w:rFonts w:ascii="Calibri" w:hAnsi="Calibri"/>
          <w:b/>
          <w:color w:val="1E3A8A"/>
          <w:sz w:val="26"/>
        </w:rPr>
        <w:t>Paso 3: Crear el Rol IAM y Resolver el Error de Trust Policy</w:t>
      </w:r>
    </w:p>
    <w:p>
      <w:pPr>
        <w:pStyle w:val="ListBullet"/>
        <w:spacing w:after="80" w:line="276" w:lineRule="auto"/>
        <w:ind w:left="360"/>
      </w:pPr>
      <w:r>
        <w:t xml:space="preserve"> En IAM ➔ Roles ➔ Create role ➔ Web identity ➔ Identity provider: token.actions.githubusercontent.com ➔ Audience: sts.amazonaws.com.</w:t>
      </w:r>
    </w:p>
    <w:p>
      <w:pPr>
        <w:pStyle w:val="ListBullet"/>
        <w:spacing w:after="80" w:line="276" w:lineRule="auto"/>
        <w:ind w:left="360"/>
      </w:pPr>
      <w:r>
        <w:t xml:space="preserve"> Adjunta la política: GitHubActions-S3-FrontendDeploy-Policy.</w:t>
      </w:r>
    </w:p>
    <w:p>
      <w:pPr>
        <w:pStyle w:val="ListBullet"/>
        <w:spacing w:after="80" w:line="276" w:lineRule="auto"/>
        <w:ind w:left="360"/>
      </w:pPr>
      <w:r>
        <w:t xml:space="preserve"> Nombre del rol: API-con-EC2-GitHubActions-FrontendRole.</w:t>
      </w:r>
    </w:p>
    <w:tbl>
      <w:tblPr>
        <w:tblW w:type="auto" w:w="0"/>
        <w:jc w:val="center"/>
        <w:tblLook w:firstColumn="1" w:firstRow="1" w:lastColumn="0" w:lastRow="0" w:noHBand="0" w:noVBand="1" w:val="04A0"/>
      </w:tblPr>
      <w:tblGrid>
        <w:gridCol w:w="9360"/>
      </w:tblGrid>
      <w:tr>
        <w:tc>
          <w:tcPr>
            <w:tcW w:type="dxa" w:w="9360"/>
            <w:shd w:fill="FEE2E2"/>
            <w:tcMar>
              <w:top w:w="140" w:type="dxa"/>
              <w:bottom w:w="140" w:type="dxa"/>
              <w:left w:w="200" w:type="dxa"/>
              <w:right w:w="200" w:type="dxa"/>
            </w:tcMar>
            <w:tcBorders>
              <w:top w:val="none"/>
              <w:left w:val="single" w:sz="36" w:space="0" w:color="DC2626"/>
              <w:bottom w:val="none"/>
              <w:right w:val="none"/>
            </w:tcBorders>
          </w:tcPr>
          <w:p>
            <w:pPr>
              <w:spacing w:after="80"/>
            </w:pPr>
            <w:r>
              <w:rPr>
                <w:rFonts w:ascii="Calibri" w:hAnsi="Calibri"/>
                <w:b/>
                <w:color w:val="B91C1C"/>
                <w:sz w:val="22"/>
              </w:rPr>
              <w:t>⚠️ ERROR COMÚN Y SOLUCIÓN: Overly Permissive Wildcard en IAM</w:t>
            </w:r>
          </w:p>
          <w:p>
            <w:pPr>
              <w:spacing w:after="0"/>
            </w:pPr>
            <w:r>
              <w:rPr>
                <w:rFonts w:ascii="Calibri" w:hAnsi="Calibri"/>
                <w:color w:val="334155"/>
                <w:sz w:val="20"/>
              </w:rPr>
              <w:t>ERROR ENCONTRADO: Al editar la política de confianza con patrones como '*API-con-EC2*', AWS IAM arrojó el error:</w:t>
              <w:br/>
              <w:t>'Overly permissive use of wildcard for the token.actions.githubusercontent.com:sub condition key. Use the wildcard preceded by 6 consecutive characters.'</w:t>
              <w:br/>
              <w:br/>
              <w:t>CAUSA: AWS exige que cualquier comodín esté precedido por al menos 6 caracteres fijos para evitar que repositorios de terceros asuman tu rol.</w:t>
              <w:br/>
              <w:br/>
              <w:t>SOLUCIÓN APLICADA: En Trust relationships ➔ Edit trust policy, se configuró la condición exacta mediante StringEquals:</w:t>
            </w:r>
          </w:p>
        </w:tc>
      </w:tr>
    </w:tbl>
    <w:p>
      <w:pPr>
        <w:spacing w:after="80"/>
      </w:pP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w:t>
              <w:br/>
              <w:t xml:space="preserve">  "Version": "2012-10-17",</w:t>
              <w:br/>
              <w:t xml:space="preserve">  "Statement": [</w:t>
              <w:br/>
              <w:t xml:space="preserve">    {</w:t>
              <w:br/>
              <w:t xml:space="preserve">      "Sid": "GitHubActionsOIDCMain",</w:t>
              <w:br/>
              <w:t xml:space="preserve">      "Effect": "Allow",</w:t>
              <w:br/>
              <w:t xml:space="preserve">      "Principal": {</w:t>
              <w:br/>
              <w:t xml:space="preserve">        "Federated": "arn:aws:iam::520369550160:oidc-provider/token.actions.githubusercontent.com"</w:t>
              <w:br/>
              <w:t xml:space="preserve">      },</w:t>
              <w:br/>
              <w:t xml:space="preserve">      "Action": "sts:AssumeRoleWithWebIdentity",</w:t>
              <w:br/>
              <w:t xml:space="preserve">      "Condition": {</w:t>
              <w:br/>
              <w:t xml:space="preserve">        "StringEquals": {</w:t>
              <w:br/>
              <w:t xml:space="preserve">          "token.actions.githubusercontent.com:aud": "sts.amazonaws.com",</w:t>
              <w:br/>
              <w:t xml:space="preserve">          "token.actions.githubusercontent.com:sub": "repo:LeirBaGMC@184887322/API-con-EC2@1372355479:ref:refs/heads/main"</w:t>
              <w:br/>
              <w:t xml:space="preserve">        }</w:t>
              <w:br/>
              <w:t xml:space="preserve">      }</w:t>
              <w:br/>
              <w:t xml:space="preserve">    }</w:t>
              <w:br/>
              <w:t xml:space="preserve">  ]</w:t>
              <w:br/>
              <w:t>}</w:t>
            </w:r>
          </w:p>
        </w:tc>
      </w:tr>
    </w:tbl>
    <w:p>
      <w:pPr>
        <w:spacing w:after="80"/>
      </w:pPr>
    </w:p>
    <w:p>
      <w:pPr>
        <w:spacing w:after="120" w:line="276" w:lineRule="auto"/>
      </w:pPr>
      <w:r>
        <w:t>Copia el ARN del rol resultante (ej. arn:aws:iam::520369550160:role/API-con-EC2-GitHubActions-FrontendRole).</w:t>
      </w:r>
    </w:p>
    <w:p>
      <w:pPr>
        <w:keepNext/>
        <w:spacing w:before="280" w:after="120"/>
      </w:pPr>
      <w:r>
        <w:rPr>
          <w:rFonts w:ascii="Calibri" w:hAnsi="Calibri"/>
          <w:b/>
          <w:color w:val="1E3A8A"/>
          <w:sz w:val="26"/>
        </w:rPr>
        <w:t>Paso 4: Configurar Secrets y Variables en GitHub</w:t>
      </w:r>
    </w:p>
    <w:p>
      <w:pPr>
        <w:pStyle w:val="ListBullet"/>
        <w:spacing w:after="80" w:line="276" w:lineRule="auto"/>
        <w:ind w:left="360"/>
      </w:pPr>
      <w:r>
        <w:t xml:space="preserve"> Ve a tu repositorio en GitHub ➔ Settings ➔ Secrets and variables ➔ Actions.</w:t>
      </w:r>
    </w:p>
    <w:p>
      <w:pPr>
        <w:pStyle w:val="ListBullet"/>
        <w:spacing w:after="80" w:line="276" w:lineRule="auto"/>
        <w:ind w:left="360"/>
      </w:pPr>
      <w:r>
        <w:rPr>
          <w:b/>
          <w:color w:val="0F172A"/>
        </w:rPr>
        <w:t>Secretos:</w:t>
      </w:r>
      <w:r>
        <w:t xml:space="preserve"> Pestaña Secrets (Cifrados): Agrega AWS_ROLE_ARN con el ARN del rol IAM (NUNCA la URL de CloudFront).</w:t>
      </w:r>
    </w:p>
    <w:p>
      <w:pPr>
        <w:pStyle w:val="ListBullet"/>
        <w:spacing w:after="80" w:line="276" w:lineRule="auto"/>
        <w:ind w:left="360"/>
      </w:pPr>
      <w:r>
        <w:rPr>
          <w:b/>
          <w:color w:val="0F172A"/>
        </w:rPr>
        <w:t>Variables:</w:t>
      </w:r>
      <w:r>
        <w:t xml:space="preserve"> Pestaña Variables (Entorno): S3_BUCKET_NAME = videoplatform-frontend-leirbag, AWS_REGION = us-east-1, VITE_API_URL = https://dXXXXXXXXX.cloudfront.net.</w:t>
      </w:r>
    </w:p>
    <w:tbl>
      <w:tblPr>
        <w:tblW w:type="auto" w:w="0"/>
        <w:jc w:val="center"/>
        <w:tblLook w:firstColumn="1" w:firstRow="1" w:lastColumn="0" w:lastRow="0" w:noHBand="0" w:noVBand="1" w:val="04A0"/>
      </w:tblPr>
      <w:tblGrid>
        <w:gridCol w:w="9360"/>
      </w:tblGrid>
      <w:tr>
        <w:tc>
          <w:tcPr>
            <w:tcW w:type="dxa" w:w="9360"/>
            <w:shd w:fill="FEE2E2"/>
            <w:tcMar>
              <w:top w:w="140" w:type="dxa"/>
              <w:bottom w:w="140" w:type="dxa"/>
              <w:left w:w="200" w:type="dxa"/>
              <w:right w:w="200" w:type="dxa"/>
            </w:tcMar>
            <w:tcBorders>
              <w:top w:val="none"/>
              <w:left w:val="single" w:sz="36" w:space="0" w:color="DC2626"/>
              <w:bottom w:val="none"/>
              <w:right w:val="none"/>
            </w:tcBorders>
          </w:tcPr>
          <w:p>
            <w:pPr>
              <w:spacing w:after="80"/>
            </w:pPr>
            <w:r>
              <w:rPr>
                <w:rFonts w:ascii="Calibri" w:hAnsi="Calibri"/>
                <w:b/>
                <w:color w:val="B91C1C"/>
                <w:sz w:val="22"/>
              </w:rPr>
              <w:t>⚠️ ERROR CRÍTICO RESUELTO: El 404 por Doble Barra (//videos)</w:t>
            </w:r>
          </w:p>
          <w:p>
            <w:pPr>
              <w:spacing w:after="0"/>
            </w:pPr>
            <w:r>
              <w:rPr>
                <w:rFonts w:ascii="Calibri" w:hAnsi="Calibri"/>
                <w:color w:val="334155"/>
                <w:sz w:val="20"/>
              </w:rPr>
              <w:t>SÍNTOMA: Al abrir la aplicación en CloudFront, la consola mostraba: 'Failed to load resource: the server responded with a status of 404 () //videos?limit=12&amp;offset=0'.</w:t>
              <w:br/>
              <w:br/>
              <w:t>CAUSA: En GitHub Variables, la URL se ingresó con una barra final ('https://d...cloudfront.net/'). Al concatenar la ruta en la llamada de API, se generó '//videos'. CloudFront no reconoció el Behavior '/videos*' debido a la doble barra y desvió la petición a S3, que respondió 404.</w:t>
              <w:br/>
              <w:br/>
              <w:t>SOLUCIÓN EN 2 PASOS:</w:t>
              <w:br/>
              <w:t>1. En GitHub Variables: Guardar VITE_API_URL estrictamente sin barra final: 'https://d...cloudfront.net'.</w:t>
              <w:br/>
              <w:t>2. En el código frontend (api.js): Sanitizar la URL con .trim().replace(/\/+$//, '') para eliminar barras sobrantes permanentemente.</w:t>
            </w:r>
          </w:p>
        </w:tc>
      </w:tr>
    </w:tbl>
    <w:p>
      <w:pPr>
        <w:spacing w:after="80"/>
      </w:pPr>
    </w:p>
    <w:p>
      <w:pPr>
        <w:keepNext/>
        <w:spacing w:before="280" w:after="120"/>
      </w:pPr>
      <w:r>
        <w:rPr>
          <w:rFonts w:ascii="Calibri" w:hAnsi="Calibri"/>
          <w:b/>
          <w:color w:val="1E3A8A"/>
          <w:sz w:val="26"/>
        </w:rPr>
        <w:t>Paso 5: Archivos de Código Requeridos en el Repositorio</w:t>
      </w:r>
    </w:p>
    <w:p>
      <w:pPr>
        <w:keepNext/>
        <w:spacing w:before="200" w:after="80"/>
      </w:pPr>
      <w:r>
        <w:rPr>
          <w:rFonts w:ascii="Calibri" w:hAnsi="Calibri"/>
          <w:b/>
          <w:color w:val="334155"/>
          <w:sz w:val="23"/>
        </w:rPr>
        <w:t>5.1 Sanitización en el Cliente API (frontend/src/services/api.js):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const rawApiUrl =</w:t>
              <w:br/>
              <w:t xml:space="preserve">  import.meta.env.VITE_API_URL !== undefined</w:t>
              <w:br/>
              <w:t xml:space="preserve">    ? import.meta.env.VITE_API_URL</w:t>
              <w:br/>
              <w:t xml:space="preserve">    : (import.meta.env.DEV ? 'http://localhost:8080' : '');</w:t>
              <w:br/>
              <w:br/>
              <w:t>export const API_BASE_URL = (rawApiUrl || '').trim().replace(/\/+$/, '');</w:t>
            </w:r>
          </w:p>
        </w:tc>
      </w:tr>
    </w:tbl>
    <w:p>
      <w:pPr>
        <w:spacing w:after="80"/>
      </w:pPr>
    </w:p>
    <w:p>
      <w:pPr>
        <w:keepNext/>
        <w:spacing w:before="200" w:after="80"/>
      </w:pPr>
      <w:r>
        <w:rPr>
          <w:rFonts w:ascii="Calibri" w:hAnsi="Calibri"/>
          <w:b/>
          <w:color w:val="334155"/>
          <w:sz w:val="23"/>
        </w:rPr>
        <w:t>5.2 Workflow de Despliegue (.github/workflows/frontend-cd.yml):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name: Frontend CD - Deploy to AWS S3 (OIDC)</w:t>
              <w:br/>
              <w:br/>
              <w:t>on:</w:t>
              <w:br/>
              <w:t xml:space="preserve">  push:</w:t>
              <w:br/>
              <w:t xml:space="preserve">    branches:</w:t>
              <w:br/>
              <w:t xml:space="preserve">      - main</w:t>
              <w:br/>
              <w:t xml:space="preserve">    paths:</w:t>
              <w:br/>
              <w:t xml:space="preserve">      - 'frontend/**'</w:t>
              <w:br/>
              <w:t xml:space="preserve">      - '.github/workflows/frontend-cd.yml'</w:t>
              <w:br/>
              <w:t xml:space="preserve">  workflow_dispatch:</w:t>
              <w:br/>
              <w:br/>
              <w:t>permissions:</w:t>
              <w:br/>
              <w:t xml:space="preserve">  id-token: write</w:t>
              <w:br/>
              <w:t xml:space="preserve">  contents: read</w:t>
              <w:br/>
              <w:br/>
              <w:t>jobs:</w:t>
              <w:br/>
              <w:t xml:space="preserve">  deploy:</w:t>
              <w:br/>
              <w:t xml:space="preserve">    name: Build &amp; Deploy to S3</w:t>
              <w:br/>
              <w:t xml:space="preserve">    runs-on: ubuntu-latest</w:t>
              <w:br/>
              <w:t xml:space="preserve">    permissions:</w:t>
              <w:br/>
              <w:t xml:space="preserve">      id-token: write</w:t>
              <w:br/>
              <w:t xml:space="preserve">      contents: read</w:t>
              <w:br/>
              <w:br/>
              <w:t xml:space="preserve">    defaults:</w:t>
              <w:br/>
              <w:t xml:space="preserve">      run:</w:t>
              <w:br/>
              <w:t xml:space="preserve">        working-directory: frontend</w:t>
              <w:br/>
              <w:br/>
              <w:t xml:space="preserve">    steps:</w:t>
              <w:br/>
              <w:t xml:space="preserve">      - name: Checkout repository</w:t>
              <w:br/>
              <w:t xml:space="preserve">        uses: actions/checkout@v4</w:t>
              <w:br/>
              <w:br/>
              <w:t xml:space="preserve">      - name: Setup Node.js</w:t>
              <w:br/>
              <w:t xml:space="preserve">        uses: actions/setup-node@v4</w:t>
              <w:br/>
              <w:t xml:space="preserve">        with:</w:t>
              <w:br/>
              <w:t xml:space="preserve">          node-version: 20</w:t>
              <w:br/>
              <w:t xml:space="preserve">          cache: 'npm'</w:t>
              <w:br/>
              <w:t xml:space="preserve">          cache-dependency-path: frontend/package-lock.json</w:t>
              <w:br/>
              <w:br/>
              <w:t xml:space="preserve">      - name: Install dependencies</w:t>
              <w:br/>
              <w:t xml:space="preserve">        run: npm ci</w:t>
              <w:br/>
              <w:br/>
              <w:t xml:space="preserve">      - name: Build Frontend for Production</w:t>
              <w:br/>
              <w:t xml:space="preserve">        env:</w:t>
              <w:br/>
              <w:t xml:space="preserve">          VITE_API_URL: ${{ vars.VITE_API_URL }}</w:t>
              <w:br/>
              <w:t xml:space="preserve">          VITE_YOUTUBE_API_KEY: ${{ secrets.VITE_YOUTUBE_API_KEY }}</w:t>
              <w:br/>
              <w:t xml:space="preserve">        run: npm run build</w:t>
              <w:br/>
              <w:br/>
              <w:t xml:space="preserve">      - name: Authenticate with AWS via OIDC</w:t>
              <w:br/>
              <w:t xml:space="preserve">        uses: aws-actions/configure-aws-credentials@v4</w:t>
              <w:br/>
              <w:t xml:space="preserve">        with:</w:t>
              <w:br/>
              <w:t xml:space="preserve">          role-to-assume: ${{ secrets.AWS_ROLE_ARN }}</w:t>
              <w:br/>
              <w:t xml:space="preserve">          aws-region: ${{ vars.AWS_REGION || 'us-east-1' }}</w:t>
              <w:br/>
              <w:t xml:space="preserve">          role-skip-session-tagging: true</w:t>
              <w:br/>
              <w:br/>
              <w:t xml:space="preserve">      - name: Sync static assets to S3</w:t>
              <w:br/>
              <w:t xml:space="preserve">        run: |</w:t>
              <w:br/>
              <w:t xml:space="preserve">          aws s3 sync dist/ s3://${{ vars.S3_BUCKET_NAME }} --delete</w:t>
            </w:r>
          </w:p>
        </w:tc>
      </w:tr>
    </w:tbl>
    <w:p>
      <w:pPr>
        <w:spacing w:after="80"/>
      </w:pPr>
    </w:p>
    <w:p>
      <w:pPr>
        <w:keepNext/>
        <w:spacing w:before="200" w:after="80"/>
      </w:pPr>
      <w:r>
        <w:rPr>
          <w:rFonts w:ascii="Calibri" w:hAnsi="Calibri"/>
          <w:b/>
          <w:color w:val="334155"/>
          <w:sz w:val="23"/>
        </w:rPr>
        <w:t>5.3 Workflow de Validación CI (.github/workflows/frontend-ci.yml):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name: Frontend CI - Validation &amp; Build</w:t>
              <w:br/>
              <w:br/>
              <w:t>on:</w:t>
              <w:br/>
              <w:t xml:space="preserve">  pull_request:</w:t>
              <w:br/>
              <w:t xml:space="preserve">    branches:</w:t>
              <w:br/>
              <w:t xml:space="preserve">      - main</w:t>
              <w:br/>
              <w:t xml:space="preserve">  workflow_dispatch:</w:t>
              <w:br/>
              <w:br/>
              <w:t>jobs:</w:t>
              <w:br/>
              <w:t xml:space="preserve">  validate-and-build:</w:t>
              <w:br/>
              <w:t xml:space="preserve">    name: Lint &amp; Compile Frontend</w:t>
              <w:br/>
              <w:t xml:space="preserve">    runs-on: ubuntu-latest</w:t>
              <w:br/>
              <w:br/>
              <w:t xml:space="preserve">    defaults:</w:t>
              <w:br/>
              <w:t xml:space="preserve">      run:</w:t>
              <w:br/>
              <w:t xml:space="preserve">        working-directory: frontend</w:t>
              <w:br/>
              <w:br/>
              <w:t xml:space="preserve">    steps:</w:t>
              <w:br/>
              <w:t xml:space="preserve">      - name: Checkout repository</w:t>
              <w:br/>
              <w:t xml:space="preserve">        uses: actions/checkout@v4</w:t>
              <w:br/>
              <w:br/>
              <w:t xml:space="preserve">      - name: Setup Node.js</w:t>
              <w:br/>
              <w:t xml:space="preserve">        uses: actions/setup-node@v4</w:t>
              <w:br/>
              <w:t xml:space="preserve">        with:</w:t>
              <w:br/>
              <w:t xml:space="preserve">          node-version: 20</w:t>
              <w:br/>
              <w:t xml:space="preserve">          cache: 'npm'</w:t>
              <w:br/>
              <w:t xml:space="preserve">          cache-dependency-path: frontend/package-lock.json</w:t>
              <w:br/>
              <w:br/>
              <w:t xml:space="preserve">      - name: Install dependencies</w:t>
              <w:br/>
              <w:t xml:space="preserve">        run: npm ci</w:t>
              <w:br/>
              <w:br/>
              <w:t xml:space="preserve">      - name: Run Linter (oxlint)</w:t>
              <w:br/>
              <w:t xml:space="preserve">        run: npm run lint</w:t>
              <w:br/>
              <w:br/>
              <w:t xml:space="preserve">      - name: Compile &amp; Build Frontend (Vite)</w:t>
              <w:br/>
              <w:t xml:space="preserve">        env:</w:t>
              <w:br/>
              <w:t xml:space="preserve">          VITE_API_URL: ${{ vars.VITE_API_URL || 'http://localhost:8080' }}</w:t>
              <w:br/>
              <w:t xml:space="preserve">        run: npm run build</w:t>
              <w:br/>
              <w:br/>
              <w:t xml:space="preserve">      - name: Verify build artifact</w:t>
              <w:br/>
              <w:t xml:space="preserve">        run: |</w:t>
              <w:br/>
              <w:t xml:space="preserve">          if [ ! -d "dist" ] || [ ! -f "dist/index.html" ]; then</w:t>
              <w:br/>
              <w:t xml:space="preserve">            echo "::error::dist/index.html no fue generado!"</w:t>
              <w:br/>
              <w:t xml:space="preserve">            exit 1</w:t>
              <w:br/>
              <w:t xml:space="preserve">          fi</w:t>
              <w:br/>
              <w:t xml:space="preserve">          echo "Frontend compilado exitosamente. Listo para revision."</w:t>
            </w:r>
          </w:p>
        </w:tc>
      </w:tr>
    </w:tbl>
    <w:p>
      <w:pPr>
        <w:spacing w:after="80"/>
      </w:pPr>
    </w:p>
    <w:p>
      <w:pPr>
        <w:keepNext/>
        <w:spacing w:before="200" w:after="80"/>
      </w:pPr>
      <w:r>
        <w:rPr>
          <w:rFonts w:ascii="Calibri" w:hAnsi="Calibri"/>
          <w:b/>
          <w:color w:val="334155"/>
          <w:sz w:val="23"/>
        </w:rPr>
        <w:t>5.4 Plantilla de Pull Request (.github/pull_request_template.md):</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 Resumen del Cambio</w:t>
              <w:br/>
              <w:t>&lt;!-- Explica brevemente qué mejoras o correcciones incluye este PR --&gt;</w:t>
              <w:br/>
              <w:br/>
              <w:t>## 🛠 Tipo de Cambio</w:t>
              <w:br/>
              <w:t>- [ ] 🚀 Nueva funcionalidad (Feature)</w:t>
              <w:br/>
              <w:t>- [ ] 🐛 Corrección de error (Bug fix)</w:t>
              <w:br/>
              <w:t>- [ ] 💅 Refactorización o mejora visual / UI</w:t>
              <w:br/>
              <w:t>- [ ] ⚙️ Configuración / Infraestructura / CI-CD</w:t>
              <w:br/>
              <w:br/>
              <w:t>## ✅ Checklist de Validación</w:t>
              <w:br/>
              <w:t>- [ ] He verificado el código localmente (npm run lint y npm run build).</w:t>
              <w:br/>
              <w:t>- [ ] No se subieron claves secretas, contraseñas ni credenciales en el código.</w:t>
              <w:br/>
              <w:t>- [ ] Los tests o compilaciones pasaron exitosamente.</w:t>
              <w:br/>
              <w:br/>
              <w:t>## 🤖 Notas para el Reviewer / Agente IA</w:t>
              <w:br/>
              <w:t>&lt;!-- Información clave para quien revise el PR --&gt;</w:t>
            </w:r>
          </w:p>
        </w:tc>
      </w:tr>
    </w:tbl>
    <w:p>
      <w:pPr>
        <w:spacing w:after="80"/>
      </w:pPr>
    </w:p>
    <w:p>
      <w:pPr>
        <w:keepNext/>
        <w:spacing w:before="400" w:after="160"/>
      </w:pPr>
      <w:r>
        <w:rPr>
          <w:rFonts w:ascii="Calibri" w:hAnsi="Calibri"/>
          <w:b/>
          <w:color w:val="0F172A"/>
          <w:sz w:val="32"/>
        </w:rPr>
        <w:t>BLOQUE 7: Agente IA Reviewer (CodeRabbit) y Flujo de Calidad con Pull Request</w:t>
      </w:r>
    </w:p>
    <w:p>
      <w:pPr>
        <w:spacing w:after="120" w:line="276" w:lineRule="auto"/>
      </w:pPr>
      <w:r>
        <w:t>El estándar de ingeniería moderno prohíbe subir cambios directamente a la rama principal de producción (main). Todo cambio debe realizarse mediante ramas secundarias de funcionalidad y ser auditado por herramientas automatizadas y modelos de lenguaje especializados.</w:t>
      </w:r>
    </w:p>
    <w:p>
      <w:pPr>
        <w:keepNext/>
        <w:spacing w:before="280" w:after="120"/>
      </w:pPr>
      <w:r>
        <w:rPr>
          <w:rFonts w:ascii="Calibri" w:hAnsi="Calibri"/>
          <w:b/>
          <w:color w:val="1E3A8A"/>
          <w:sz w:val="26"/>
        </w:rPr>
        <w:t>Paso 1: Instalar y Vincular CodeRabbit</w:t>
      </w:r>
    </w:p>
    <w:p>
      <w:pPr>
        <w:pStyle w:val="ListBullet"/>
        <w:spacing w:after="80" w:line="276" w:lineRule="auto"/>
        <w:ind w:left="360"/>
      </w:pPr>
      <w:r>
        <w:t xml:space="preserve"> Ingresa a https://coderabbit.ai y autentícate con GitHub.</w:t>
      </w:r>
    </w:p>
    <w:p>
      <w:pPr>
        <w:pStyle w:val="ListBullet"/>
        <w:spacing w:after="80" w:line="276" w:lineRule="auto"/>
        <w:ind w:left="360"/>
      </w:pPr>
      <w:r>
        <w:t xml:space="preserve"> Haz clic en Add Repositories y selecciona tu repositorio (API-con-EC2).</w:t>
      </w:r>
    </w:p>
    <w:p>
      <w:pPr>
        <w:pStyle w:val="ListBullet"/>
        <w:spacing w:after="80" w:line="276" w:lineRule="auto"/>
        <w:ind w:left="360"/>
      </w:pPr>
      <w:r>
        <w:t xml:space="preserve"> Autoriza la instalación. CodeRabbit quedará configurado automáticamente.</w:t>
      </w:r>
    </w:p>
    <w:p>
      <w:pPr>
        <w:keepNext/>
        <w:spacing w:before="280" w:after="120"/>
      </w:pPr>
      <w:r>
        <w:rPr>
          <w:rFonts w:ascii="Calibri" w:hAnsi="Calibri"/>
          <w:b/>
          <w:color w:val="1E3A8A"/>
          <w:sz w:val="26"/>
        </w:rPr>
        <w:t>Paso 2: Crear una Rama de Funcionalidad y Hacer Cambios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after="0" w:line="252" w:lineRule="auto"/>
            </w:pPr>
            <w:r>
              <w:rPr>
                <w:rFonts w:ascii="Consolas" w:hAnsi="Consolas"/>
                <w:color w:val="F1F5F9"/>
                <w:sz w:val="18"/>
              </w:rPr>
              <w:t># Asegurar que estás en main actualizado</w:t>
              <w:br/>
              <w:t>git checkout main</w:t>
              <w:br/>
              <w:t>git pull origin main</w:t>
              <w:br/>
              <w:br/>
              <w:t># Crear y cambiar a nueva rama</w:t>
              <w:br/>
              <w:t>git checkout -b feature/optimizacion-player</w:t>
              <w:br/>
              <w:br/>
              <w:t># Realizar modificaciones, preparar y commitear</w:t>
              <w:br/>
              <w:t>git add .</w:t>
              <w:br/>
              <w:t>git commit -m "feat(frontend): sanitizacion de urls y mejoras en el reproductor"</w:t>
              <w:br/>
              <w:br/>
              <w:t># Subir rama a GitHub</w:t>
              <w:br/>
              <w:t>git push origin feature/optimizacion-player</w:t>
            </w:r>
          </w:p>
        </w:tc>
      </w:tr>
    </w:tbl>
    <w:p>
      <w:pPr>
        <w:spacing w:after="80"/>
      </w:pPr>
    </w:p>
    <w:p>
      <w:pPr>
        <w:keepNext/>
        <w:spacing w:before="280" w:after="120"/>
      </w:pPr>
      <w:r>
        <w:rPr>
          <w:rFonts w:ascii="Calibri" w:hAnsi="Calibri"/>
          <w:b/>
          <w:color w:val="1E3A8A"/>
          <w:sz w:val="26"/>
        </w:rPr>
        <w:t>Paso 3: Apertura del Pull Request y Demostración de los 2 Guardianes</w:t>
      </w:r>
    </w:p>
    <w:p>
      <w:pPr>
        <w:pStyle w:val="ListBullet"/>
        <w:spacing w:after="80" w:line="276" w:lineRule="auto"/>
        <w:ind w:left="360"/>
      </w:pPr>
      <w:r>
        <w:t xml:space="preserve"> En GitHub, haz clic en Compare &amp; pull request.</w:t>
      </w:r>
    </w:p>
    <w:p>
      <w:pPr>
        <w:pStyle w:val="ListBullet"/>
        <w:spacing w:after="80" w:line="276" w:lineRule="auto"/>
        <w:ind w:left="360"/>
      </w:pPr>
      <w:r>
        <w:t xml:space="preserve"> Completa la plantilla cargada automáticamente y haz clic en Create pull request.</w:t>
      </w:r>
    </w:p>
    <w:p>
      <w:pPr>
        <w:pStyle w:val="ListBullet"/>
        <w:spacing w:after="80" w:line="276" w:lineRule="auto"/>
        <w:ind w:left="360"/>
      </w:pPr>
      <w:r>
        <w:rPr>
          <w:b/>
          <w:color w:val="0F172A"/>
        </w:rPr>
        <w:t>Inspección:</w:t>
      </w:r>
      <w:r>
        <w:t xml:space="preserve"> Guardián 1 (GitHub Actions CI): Se ejecuta automáticamente 'Frontend CI', validando que oxlint y vite build terminen en verde.</w:t>
      </w:r>
    </w:p>
    <w:p>
      <w:pPr>
        <w:pStyle w:val="ListBullet"/>
        <w:spacing w:after="80" w:line="276" w:lineRule="auto"/>
        <w:ind w:left="360"/>
      </w:pPr>
      <w:r>
        <w:rPr>
          <w:b/>
          <w:color w:val="0F172A"/>
        </w:rPr>
        <w:t>Inspección:</w:t>
      </w:r>
      <w:r>
        <w:t xml:space="preserve"> Guardián 2 (CodeRabbit AI): En menos de un minuto, el agente de IA analiza el código y publica un resumen ejecutivo, matriz de cambios y comentarios sobre buenas prácticas.</w:t>
      </w:r>
    </w:p>
    <w:p>
      <w:pPr>
        <w:keepNext/>
        <w:spacing w:before="280" w:after="120"/>
      </w:pPr>
      <w:r>
        <w:rPr>
          <w:rFonts w:ascii="Calibri" w:hAnsi="Calibri"/>
          <w:b/>
          <w:color w:val="1E3A8A"/>
          <w:sz w:val="26"/>
        </w:rPr>
        <w:t>Paso 4: Merge y Despliegue Continuo Automático</w:t>
      </w:r>
    </w:p>
    <w:p>
      <w:pPr>
        <w:pStyle w:val="ListBullet"/>
        <w:spacing w:after="80" w:line="276" w:lineRule="auto"/>
        <w:ind w:left="360"/>
      </w:pPr>
      <w:r>
        <w:t xml:space="preserve"> Haz clic en Merge pull request ➔ Confirm merge.</w:t>
      </w:r>
    </w:p>
    <w:p>
      <w:pPr>
        <w:pStyle w:val="ListBullet"/>
        <w:spacing w:after="80" w:line="276" w:lineRule="auto"/>
        <w:ind w:left="360"/>
      </w:pPr>
      <w:r>
        <w:t xml:space="preserve"> En la pestaña Actions verás que 'Frontend CD' se dispara al instante, obtiene credenciales OIDC y sube los archivos a S3 sin intervención humana.</w:t>
      </w:r>
    </w:p>
    <w:p>
      <w:pPr>
        <w:keepNext/>
        <w:spacing w:before="400" w:after="160"/>
      </w:pPr>
      <w:r>
        <w:rPr>
          <w:rFonts w:ascii="Calibri" w:hAnsi="Calibri"/>
          <w:b/>
          <w:color w:val="0F172A"/>
          <w:sz w:val="32"/>
        </w:rPr>
        <w:t>BLOQUE 8: Matriz de Verificación Integral y Protocolo de Video</w:t>
      </w:r>
    </w:p>
    <w:p>
      <w:pPr>
        <w:spacing w:after="120" w:line="276" w:lineRule="auto"/>
      </w:pPr>
      <w:r>
        <w:t>Esta tabla resume todas las comprobaciones que deben realizarse para validar el funcionamiento del sistema en vivo y estructurar la demostración de 5 minutos: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20"/>
              </w:rPr>
              <w:t>Componente</w:t>
            </w:r>
          </w:p>
        </w:tc>
        <w:tc>
          <w:tcPr>
            <w:tcW w:type="dxa" w:w="2340"/>
            <w:shd w:fill="1E293B"/>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20"/>
              </w:rPr>
              <w:t>Prueba en Vivo</w:t>
            </w:r>
          </w:p>
        </w:tc>
        <w:tc>
          <w:tcPr>
            <w:tcW w:type="dxa" w:w="2340"/>
            <w:shd w:fill="1E293B"/>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20"/>
              </w:rPr>
              <w:t>Resultado Esperado</w:t>
            </w:r>
          </w:p>
        </w:tc>
        <w:tc>
          <w:tcPr>
            <w:tcW w:type="dxa" w:w="2340"/>
            <w:shd w:fill="1E293B"/>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FFFFFF"/>
                <w:sz w:val="20"/>
              </w:rPr>
              <w:t>Justificación Técnica</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S3 Frontend</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Abrir URL directa http://videoplatform-frontend-leirbag.s3.amazonaws.com/index.html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403 Forbidden / Access Denied</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El bucket es estrictamente privado y no está expuesto a internet.</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CloudFront OAC</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Abrir https://dXXXXXXXXX.cloudfront.net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Carga la SPA React en HTTPS con candado SSL válido</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CloudFront es el único autorizado para leer el bucket mediante OAC.</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FastAPI en EC2</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Abrir https://dXXXXXXXXX.cloudfront.net/docs</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Carga Swagger UI interactivo</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Behavior de CloudFront enruta el tráfico dinámico a la EC2 (puerto 8080).</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Amazon RDS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Registrar un usuario en la plataforma</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Usuario creado con contraseña cifrada (bcrypt)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Base de datos PostgreSQL privada conectada vía Security Group.</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Streaming S3</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Reproducir video y adelantar con F12 Network</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Responde HTTP 206 Partial Content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Headers Content-Range y Accept-Ranges habilitados en el CORS de S3.</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OIDC + Agente IA</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Revisar Pull Request y Actions en GitHub</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CI en verde, CodeRabbit comentando y CD automático</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Flujo DevOps moderno sin claves secretas permanentes en GitHub.</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