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MANUAL DE ARQUITECTURA, DESPLIEGUE Y OPERACIONES EN AWS</w:t>
      </w:r>
    </w:p>
    <w:p>
      <w:pPr>
        <w:spacing w:after="160"/>
      </w:pPr>
      <w:r>
        <w:rPr>
          <w:rFonts w:ascii="Calibri" w:hAnsi="Calibri"/>
          <w:i/>
          <w:color w:val="475569"/>
          <w:sz w:val="24"/>
        </w:rPr>
        <w:t>Plataforma de Streaming CloudTube: React SPA + FastAPI + S3 + RDS + CloudFront + GitHub Actions OIDC + CodeRabbit AI</w:t>
      </w:r>
    </w:p>
    <w:p>
      <w:pPr>
        <w:spacing w:after="400"/>
      </w:pPr>
      <w:r>
        <w:rPr>
          <w:b/>
          <w:color w:val="0284C7"/>
          <w:sz w:val="21"/>
        </w:rPr>
        <w:t>Guía Maestra Paso a Paso: Teardown Limpio, Creación desde Cero, Solución de Errores Críticos y Sustentación Académica</w:t>
      </w:r>
    </w:p>
    <w:p>
      <w:pPr>
        <w:spacing w:after="80"/>
      </w:pPr>
    </w:p>
    <w:p>
      <w:pPr>
        <w:keepNext/>
        <w:spacing w:before="360" w:after="160"/>
      </w:pPr>
      <w:r>
        <w:rPr>
          <w:rFonts w:ascii="Calibri" w:hAnsi="Calibri"/>
          <w:b/>
          <w:color w:val="0F172A"/>
          <w:sz w:val="30"/>
        </w:rPr>
        <w:t>0. PROTOCOLO DE LIMPIEZA Y ELIMINACIÓN DE INFRAESTRUCTURA PREVIA (TEARDOWN)</w:t>
      </w:r>
    </w:p>
    <w:p>
      <w:pPr>
        <w:spacing w:after="100" w:line="276" w:lineRule="auto"/>
      </w:pPr>
      <w:r>
        <w:t>Si ya dispones de recursos creados en AWS o intentaste un despliegue anterior, AWS bloqueará la recreación o la eliminación de recursos debido a dependencias cruzadas (ej. un Security Group referenciado por otro, o un bucket S3 ocupado por CloudFront).</w:t>
      </w:r>
    </w:p>
    <w:p>
      <w:pPr>
        <w:spacing w:after="100" w:line="276" w:lineRule="auto"/>
      </w:pPr>
      <w:r>
        <w:t>Para dejar la cuenta de AWS en un estado 100% limpio y evitar cobros o colisiones de nombres, debes seguir este orden estricto de eliminación inversa:</w:t>
      </w:r>
    </w:p>
    <w:p>
      <w:pPr>
        <w:keepNext/>
        <w:spacing w:before="260" w:after="100"/>
      </w:pPr>
      <w:r>
        <w:rPr>
          <w:rFonts w:ascii="Calibri" w:hAnsi="Calibri"/>
          <w:b/>
          <w:color w:val="1E3A8A"/>
          <w:sz w:val="25"/>
        </w:rPr>
        <w:t>Paso 0.1: Desactivar y Eliminar la Distribución de Amazon CloudFront</w:t>
      </w:r>
    </w:p>
    <w:p>
      <w:pPr>
        <w:pStyle w:val="ListBullet"/>
        <w:spacing w:after="70" w:line="276" w:lineRule="auto"/>
        <w:ind w:left="360"/>
      </w:pPr>
      <w:r>
        <w:rPr>
          <w:b/>
          <w:color w:val="0F172A"/>
        </w:rPr>
        <w:t>Navegación:</w:t>
      </w:r>
      <w:r>
        <w:t xml:space="preserve"> En la consola de AWS, busca CloudFront ➔ Distributions.</w:t>
      </w:r>
    </w:p>
    <w:p>
      <w:pPr>
        <w:pStyle w:val="ListBullet"/>
        <w:spacing w:after="70" w:line="276" w:lineRule="auto"/>
        <w:ind w:left="360"/>
      </w:pPr>
      <w:r>
        <w:rPr>
          <w:b/>
          <w:color w:val="0F172A"/>
        </w:rPr>
        <w:t>Acción 1:</w:t>
      </w:r>
      <w:r>
        <w:t xml:space="preserve"> Selecciona la distribución actual y haz clic en el botón 'Disable' (Desactivar).</w:t>
      </w:r>
    </w:p>
    <w:p>
      <w:pPr>
        <w:pStyle w:val="ListBullet"/>
        <w:spacing w:after="70" w:line="276" w:lineRule="auto"/>
        <w:ind w:left="360"/>
      </w:pPr>
      <w:r>
        <w:rPr>
          <w:b/>
          <w:color w:val="0F172A"/>
        </w:rPr>
        <w:t>⚠️ REGLA CLAVE DE ESPERA:</w:t>
      </w:r>
      <w:r>
        <w:t xml:space="preserve"> Debes esperar entre 3 y 5 minutos hasta que el campo 'Last modified' pase de 'Deploying' a una fecha y el estado sea 'Disabled'. AWS prohíbe eliminar cualquier distribución activa.</w:t>
      </w:r>
    </w:p>
    <w:p>
      <w:pPr>
        <w:pStyle w:val="ListBullet"/>
        <w:spacing w:after="70" w:line="276" w:lineRule="auto"/>
        <w:ind w:left="360"/>
      </w:pPr>
      <w:r>
        <w:rPr>
          <w:b/>
          <w:color w:val="0F172A"/>
        </w:rPr>
        <w:t>Acción 2:</w:t>
      </w:r>
      <w:r>
        <w:t xml:space="preserve"> Una vez deshabilitada, selecciónala nuevamente y haz clic en 'Delete' ➔ Confirma la eliminación.</w:t>
      </w:r>
    </w:p>
    <w:p>
      <w:pPr>
        <w:keepNext/>
        <w:spacing w:before="260" w:after="100"/>
      </w:pPr>
      <w:r>
        <w:rPr>
          <w:rFonts w:ascii="Calibri" w:hAnsi="Calibri"/>
          <w:b/>
          <w:color w:val="1E3A8A"/>
          <w:sz w:val="25"/>
        </w:rPr>
        <w:t>Paso 0.2: Terminar la Instancia Amazon EC2</w:t>
      </w:r>
    </w:p>
    <w:p>
      <w:pPr>
        <w:pStyle w:val="ListBullet"/>
        <w:spacing w:after="70" w:line="276" w:lineRule="auto"/>
        <w:ind w:left="360"/>
      </w:pPr>
      <w:r>
        <w:rPr>
          <w:b/>
          <w:color w:val="0F172A"/>
        </w:rPr>
        <w:t>Navegación:</w:t>
      </w:r>
      <w:r>
        <w:t xml:space="preserve"> Consola de EC2 ➔ Instances ➔ Selecciona tu máquina virtual.</w:t>
      </w:r>
    </w:p>
    <w:p>
      <w:pPr>
        <w:pStyle w:val="ListBullet"/>
        <w:spacing w:after="70" w:line="276" w:lineRule="auto"/>
        <w:ind w:left="360"/>
      </w:pPr>
      <w:r>
        <w:rPr>
          <w:b/>
          <w:color w:val="0F172A"/>
        </w:rPr>
        <w:t>Acción:</w:t>
      </w:r>
      <w:r>
        <w:t xml:space="preserve"> Instance state ➔ Terminate instance (Terminar instancia) ➔ Confirma.</w:t>
      </w:r>
    </w:p>
    <w:p>
      <w:pPr>
        <w:pStyle w:val="ListBullet"/>
        <w:spacing w:after="70" w:line="276" w:lineRule="auto"/>
        <w:ind w:left="360"/>
      </w:pPr>
      <w:r>
        <w:rPr>
          <w:b/>
          <w:color w:val="0F172A"/>
        </w:rPr>
        <w:t>⚠️ REGLA CLAVE DE ESPERA:</w:t>
      </w:r>
      <w:r>
        <w:t xml:space="preserve"> Espera hasta que el estado pase de 'Shutting-down' a 'Terminated'. Esto libera el Security Group asociado y desvincula el rol IAM.</w:t>
      </w:r>
    </w:p>
    <w:p>
      <w:pPr>
        <w:keepNext/>
        <w:spacing w:before="260" w:after="100"/>
      </w:pPr>
      <w:r>
        <w:rPr>
          <w:rFonts w:ascii="Calibri" w:hAnsi="Calibri"/>
          <w:b/>
          <w:color w:val="1E3A8A"/>
          <w:sz w:val="25"/>
        </w:rPr>
        <w:t>Paso 0.3: Eliminar la Base de Datos Amazon RDS PostgreSQL</w:t>
      </w:r>
    </w:p>
    <w:p>
      <w:pPr>
        <w:pStyle w:val="ListBullet"/>
        <w:spacing w:after="70" w:line="276" w:lineRule="auto"/>
        <w:ind w:left="360"/>
      </w:pPr>
      <w:r>
        <w:rPr>
          <w:b/>
          <w:color w:val="0F172A"/>
        </w:rPr>
        <w:t>Navegación:</w:t>
      </w:r>
      <w:r>
        <w:t xml:space="preserve"> Consola de Amazon RDS ➔ Databases ➔ Selecciona 'videoplatform-rds'.</w:t>
      </w:r>
    </w:p>
    <w:p>
      <w:pPr>
        <w:pStyle w:val="ListBullet"/>
        <w:spacing w:after="70" w:line="276" w:lineRule="auto"/>
        <w:ind w:left="360"/>
      </w:pPr>
      <w:r>
        <w:rPr>
          <w:b/>
          <w:color w:val="0F172A"/>
        </w:rPr>
        <w:t>Acción:</w:t>
      </w:r>
      <w:r>
        <w:t xml:space="preserve"> Haz clic en Actions ➔ Delete.</w:t>
      </w:r>
    </w:p>
    <w:p>
      <w:pPr>
        <w:pStyle w:val="ListBullet"/>
        <w:spacing w:after="70" w:line="276" w:lineRule="auto"/>
        <w:ind w:left="360"/>
      </w:pPr>
      <w:r>
        <w:rPr>
          <w:b/>
          <w:color w:val="0F172A"/>
        </w:rPr>
        <w:t>⚠️ CONFIGURACIÓN CRÍTICA:</w:t>
      </w:r>
      <w:r>
        <w:t xml:space="preserve"> Desmarca la casilla 'Create final snapshot' (Crear instantánea final). Desmarca 'Retain automated backups' (Conservar copias de seguridad automatizadas). Marca la casilla obligatoria: 'I acknowledge that upon instance deletion, automated backups are no longer available'. Escribe 'delete me' en el campo de texto y haz clic en Delete.</w:t>
      </w:r>
    </w:p>
    <w:p>
      <w:pPr>
        <w:pStyle w:val="ListBullet"/>
        <w:spacing w:after="70" w:line="276" w:lineRule="auto"/>
        <w:ind w:left="360"/>
      </w:pPr>
      <w:r>
        <w:rPr>
          <w:b/>
          <w:color w:val="0F172A"/>
        </w:rPr>
        <w:t>Espera:</w:t>
      </w:r>
      <w:r>
        <w:t xml:space="preserve"> RDS tardará entre 3 y 5 minutos en pasar de 'Deleting' a desaparecer de la lista.</w:t>
      </w:r>
    </w:p>
    <w:p>
      <w:pPr>
        <w:keepNext/>
        <w:spacing w:before="260" w:after="100"/>
      </w:pPr>
      <w:r>
        <w:rPr>
          <w:rFonts w:ascii="Calibri" w:hAnsi="Calibri"/>
          <w:b/>
          <w:color w:val="1E3A8A"/>
          <w:sz w:val="25"/>
        </w:rPr>
        <w:t>Paso 0.4: Romper Dependencias y Eliminar Security Groups</w:t>
      </w:r>
    </w:p>
    <w:tbl>
      <w:tblPr>
        <w:tblW w:type="auto" w:w="0"/>
        <w:jc w:val="center"/>
        <w:tblLook w:firstColumn="1" w:firstRow="1" w:lastColumn="0" w:lastRow="0" w:noHBand="0" w:noVBand="1" w:val="04A0"/>
      </w:tblPr>
      <w:tblGrid>
        <w:gridCol w:w="9360"/>
      </w:tblGrid>
      <w:tr>
        <w:tc>
          <w:tcPr>
            <w:tcW w:type="dxa" w:w="9360"/>
            <w:shd w:fill="FEE2E2"/>
            <w:tcMar>
              <w:top w:w="120" w:type="dxa"/>
              <w:bottom w:w="120" w:type="dxa"/>
              <w:left w:w="180" w:type="dxa"/>
              <w:right w:w="180" w:type="dxa"/>
            </w:tcMar>
            <w:tcBorders>
              <w:top w:val="none"/>
              <w:left w:val="single" w:sz="36" w:space="0" w:color="DC2626"/>
              <w:bottom w:val="none"/>
              <w:right w:val="none"/>
            </w:tcBorders>
          </w:tcPr>
          <w:p>
            <w:pPr>
              <w:spacing w:after="80"/>
            </w:pPr>
            <w:r>
              <w:rPr>
                <w:rFonts w:ascii="Calibri" w:hAnsi="Calibri"/>
                <w:b/>
                <w:color w:val="B91C1C"/>
                <w:sz w:val="21"/>
              </w:rPr>
              <w:t>¿Por qué AWS arroja error al eliminar Security Groups?</w:t>
            </w:r>
          </w:p>
          <w:p>
            <w:pPr>
              <w:spacing w:after="0" w:line="276" w:lineRule="auto"/>
            </w:pPr>
            <w:r>
              <w:rPr>
                <w:rFonts w:ascii="Calibri" w:hAnsi="Calibri"/>
                <w:color w:val="334155"/>
                <w:sz w:val="19"/>
              </w:rPr>
              <w:t>Si intentas borrar 'ec2-backend-sg', AWS dirá: 'Cannot delete security group: It is referenced by other security groups'. Esto ocurre porque la regla de entrada de 'rds-postgres-sg' tiene como origen a 'ec2-backend-sg'. Debes romper el enlace antes de borrar.</w:t>
            </w:r>
          </w:p>
        </w:tc>
      </w:tr>
    </w:tbl>
    <w:p>
      <w:pPr>
        <w:spacing w:after="80"/>
      </w:pPr>
    </w:p>
    <w:p>
      <w:pPr>
        <w:pStyle w:val="ListBullet"/>
        <w:spacing w:after="70" w:line="276" w:lineRule="auto"/>
        <w:ind w:left="360"/>
      </w:pPr>
      <w:r>
        <w:rPr>
          <w:b/>
          <w:color w:val="0F172A"/>
        </w:rPr>
        <w:t>Paso A:</w:t>
      </w:r>
      <w:r>
        <w:t xml:space="preserve"> Ve a EC2 ➔ Security Groups.</w:t>
      </w:r>
    </w:p>
    <w:p>
      <w:pPr>
        <w:pStyle w:val="ListBullet"/>
        <w:spacing w:after="70" w:line="276" w:lineRule="auto"/>
        <w:ind w:left="360"/>
      </w:pPr>
      <w:r>
        <w:rPr>
          <w:b/>
          <w:color w:val="0F172A"/>
        </w:rPr>
        <w:t>Paso B:</w:t>
      </w:r>
      <w:r>
        <w:t xml:space="preserve"> Selecciona 'rds-postgres-sg' ➔ Pestaña 'Inbound rules' ➔ Edit inbound rules ➔ Elimina la regla del puerto 5432 ➔ Save rules. (O elimina directamente el grupo 'rds-postgres-sg' una vez que la base de datos RDS haya desaparecido completamente).</w:t>
      </w:r>
    </w:p>
    <w:p>
      <w:pPr>
        <w:pStyle w:val="ListBullet"/>
        <w:spacing w:after="70" w:line="276" w:lineRule="auto"/>
        <w:ind w:left="360"/>
      </w:pPr>
      <w:r>
        <w:rPr>
          <w:b/>
          <w:color w:val="0F172A"/>
        </w:rPr>
        <w:t>Paso C:</w:t>
      </w:r>
      <w:r>
        <w:t xml:space="preserve"> Selecciona 'ec2-backend-sg' ➔ Actions ➔ Delete security groups ➔ Confirma.</w:t>
      </w:r>
    </w:p>
    <w:p>
      <w:pPr>
        <w:keepNext/>
        <w:spacing w:before="260" w:after="100"/>
      </w:pPr>
      <w:r>
        <w:rPr>
          <w:rFonts w:ascii="Calibri" w:hAnsi="Calibri"/>
          <w:b/>
          <w:color w:val="1E3A8A"/>
          <w:sz w:val="25"/>
        </w:rPr>
        <w:t>Paso 0.5: Vaciar y Eliminar los 3 Buckets de Amazon S3</w:t>
      </w:r>
    </w:p>
    <w:p>
      <w:pPr>
        <w:spacing w:after="100" w:line="276" w:lineRule="auto"/>
      </w:pPr>
      <w:r>
        <w:t>Amazon S3 prohíbe eliminar buckets que contengan objetos o versiones:</w:t>
      </w:r>
    </w:p>
    <w:p>
      <w:pPr>
        <w:pStyle w:val="ListBullet"/>
        <w:spacing w:after="70" w:line="276" w:lineRule="auto"/>
        <w:ind w:left="360"/>
      </w:pPr>
      <w:r>
        <w:rPr>
          <w:b/>
          <w:color w:val="0F172A"/>
        </w:rPr>
        <w:t>Paso A - Vaciar:</w:t>
      </w:r>
      <w:r>
        <w:t xml:space="preserve"> En la consola de S3 ➔ Selecciona el bucket (ej. videoplatform-frontend-leirbag) ➔ Haz clic en 'Empty' (Vaciar) ➔ Escribe 'permanently delete' ➔ Confirma.</w:t>
      </w:r>
    </w:p>
    <w:p>
      <w:pPr>
        <w:pStyle w:val="ListBullet"/>
        <w:spacing w:after="70" w:line="276" w:lineRule="auto"/>
        <w:ind w:left="360"/>
      </w:pPr>
      <w:r>
        <w:rPr>
          <w:b/>
          <w:color w:val="0F172A"/>
        </w:rPr>
        <w:t>Paso B - Eliminar:</w:t>
      </w:r>
      <w:r>
        <w:t xml:space="preserve"> Una vez vacío, selecciónalo de nuevo ➔ Haz clic en 'Delete' (Eliminar) ➔ Escribe el nombre exacto del bucket ➔ Confirma.</w:t>
      </w:r>
    </w:p>
    <w:p>
      <w:pPr>
        <w:pStyle w:val="ListBullet"/>
        <w:spacing w:after="70" w:line="276" w:lineRule="auto"/>
        <w:ind w:left="360"/>
      </w:pPr>
      <w:r>
        <w:rPr>
          <w:b/>
          <w:color w:val="0F172A"/>
        </w:rPr>
        <w:t>Paso C - Repetir:</w:t>
      </w:r>
      <w:r>
        <w:t xml:space="preserve"> Repite el mismo procedimiento de vaciado y eliminación para los otros 2 buckets (videos y miniaturas).</w:t>
      </w:r>
    </w:p>
    <w:p>
      <w:pPr>
        <w:keepNext/>
        <w:spacing w:before="260" w:after="100"/>
      </w:pPr>
      <w:r>
        <w:rPr>
          <w:rFonts w:ascii="Calibri" w:hAnsi="Calibri"/>
          <w:b/>
          <w:color w:val="1E3A8A"/>
          <w:sz w:val="25"/>
        </w:rPr>
        <w:t>Paso 0.6: Limpiar Roles y Políticas en AWS IAM</w:t>
      </w:r>
    </w:p>
    <w:p>
      <w:pPr>
        <w:pStyle w:val="ListBullet"/>
        <w:spacing w:after="70" w:line="276" w:lineRule="auto"/>
        <w:ind w:left="360"/>
      </w:pPr>
      <w:r>
        <w:rPr>
          <w:b/>
          <w:color w:val="0F172A"/>
        </w:rPr>
        <w:t>Roles:</w:t>
      </w:r>
      <w:r>
        <w:t xml:space="preserve"> En IAM ➔ Roles: Busca 'API-con-EC2-GitHubActions-FrontendRole' y 'EC2-VideoPlatform-Role' ➔ Selecciónalos ➔ Delete ➔ Confirma.</w:t>
      </w:r>
    </w:p>
    <w:p>
      <w:pPr>
        <w:pStyle w:val="ListBullet"/>
        <w:spacing w:after="70" w:line="276" w:lineRule="auto"/>
        <w:ind w:left="360"/>
      </w:pPr>
      <w:r>
        <w:rPr>
          <w:b/>
          <w:color w:val="0F172A"/>
        </w:rPr>
        <w:t>Políticas:</w:t>
      </w:r>
      <w:r>
        <w:t xml:space="preserve"> En IAM ➔ Policies: Busca 'VideoPlatform-S3-Backend-Policy' y 'GitHubActions-S3-FrontendDeploy-Policy' ➔ Actions ➔ Delete.</w:t>
      </w:r>
    </w:p>
    <w:p>
      <w:pPr>
        <w:keepNext/>
        <w:spacing w:before="260" w:after="100"/>
      </w:pPr>
      <w:r>
        <w:rPr>
          <w:rFonts w:ascii="Calibri" w:hAnsi="Calibri"/>
          <w:b/>
          <w:color w:val="1E3A8A"/>
          <w:sz w:val="25"/>
        </w:rPr>
        <w:t>Paso 0.7: Limpieza en el Repositorio de GitHub</w:t>
      </w:r>
    </w:p>
    <w:p>
      <w:pPr>
        <w:pStyle w:val="ListBullet"/>
        <w:spacing w:after="70" w:line="276" w:lineRule="auto"/>
        <w:ind w:left="360"/>
      </w:pPr>
      <w:r>
        <w:rPr>
          <w:b/>
          <w:color w:val="0F172A"/>
        </w:rPr>
        <w:t>Navegación:</w:t>
      </w:r>
      <w:r>
        <w:t xml:space="preserve"> Entra a tu repositorio en GitHub ➔ Settings ➔ Secrets and variables ➔ Actions.</w:t>
      </w:r>
    </w:p>
    <w:p>
      <w:pPr>
        <w:pStyle w:val="ListBullet"/>
        <w:spacing w:after="70" w:line="276" w:lineRule="auto"/>
        <w:ind w:left="360"/>
      </w:pPr>
      <w:r>
        <w:rPr>
          <w:b/>
          <w:color w:val="0F172A"/>
        </w:rPr>
        <w:t>Secretos:</w:t>
      </w:r>
      <w:r>
        <w:t xml:space="preserve"> En Secrets: Elimina 'AWS_ROLE_ARN' si contenía valores desactualizados o URLs erróneas.</w:t>
      </w:r>
    </w:p>
    <w:p>
      <w:pPr>
        <w:pStyle w:val="ListBullet"/>
        <w:spacing w:after="70" w:line="276" w:lineRule="auto"/>
        <w:ind w:left="360"/>
      </w:pPr>
      <w:r>
        <w:rPr>
          <w:b/>
          <w:color w:val="0F172A"/>
        </w:rPr>
        <w:t>Variables:</w:t>
      </w:r>
      <w:r>
        <w:t xml:space="preserve"> En Variables: Revisa y borra variables huérfanas de despliegues previos.</w:t>
      </w:r>
    </w:p>
    <w:p>
      <w:pPr>
        <w:keepNext/>
        <w:spacing w:before="360" w:after="160"/>
      </w:pPr>
      <w:r>
        <w:rPr>
          <w:rFonts w:ascii="Calibri" w:hAnsi="Calibri"/>
          <w:b/>
          <w:color w:val="0F172A"/>
          <w:sz w:val="30"/>
        </w:rPr>
        <w:t>1. ARQUITECTURA GENERAL Y REQUISITOS DEL PROYECTO</w:t>
      </w:r>
    </w:p>
    <w:p>
      <w:pPr>
        <w:spacing w:after="100" w:line="276" w:lineRule="auto"/>
      </w:pPr>
      <w:r>
        <w:t>Para quien comience a montar esta infraestructura desde cero con su propio código o repositorio, es indispensable comprender la estructura de archivos que debe existir antes de ejecutar los comandos de despliegue.</w:t>
      </w:r>
    </w:p>
    <w:p>
      <w:pPr>
        <w:keepNext/>
        <w:spacing w:before="260" w:after="100"/>
      </w:pPr>
      <w:r>
        <w:rPr>
          <w:rFonts w:ascii="Calibri" w:hAnsi="Calibri"/>
          <w:b/>
          <w:color w:val="1E3A8A"/>
          <w:sz w:val="25"/>
        </w:rPr>
        <w:t>Estructura de Directorios Mínima en el Repositorio:</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API-con-EC2/</w:t>
              <w:br/>
              <w:t>├── .github/</w:t>
              <w:br/>
              <w:t>│   ├── pull_request_template.md        # Plantilla obligatoria para auditoría en PRs</w:t>
              <w:br/>
              <w:t>│   └── workflows/</w:t>
              <w:br/>
              <w:t>│       ├── frontend-ci.yml              # CI: Linter (oxlint) + Build (vite) en PR</w:t>
              <w:br/>
              <w:t>│       └── frontend-cd.yml              # CD: Despliegue seguro a S3 con AWS OIDC</w:t>
              <w:br/>
              <w:t>├── backend/</w:t>
              <w:br/>
              <w:t>│   ├── requirements.txt                 # Dependencias Python del servidor</w:t>
              <w:br/>
              <w:t>│   ├── .env-example                     # Plantilla de variables de entorno</w:t>
              <w:br/>
              <w:t>│   └── src/</w:t>
              <w:br/>
              <w:t>│       ├── main.py                      # Punto de entrada de FastAPI y rutas</w:t>
              <w:br/>
              <w:t>│       ├── database/database.py         # Conexión SQLAlchemy/SQLModel a RDS</w:t>
              <w:br/>
              <w:t>│       ├── models/                      # Modelos de datos (User, Video, Comment)</w:t>
              <w:br/>
              <w:t>│       ├── routers/                     # Enrutadores (/videos, /users, /login)</w:t>
              <w:br/>
              <w:t>│       └── services/s3_service.py       # Subida a S3 mediante boto3 con IAM Role</w:t>
              <w:br/>
              <w:t>└── frontend/</w:t>
              <w:br/>
              <w:t xml:space="preserve">    ├── package.json                     # Scripts de npm (build, lint, dev)</w:t>
              <w:br/>
              <w:t xml:space="preserve">    ├── vite.config.js                   # Configuración del empaquetador Vite</w:t>
              <w:br/>
              <w:t xml:space="preserve">    └── src/</w:t>
              <w:br/>
              <w:t xml:space="preserve">        └── services/api.js              # Cliente fetch sanitizado (sin dobles barras)</w:t>
            </w:r>
          </w:p>
        </w:tc>
      </w:tr>
    </w:tbl>
    <w:p>
      <w:pPr>
        <w:spacing w:after="80"/>
      </w:pPr>
    </w:p>
    <w:p>
      <w:pPr>
        <w:keepNext/>
        <w:spacing w:before="260" w:after="100"/>
      </w:pPr>
      <w:r>
        <w:rPr>
          <w:rFonts w:ascii="Calibri" w:hAnsi="Calibri"/>
          <w:b/>
          <w:color w:val="1E3A8A"/>
          <w:sz w:val="25"/>
        </w:rPr>
        <w:t>Archivos Clave que Debes Verificar en tu Código:</w:t>
      </w:r>
    </w:p>
    <w:p>
      <w:pPr>
        <w:pStyle w:val="ListBullet"/>
        <w:spacing w:after="70" w:line="276" w:lineRule="auto"/>
        <w:ind w:left="360"/>
      </w:pPr>
      <w:r>
        <w:rPr>
          <w:b/>
          <w:color w:val="0F172A"/>
        </w:rPr>
        <w:t xml:space="preserve">En backend/requirements.txt: </w:t>
      </w:r>
      <w:r>
        <w:t xml:space="preserve"> Debe contener fastapi, uvicorn, sqlmodel, psycopg2-binary, boto3, python-multipart, pyjwt, bcrypt, requests.</w:t>
      </w:r>
    </w:p>
    <w:p>
      <w:pPr>
        <w:pStyle w:val="ListBullet"/>
        <w:spacing w:after="70" w:line="276" w:lineRule="auto"/>
        <w:ind w:left="360"/>
      </w:pPr>
      <w:r>
        <w:rPr>
          <w:b/>
          <w:color w:val="0F172A"/>
        </w:rPr>
        <w:t xml:space="preserve">En frontend/package.json: </w:t>
      </w:r>
      <w:r>
        <w:t xml:space="preserve"> Debe incluir los scripts 'build' y 'lint':</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"scripts": {</w:t>
              <w:br/>
              <w:t xml:space="preserve">  "dev": "vite",</w:t>
              <w:br/>
              <w:t xml:space="preserve">  "build": "vite build",</w:t>
              <w:br/>
              <w:t xml:space="preserve">  "lint": "oxlint"</w:t>
              <w:br/>
              <w:t>}</w:t>
            </w:r>
          </w:p>
        </w:tc>
      </w:tr>
    </w:tbl>
    <w:p>
      <w:pPr>
        <w:spacing w:after="80"/>
      </w:pPr>
    </w:p>
    <w:p>
      <w:pPr>
        <w:pStyle w:val="ListBullet"/>
        <w:spacing w:after="70" w:line="276" w:lineRule="auto"/>
        <w:ind w:left="360"/>
      </w:pPr>
      <w:r>
        <w:rPr>
          <w:b/>
          <w:color w:val="0F172A"/>
        </w:rPr>
        <w:t xml:space="preserve">En frontend/src/services/api.js: </w:t>
      </w:r>
      <w:r>
        <w:t xml:space="preserve"> Debe consumir VITE_API_URL asegurando que no queden barras finales para no romper el enrutamiento de CloudFront.</w:t>
      </w:r>
    </w:p>
    <w:p>
      <w:pPr>
        <w:keepNext/>
        <w:spacing w:before="360" w:after="160"/>
      </w:pPr>
      <w:r>
        <w:rPr>
          <w:rFonts w:ascii="Calibri" w:hAnsi="Calibri"/>
          <w:b/>
          <w:color w:val="0F172A"/>
          <w:sz w:val="30"/>
        </w:rPr>
        <w:t>BLOQUE 1: Amazon S3 (Aprovisionamiento de los 3 Buckets Especializados)</w:t>
      </w:r>
    </w:p>
    <w:p>
      <w:pPr>
        <w:spacing w:after="100" w:line="276" w:lineRule="auto"/>
      </w:pPr>
      <w:r>
        <w:t>Una arquitectura profesional en la nube separa los archivos por ciclo de vida, sensibilidad y método de acceso. Se requieren 3 buckets dedicados en la región us-east-1:</w:t>
      </w:r>
    </w:p>
    <w:p>
      <w:pPr>
        <w:keepNext/>
        <w:spacing w:before="260" w:after="100"/>
      </w:pPr>
      <w:r>
        <w:rPr>
          <w:rFonts w:ascii="Calibri" w:hAnsi="Calibri"/>
          <w:b/>
          <w:color w:val="1E3A8A"/>
          <w:sz w:val="25"/>
        </w:rPr>
        <w:t>📦 BUCKET 1: Frontend (Hosting Privado de la SPA React)</w:t>
      </w:r>
    </w:p>
    <w:p>
      <w:pPr>
        <w:spacing w:after="100" w:line="276" w:lineRule="auto"/>
      </w:pPr>
      <w:r>
        <w:t>Alojará los archivos resultantes de la compilación (dist/): index.html, bundles JS y estilos CSS.</w:t>
      </w:r>
    </w:p>
    <w:p>
      <w:pPr>
        <w:pStyle w:val="ListBullet"/>
        <w:spacing w:after="70" w:line="276" w:lineRule="auto"/>
        <w:ind w:left="360"/>
      </w:pPr>
      <w:r>
        <w:rPr>
          <w:b/>
          <w:color w:val="0F172A"/>
        </w:rPr>
        <w:t>1. Acceso:</w:t>
      </w:r>
      <w:r>
        <w:t xml:space="preserve"> Consola de AWS ➔ Busca S3 ➔ Haz clic en Create bucket.</w:t>
      </w:r>
    </w:p>
    <w:p>
      <w:pPr>
        <w:pStyle w:val="ListBullet"/>
        <w:spacing w:after="70" w:line="276" w:lineRule="auto"/>
        <w:ind w:left="360"/>
      </w:pPr>
      <w:r>
        <w:rPr>
          <w:b/>
          <w:color w:val="0F172A"/>
        </w:rPr>
        <w:t>2. Bucket name:</w:t>
      </w:r>
      <w:r>
        <w:t xml:space="preserve"> videoplatform-frontend-leirbag (debe ser único en el mundo, minúsculas y sin espacios).</w:t>
      </w:r>
    </w:p>
    <w:p>
      <w:pPr>
        <w:pStyle w:val="ListBullet"/>
        <w:spacing w:after="70" w:line="276" w:lineRule="auto"/>
        <w:ind w:left="360"/>
      </w:pPr>
      <w:r>
        <w:rPr>
          <w:b/>
          <w:color w:val="0F172A"/>
        </w:rPr>
        <w:t>3. AWS Region:</w:t>
      </w:r>
      <w:r>
        <w:t xml:space="preserve"> US East (N. Virginia) us-east-1. Todos los recursos deben residir en la misma región para eliminar latencias y costos de transferencia inter-región.</w:t>
      </w:r>
    </w:p>
    <w:p>
      <w:pPr>
        <w:pStyle w:val="ListBullet"/>
        <w:spacing w:after="70" w:line="276" w:lineRule="auto"/>
        <w:ind w:left="360"/>
      </w:pPr>
      <w:r>
        <w:rPr>
          <w:b/>
          <w:color w:val="0F172A"/>
        </w:rPr>
        <w:t>4. Object Ownership:</w:t>
      </w:r>
      <w:r>
        <w:t xml:space="preserve"> ACLs disabled (recommended). Seguridad gobernada por políticas de bucket.</w:t>
      </w:r>
    </w:p>
    <w:p>
      <w:pPr>
        <w:pStyle w:val="ListBullet"/>
        <w:spacing w:after="70" w:line="276" w:lineRule="auto"/>
        <w:ind w:left="360"/>
      </w:pPr>
      <w:r>
        <w:rPr>
          <w:b/>
          <w:color w:val="0F172A"/>
        </w:rPr>
        <w:t>5. Acceso Público:</w:t>
      </w:r>
      <w:r>
        <w:t xml:space="preserve"> Deja MARCADA la casilla: ✅ Block all public access (Bloquear todo el acceso público).</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after="80"/>
            </w:pPr>
            <w:r>
              <w:rPr>
                <w:rFonts w:ascii="Calibri" w:hAnsi="Calibri"/>
                <w:b/>
                <w:color w:val="1D4ED8"/>
                <w:sz w:val="21"/>
              </w:rPr>
              <w:t>Justificación Técnica para el Informe:</w:t>
            </w:r>
          </w:p>
          <w:p>
            <w:pPr>
              <w:spacing w:after="0" w:line="276" w:lineRule="auto"/>
            </w:pPr>
            <w:r>
              <w:rPr>
                <w:rFonts w:ascii="Calibri" w:hAnsi="Calibri"/>
                <w:color w:val="334155"/>
                <w:sz w:val="19"/>
              </w:rPr>
              <w:t>A diferencia de un hosting S3 estático ordinario que expone los archivos a todo el público, en nuestra arquitectura este bucket es 100% privado. El único autorizado para leer su contenido es Amazon CloudFront mediante Origin Access Control (OAC). Esto previene descargas directas no autorizadas y ataques de denegación de servicio.</w:t>
            </w:r>
          </w:p>
        </w:tc>
      </w:tr>
    </w:tbl>
    <w:p>
      <w:pPr>
        <w:spacing w:after="80"/>
      </w:pPr>
    </w:p>
    <w:p>
      <w:pPr>
        <w:pStyle w:val="ListBullet"/>
        <w:spacing w:after="70" w:line="276" w:lineRule="auto"/>
        <w:ind w:left="360"/>
      </w:pPr>
      <w:r>
        <w:rPr>
          <w:b/>
          <w:color w:val="0F172A"/>
        </w:rPr>
        <w:t>6. Bucket Versioning:</w:t>
      </w:r>
      <w:r>
        <w:t xml:space="preserve"> Disable.</w:t>
      </w:r>
    </w:p>
    <w:p>
      <w:pPr>
        <w:pStyle w:val="ListBullet"/>
        <w:spacing w:after="70" w:line="276" w:lineRule="auto"/>
        <w:ind w:left="360"/>
      </w:pPr>
      <w:r>
        <w:rPr>
          <w:b/>
          <w:color w:val="0F172A"/>
        </w:rPr>
        <w:t>7. Default encryption:</w:t>
      </w:r>
      <w:r>
        <w:t xml:space="preserve"> Server-side encryption with Amazon S3 managed keys (SSE-S3). Cifrado automático en reposo sin costo.</w:t>
      </w:r>
    </w:p>
    <w:p>
      <w:pPr>
        <w:pStyle w:val="ListBullet"/>
        <w:spacing w:after="70" w:line="276" w:lineRule="auto"/>
        <w:ind w:left="360"/>
      </w:pPr>
      <w:r>
        <w:rPr>
          <w:b/>
          <w:color w:val="0F172A"/>
        </w:rPr>
        <w:t>8. Creación:</w:t>
      </w:r>
      <w:r>
        <w:t xml:space="preserve"> Haz clic en Create bucket.</w:t>
      </w:r>
    </w:p>
    <w:p>
      <w:pPr>
        <w:keepNext/>
        <w:spacing w:before="260" w:after="100"/>
      </w:pPr>
      <w:r>
        <w:rPr>
          <w:rFonts w:ascii="Calibri" w:hAnsi="Calibri"/>
          <w:b/>
          <w:color w:val="1E3A8A"/>
          <w:sz w:val="25"/>
        </w:rPr>
        <w:t>🎬 BUCKET 2: Videos (Almacenamiento y Streaming de Archivos MP4)</w:t>
      </w:r>
    </w:p>
    <w:p>
      <w:pPr>
        <w:spacing w:after="100" w:line="276" w:lineRule="auto"/>
      </w:pPr>
      <w:r>
        <w:t>Almacenará los videos en formato .mp4 (hasta 100 MB). Requiere lectura pública y soporte de peticiones por rangos de bytes para reproducción progresiva.</w:t>
      </w:r>
    </w:p>
    <w:p>
      <w:pPr>
        <w:pStyle w:val="ListBullet"/>
        <w:spacing w:after="70" w:line="276" w:lineRule="auto"/>
        <w:ind w:left="360"/>
      </w:pPr>
      <w:r>
        <w:rPr>
          <w:b/>
          <w:color w:val="0F172A"/>
        </w:rPr>
        <w:t>Paso 1 - Crear Bucket:</w:t>
      </w:r>
      <w:r>
        <w:t xml:space="preserve"> Nombre único: videoplatform-videos-leirbag. Región: us-east-1.</w:t>
      </w:r>
    </w:p>
    <w:p>
      <w:pPr>
        <w:pStyle w:val="ListBullet"/>
        <w:spacing w:after="70" w:line="276" w:lineRule="auto"/>
        <w:ind w:left="360"/>
      </w:pPr>
      <w:r>
        <w:rPr>
          <w:b/>
          <w:color w:val="0F172A"/>
        </w:rPr>
        <w:t>Paso 2 - Acceso Público:</w:t>
      </w:r>
      <w:r>
        <w:t xml:space="preserve"> DESMARCA: ⬜ Block all public access. Marca la confirmación obligatoria: ✅ 'I acknowledge that the current settings might result in this bucket becoming public'. Haz clic en Create bucket.</w:t>
      </w:r>
    </w:p>
    <w:p>
      <w:pPr>
        <w:pStyle w:val="ListBullet"/>
        <w:spacing w:after="70" w:line="276" w:lineRule="auto"/>
        <w:ind w:left="360"/>
      </w:pPr>
      <w:r>
        <w:rPr>
          <w:b/>
          <w:color w:val="0F172A"/>
        </w:rPr>
        <w:t>Paso 3 - Bucket Policy (Lectura Pública):</w:t>
      </w:r>
      <w:r>
        <w:t xml:space="preserve"> Entra al bucket recién creado ➔ Pestaña Permissions ➔ Bucket policy ➔ Edit. Pega el siguiente JSON: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"PublicReadForVideos",</w:t>
              <w:br/>
              <w:t xml:space="preserve">      "Effect": "Allow",</w:t>
              <w:br/>
              <w:t xml:space="preserve">      "Principal": "*",</w:t>
              <w:br/>
              <w:t xml:space="preserve">      "Action": "s3:GetObject",</w:t>
              <w:br/>
              <w:t xml:space="preserve">      "Resource": "arn:aws:s3:::videoplatform-videos-leirbag/*"</w:t>
              <w:br/>
              <w:t xml:space="preserve">    }</w:t>
              <w:br/>
              <w:t xml:space="preserve">  ]</w:t>
              <w:br/>
              <w:t>}</w:t>
            </w:r>
          </w:p>
        </w:tc>
      </w:tr>
    </w:tbl>
    <w:p>
      <w:pPr>
        <w:spacing w:after="80"/>
      </w:pPr>
    </w:p>
    <w:p>
      <w:pPr>
        <w:spacing w:after="100" w:line="276" w:lineRule="auto"/>
      </w:pPr>
      <w:r>
        <w:t>¿Qué hace?: Concede permiso s3:GetObject a cualquier cliente web ('*') exclusivamente sobre los objetos dentro del bucket (/*). No expone permisos de escritura ni de borrado.</w:t>
      </w:r>
    </w:p>
    <w:p>
      <w:pPr>
        <w:pStyle w:val="ListBullet"/>
        <w:spacing w:after="70" w:line="276" w:lineRule="auto"/>
        <w:ind w:left="360"/>
      </w:pPr>
      <w:r>
        <w:rPr>
          <w:b/>
          <w:color w:val="0F172A"/>
        </w:rPr>
        <w:t>Paso 4 - Configurar CORS:</w:t>
      </w:r>
      <w:r>
        <w:t xml:space="preserve"> En la pestaña Permissions ➔ Cross-origin resource sharing (CORS) ➔ Edit. Pega este JSON: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w:t>
              <w:br/>
              <w:t xml:space="preserve">    "AllowedHeaders": [</w:t>
              <w:br/>
              <w:t xml:space="preserve">      "*"</w:t>
              <w:br/>
              <w:t xml:space="preserve">    ],</w:t>
              <w:br/>
              <w:t xml:space="preserve">    "AllowedMethods": [</w:t>
              <w:br/>
              <w:t xml:space="preserve">      "GET",</w:t>
              <w:br/>
              <w:t xml:space="preserve">      "HEAD"</w:t>
              <w:br/>
              <w:t xml:space="preserve">    ],</w:t>
              <w:br/>
              <w:t xml:space="preserve">    "AllowedOrigins": [</w:t>
              <w:br/>
              <w:t xml:space="preserve">      "*"</w:t>
              <w:br/>
              <w:t xml:space="preserve">    ],</w:t>
              <w:br/>
              <w:t xml:space="preserve">    "ExposeHeaders": [</w:t>
              <w:br/>
              <w:t xml:space="preserve">      "Content-Range",</w:t>
              <w:br/>
              <w:t xml:space="preserve">      "Accept-Ranges",</w:t>
              <w:br/>
              <w:t xml:space="preserve">      "Content-Length"</w:t>
              <w:br/>
              <w:t xml:space="preserve">    ]</w:t>
              <w:br/>
              <w:t xml:space="preserve">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after="80"/>
            </w:pPr>
            <w:r>
              <w:rPr>
                <w:rFonts w:ascii="Calibri" w:hAnsi="Calibri"/>
                <w:b/>
                <w:color w:val="1D4ED8"/>
                <w:sz w:val="21"/>
              </w:rPr>
              <w:t>Dato Clave de ExposeHeaders para la Sustentación:</w:t>
            </w:r>
          </w:p>
          <w:p>
            <w:pPr>
              <w:spacing w:after="0" w:line="276" w:lineRule="auto"/>
            </w:pPr>
            <w:r>
              <w:rPr>
                <w:rFonts w:ascii="Calibri" w:hAnsi="Calibri"/>
                <w:color w:val="334155"/>
                <w:sz w:val="19"/>
              </w:rPr>
              <w:t>ExposeHeaders con 'Content-Range' y 'Accept-Ranges' es el requisito técnico indispensable para el streaming de video HTML5. Le permite al reproductor consultar partes específicas del archivo binario y saltar a cualquier minuto sin tener que descargar el video entero (HTTP 206 Partial Content).</w:t>
            </w:r>
          </w:p>
        </w:tc>
      </w:tr>
    </w:tbl>
    <w:p>
      <w:pPr>
        <w:spacing w:after="80"/>
      </w:pPr>
    </w:p>
    <w:p>
      <w:pPr>
        <w:keepNext/>
        <w:spacing w:before="260" w:after="100"/>
      </w:pPr>
      <w:r>
        <w:rPr>
          <w:rFonts w:ascii="Calibri" w:hAnsi="Calibri"/>
          <w:b/>
          <w:color w:val="1E3A8A"/>
          <w:sz w:val="25"/>
        </w:rPr>
        <w:t>🖼️ BUCKET 3: Miniaturas (Portadas e Imágenes del Catálogo)</w:t>
      </w:r>
    </w:p>
    <w:p>
      <w:pPr>
        <w:spacing w:after="100" w:line="276" w:lineRule="auto"/>
      </w:pPr>
      <w:r>
        <w:t>Almacenará imágenes en formato .jpg, .jpeg o .png correspondientes a las portadas.</w:t>
      </w:r>
    </w:p>
    <w:p>
      <w:pPr>
        <w:pStyle w:val="ListBullet"/>
        <w:spacing w:after="70" w:line="276" w:lineRule="auto"/>
        <w:ind w:left="360"/>
      </w:pPr>
      <w:r>
        <w:rPr>
          <w:b/>
          <w:color w:val="0F172A"/>
        </w:rPr>
        <w:t>Paso 1 - Crear Bucket:</w:t>
      </w:r>
      <w:r>
        <w:t xml:space="preserve"> Nombre único: videoplatform-miniaturas-leirbag. Región: us-east-1.</w:t>
      </w:r>
    </w:p>
    <w:p>
      <w:pPr>
        <w:pStyle w:val="ListBullet"/>
        <w:spacing w:after="70" w:line="276" w:lineRule="auto"/>
        <w:ind w:left="360"/>
      </w:pPr>
      <w:r>
        <w:rPr>
          <w:b/>
          <w:color w:val="0F172A"/>
        </w:rPr>
        <w:t>Paso 2 - Acceso Público:</w:t>
      </w:r>
      <w:r>
        <w:t xml:space="preserve"> DESMARCA: ⬜ Block all public access y confirma ✅ I acknowledge. Haz clic en Create bucket.</w:t>
      </w:r>
    </w:p>
    <w:p>
      <w:pPr>
        <w:pStyle w:val="ListBullet"/>
        <w:spacing w:after="70" w:line="276" w:lineRule="auto"/>
        <w:ind w:left="360"/>
      </w:pPr>
      <w:r>
        <w:rPr>
          <w:b/>
          <w:color w:val="0F172A"/>
        </w:rPr>
        <w:t>Paso 3 - Bucket Policy:</w:t>
      </w:r>
      <w:r>
        <w:t xml:space="preserve"> Entra al bucket ➔ Permissions ➔ Bucket policy ➔ Edit. Pega:</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"PublicReadForThumbnails",</w:t>
              <w:br/>
              <w:t xml:space="preserve">      "Effect": "Allow",</w:t>
              <w:br/>
              <w:t xml:space="preserve">      "Principal": "*",</w:t>
              <w:br/>
              <w:t xml:space="preserve">      "Action": [</w:t>
              <w:br/>
              <w:t xml:space="preserve">        "s3:GetObject"</w:t>
              <w:br/>
              <w:t xml:space="preserve">      ],</w:t>
              <w:br/>
              <w:t xml:space="preserve">      "Resource": "arn:aws:s3:::videoplatform-miniaturas-leirbag/*"</w:t>
              <w:br/>
              <w:t xml:space="preserve">    }</w:t>
              <w:br/>
              <w:t xml:space="preserve">  ]</w:t>
              <w:br/>
              <w:t>}</w:t>
            </w:r>
          </w:p>
        </w:tc>
      </w:tr>
    </w:tbl>
    <w:p>
      <w:pPr>
        <w:spacing w:after="80"/>
      </w:pPr>
    </w:p>
    <w:p>
      <w:pPr>
        <w:pStyle w:val="ListBullet"/>
        <w:spacing w:after="70" w:line="276" w:lineRule="auto"/>
        <w:ind w:left="360"/>
      </w:pPr>
      <w:r>
        <w:rPr>
          <w:b/>
          <w:color w:val="0F172A"/>
        </w:rPr>
        <w:t>Paso 4 - Configurar CORS:</w:t>
      </w:r>
      <w:r>
        <w:t xml:space="preserve"> En Permissions ➔ CORS ➔ Edit. Pega:</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w:t>
              <w:br/>
              <w:t xml:space="preserve">    "AllowedHeaders": [</w:t>
              <w:br/>
              <w:t xml:space="preserve">      "*"</w:t>
              <w:br/>
              <w:t xml:space="preserve">    ],</w:t>
              <w:br/>
              <w:t xml:space="preserve">    "AllowedMethods": [</w:t>
              <w:br/>
              <w:t xml:space="preserve">      "GET",</w:t>
              <w:br/>
              <w:t xml:space="preserve">      "HEAD"</w:t>
              <w:br/>
              <w:t xml:space="preserve">    ],</w:t>
              <w:br/>
              <w:t xml:space="preserve">    "AllowedOrigins": [</w:t>
              <w:br/>
              <w:t xml:space="preserve">      "*"</w:t>
              <w:br/>
              <w:t xml:space="preserve">    ]</w:t>
              <w:br/>
              <w:t xml:space="preserve">  }</w:t>
              <w:br/>
              <w:t>]</w:t>
            </w:r>
          </w:p>
        </w:tc>
      </w:tr>
    </w:tbl>
    <w:p>
      <w:pPr>
        <w:spacing w:after="80"/>
      </w:pPr>
    </w:p>
    <w:p>
      <w:pPr>
        <w:spacing w:after="100" w:line="276" w:lineRule="auto"/>
      </w:pPr>
      <w:r>
        <w:t>¿Por qué no requiere ExposeHeaders?: A diferencia de los videos, las imágenes se descargan completas para la etiqueta &lt;img&gt;. No admiten solicitudes fragmentadas por rangos.</w:t>
      </w:r>
    </w:p>
    <w:p>
      <w:pPr>
        <w:keepNext/>
        <w:spacing w:before="360" w:after="160"/>
      </w:pPr>
      <w:r>
        <w:rPr>
          <w:rFonts w:ascii="Calibri" w:hAnsi="Calibri"/>
          <w:b/>
          <w:color w:val="0F172A"/>
          <w:sz w:val="30"/>
        </w:rPr>
        <w:t>BLOQUE 2: Amazon RDS (PostgreSQL) y Security Groups en Capas</w:t>
      </w:r>
    </w:p>
    <w:p>
      <w:pPr>
        <w:spacing w:after="100" w:line="276" w:lineRule="auto"/>
      </w:pPr>
      <w:r>
        <w:t>La arquitectura aplica aislamiento de red por capas: la base de datos relacional no tiene dirección IP pública y rechaza cualquier conexión que no provenga del Security Group de la máquina virtual EC2.</w:t>
      </w:r>
    </w:p>
    <w:p>
      <w:pPr>
        <w:keepNext/>
        <w:spacing w:before="260" w:after="100"/>
      </w:pPr>
      <w:r>
        <w:rPr>
          <w:rFonts w:ascii="Calibri" w:hAnsi="Calibri"/>
          <w:b/>
          <w:color w:val="1E3A8A"/>
          <w:sz w:val="25"/>
        </w:rPr>
        <w:t>Paso 1: Crear el Security Group de la EC2 (ec2-backend-sg)</w:t>
      </w:r>
    </w:p>
    <w:p>
      <w:pPr>
        <w:pStyle w:val="ListBullet"/>
        <w:spacing w:after="70" w:line="276" w:lineRule="auto"/>
        <w:ind w:left="360"/>
      </w:pPr>
      <w:r>
        <w:t xml:space="preserve"> Consola de AWS ➔ Servicio VPC o EC2 ➔ Security Groups ➔ Create security group.</w:t>
      </w:r>
    </w:p>
    <w:p>
      <w:pPr>
        <w:pStyle w:val="ListBullet"/>
        <w:spacing w:after="70" w:line="276" w:lineRule="auto"/>
        <w:ind w:left="360"/>
      </w:pPr>
      <w:r>
        <w:t xml:space="preserve"> Name: ec2-backend-sg. Description: Permite trafico SSH y puerto 8080 para la API FastAPI. VPC: Default VPC.</w:t>
      </w:r>
    </w:p>
    <w:p>
      <w:pPr>
        <w:pStyle w:val="ListBullet"/>
        <w:spacing w:after="70" w:line="276" w:lineRule="auto"/>
        <w:ind w:left="360"/>
      </w:pPr>
      <w:r>
        <w:rPr>
          <w:b/>
          <w:color w:val="0F172A"/>
        </w:rPr>
        <w:t>Reglas de Entrada:</w:t>
      </w:r>
      <w:r>
        <w:t xml:space="preserve"> Inbound rule 1: Type: SSH | Port: 22 | Source: Anywhere-IPv4 (0.0.0.0/0). Para administración remota.</w:t>
      </w:r>
    </w:p>
    <w:p>
      <w:pPr>
        <w:pStyle w:val="ListBullet"/>
        <w:spacing w:after="70" w:line="276" w:lineRule="auto"/>
        <w:ind w:left="360"/>
      </w:pPr>
      <w:r>
        <w:rPr>
          <w:b/>
          <w:color w:val="0F172A"/>
        </w:rPr>
        <w:t>Reglas de Entrada:</w:t>
      </w:r>
      <w:r>
        <w:t xml:space="preserve"> Inbound rule 2: Type: Custom TCP | Port: 8080 | Source: Anywhere-IPv4 (0.0.0.0/0). Puerto donde corre FastAPI y recibe tráfico de CloudFront.</w:t>
      </w:r>
    </w:p>
    <w:p>
      <w:pPr>
        <w:pStyle w:val="ListBullet"/>
        <w:spacing w:after="70" w:line="276" w:lineRule="auto"/>
        <w:ind w:left="360"/>
      </w:pPr>
      <w:r>
        <w:t xml:space="preserve"> Haz clic en Create security group.</w:t>
      </w:r>
    </w:p>
    <w:p>
      <w:pPr>
        <w:keepNext/>
        <w:spacing w:before="260" w:after="100"/>
      </w:pPr>
      <w:r>
        <w:rPr>
          <w:rFonts w:ascii="Calibri" w:hAnsi="Calibri"/>
          <w:b/>
          <w:color w:val="1E3A8A"/>
          <w:sz w:val="25"/>
        </w:rPr>
        <w:t>Paso 2: Crear el Security Group de RDS (rds-postgres-sg)</w:t>
      </w:r>
    </w:p>
    <w:p>
      <w:pPr>
        <w:pStyle w:val="ListBullet"/>
        <w:spacing w:after="70" w:line="276" w:lineRule="auto"/>
        <w:ind w:left="360"/>
      </w:pPr>
      <w:r>
        <w:t xml:space="preserve"> Create security group. Name: rds-postgres-sg. Description: Permite trafico PostgreSQL 5432 unicamente desde ec2-backend-sg. VPC: Misma VPC.</w:t>
      </w:r>
    </w:p>
    <w:p>
      <w:pPr>
        <w:pStyle w:val="ListBullet"/>
        <w:spacing w:after="70" w:line="276" w:lineRule="auto"/>
        <w:ind w:left="360"/>
      </w:pPr>
      <w:r>
        <w:rPr>
          <w:b/>
          <w:color w:val="0F172A"/>
        </w:rPr>
        <w:t>Regla de Entrada Restringida:</w:t>
      </w:r>
      <w:r>
        <w:t xml:space="preserve"> Inbound rules ➔ Add rule: Type: PostgreSQL (5432) | Source: Escribe 'sg-' y selecciona 'ec2-backend-sg'.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after="80"/>
            </w:pPr>
            <w:r>
              <w:rPr>
                <w:rFonts w:ascii="Calibri" w:hAnsi="Calibri"/>
                <w:b/>
                <w:color w:val="1D4ED8"/>
                <w:sz w:val="21"/>
              </w:rPr>
              <w:t>Principio de Mínimo Privilegio a Nivel de Red:</w:t>
            </w:r>
          </w:p>
          <w:p>
            <w:pPr>
              <w:spacing w:after="0" w:line="276" w:lineRule="auto"/>
            </w:pPr>
            <w:r>
              <w:rPr>
                <w:rFonts w:ascii="Calibri" w:hAnsi="Calibri"/>
                <w:color w:val="334155"/>
                <w:sz w:val="19"/>
              </w:rPr>
              <w:t>En lugar de exponer el puerto 5432 a todo internet (0.0.0.0/0), el cortafuegos de AWS descarta a nivel de kernel cualquier conexión que no se origine dentro de la máquina EC2 autorizada.</w:t>
            </w:r>
          </w:p>
        </w:tc>
      </w:tr>
    </w:tbl>
    <w:p>
      <w:pPr>
        <w:spacing w:after="80"/>
      </w:pPr>
    </w:p>
    <w:p>
      <w:pPr>
        <w:pStyle w:val="ListBullet"/>
        <w:spacing w:after="70" w:line="276" w:lineRule="auto"/>
        <w:ind w:left="360"/>
      </w:pPr>
      <w:r>
        <w:t xml:space="preserve"> Haz clic en Create security group.</w:t>
      </w:r>
    </w:p>
    <w:p>
      <w:pPr>
        <w:keepNext/>
        <w:spacing w:before="260" w:after="100"/>
      </w:pPr>
      <w:r>
        <w:rPr>
          <w:rFonts w:ascii="Calibri" w:hAnsi="Calibri"/>
          <w:b/>
          <w:color w:val="1E3A8A"/>
          <w:sz w:val="25"/>
        </w:rPr>
        <w:t>Paso 3: Crear la Base de Datos en Amazon RDS</w:t>
      </w:r>
    </w:p>
    <w:p>
      <w:pPr>
        <w:pStyle w:val="ListBullet"/>
        <w:spacing w:after="70" w:line="276" w:lineRule="auto"/>
        <w:ind w:left="360"/>
      </w:pPr>
      <w:r>
        <w:rPr>
          <w:b/>
          <w:color w:val="0F172A"/>
        </w:rPr>
        <w:t>Navegación:</w:t>
      </w:r>
      <w:r>
        <w:t xml:space="preserve"> Consola de AWS ➔ RDS ➔ Databases ➔ Create database.</w:t>
      </w:r>
    </w:p>
    <w:p>
      <w:pPr>
        <w:pStyle w:val="ListBullet"/>
        <w:spacing w:after="70" w:line="276" w:lineRule="auto"/>
        <w:ind w:left="360"/>
      </w:pPr>
      <w:r>
        <w:rPr>
          <w:b/>
          <w:color w:val="0F172A"/>
        </w:rPr>
        <w:t>Motor y Plantilla:</w:t>
      </w:r>
      <w:r>
        <w:t xml:space="preserve"> Standard create. Engine: PostgreSQL. Templates: Free tier.</w:t>
      </w:r>
    </w:p>
    <w:p>
      <w:pPr>
        <w:pStyle w:val="ListBullet"/>
        <w:spacing w:after="70" w:line="276" w:lineRule="auto"/>
        <w:ind w:left="360"/>
      </w:pPr>
      <w:r>
        <w:rPr>
          <w:b/>
          <w:color w:val="0F172A"/>
        </w:rPr>
        <w:t>Instancia y Credenciales:</w:t>
      </w:r>
      <w:r>
        <w:t xml:space="preserve"> DB instance identifier: videoplatform-rds. Master username: postgres. Master password: TuClaveSegura2026* (Anota esta clave para el archivo .env).</w:t>
      </w:r>
    </w:p>
    <w:p>
      <w:pPr>
        <w:pStyle w:val="ListBullet"/>
        <w:spacing w:after="70" w:line="276" w:lineRule="auto"/>
        <w:ind w:left="360"/>
      </w:pPr>
      <w:r>
        <w:rPr>
          <w:b/>
          <w:color w:val="0F172A"/>
        </w:rPr>
        <w:t>Almacenamiento:</w:t>
      </w:r>
      <w:r>
        <w:t xml:space="preserve"> db.t4g.micro o db.t3.micro. Storage: 20 GiB General Purpose SSD (gp2 o gp3). Desmarca Enable storage autoscaling.</w:t>
      </w:r>
    </w:p>
    <w:p>
      <w:pPr>
        <w:pStyle w:val="ListBullet"/>
        <w:spacing w:after="70" w:line="276" w:lineRule="auto"/>
        <w:ind w:left="360"/>
      </w:pPr>
      <w:r>
        <w:rPr>
          <w:b/>
          <w:color w:val="0F172A"/>
        </w:rPr>
        <w:t>Conectividad:</w:t>
      </w:r>
      <w:r>
        <w:t xml:space="preserve"> Compute resource: Don't connect. Network type: IPv4. Public access: No (Privada).</w:t>
      </w:r>
    </w:p>
    <w:p>
      <w:pPr>
        <w:pStyle w:val="ListBullet"/>
        <w:spacing w:after="70" w:line="276" w:lineRule="auto"/>
        <w:ind w:left="360"/>
      </w:pPr>
      <w:r>
        <w:rPr>
          <w:b/>
          <w:color w:val="0F172A"/>
        </w:rPr>
        <w:t>Firewall:</w:t>
      </w:r>
      <w:r>
        <w:t xml:space="preserve"> VPC security group: Choose existing ➔ Agrega 'rds-postgres-sg' ➔ Elimina 'default' si aparece seleccionado.</w:t>
      </w:r>
    </w:p>
    <w:p>
      <w:pPr>
        <w:pStyle w:val="ListBullet"/>
        <w:spacing w:after="70" w:line="276" w:lineRule="auto"/>
        <w:ind w:left="360"/>
      </w:pPr>
      <w:r>
        <w:rPr>
          <w:b/>
          <w:color w:val="0F172A"/>
        </w:rPr>
        <w:t>Base de Datos Inicial:</w:t>
      </w:r>
      <w:r>
        <w:t xml:space="preserve"> Despliega la pestaña 'Additional configuration' ➔ En el campo Initial database name escribe exactamente: videoplatform_db.</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top w:val="none"/>
              <w:left w:val="single" w:sz="36" w:space="0" w:color="D97706"/>
              <w:bottom w:val="none"/>
              <w:right w:val="none"/>
            </w:tcBorders>
          </w:tcPr>
          <w:p>
            <w:pPr>
              <w:spacing w:after="80"/>
            </w:pPr>
            <w:r>
              <w:rPr>
                <w:rFonts w:ascii="Calibri" w:hAnsi="Calibri"/>
                <w:b/>
                <w:color w:val="B45309"/>
                <w:sz w:val="21"/>
              </w:rPr>
              <w:t>⚠️ PRECAUCIÓN CRÍTICA - Initial Database Name:</w:t>
            </w:r>
          </w:p>
          <w:p>
            <w:pPr>
              <w:spacing w:after="0" w:line="276" w:lineRule="auto"/>
            </w:pPr>
            <w:r>
              <w:rPr>
                <w:rFonts w:ascii="Calibri" w:hAnsi="Calibri"/>
                <w:color w:val="334155"/>
                <w:sz w:val="19"/>
              </w:rPr>
              <w:t>Si dejas este campo en blanco, PostgreSQL iniciará sin ninguna base de datos creada en su interior y la aplicación FastAPI fallará con un error de conexión ('database does not exist'). Al indicar 'videoplatform_db', AWS la inicializa lista para que SQLAlchemy cree las tablas.</w:t>
            </w:r>
          </w:p>
        </w:tc>
      </w:tr>
    </w:tbl>
    <w:p>
      <w:pPr>
        <w:spacing w:after="80"/>
      </w:pPr>
    </w:p>
    <w:p>
      <w:pPr>
        <w:pStyle w:val="ListBullet"/>
        <w:spacing w:after="70" w:line="276" w:lineRule="auto"/>
        <w:ind w:left="360"/>
      </w:pPr>
      <w:r>
        <w:rPr>
          <w:b/>
          <w:color w:val="0F172A"/>
        </w:rPr>
        <w:t>Creación:</w:t>
      </w:r>
      <w:r>
        <w:t xml:space="preserve"> Haz clic al final en Create database. El estado pasará de 'Creating' a 'Available' en un lapso de 5 a 8 minutos. Copia el Endpoint generado (ej: videoplatform-rds.xxxxxx.us-east-1.rds.amazonaws.com).</w:t>
      </w:r>
    </w:p>
    <w:p>
      <w:pPr>
        <w:keepNext/>
        <w:spacing w:before="360" w:after="160"/>
      </w:pPr>
      <w:r>
        <w:rPr>
          <w:rFonts w:ascii="Calibri" w:hAnsi="Calibri"/>
          <w:b/>
          <w:color w:val="0F172A"/>
          <w:sz w:val="30"/>
        </w:rPr>
        <w:t>BLOQUE 3: Políticas y Roles IAM para la EC2 (Cero Claves Estáticas)</w:t>
      </w:r>
    </w:p>
    <w:p>
      <w:pPr>
        <w:spacing w:after="100" w:line="276" w:lineRule="auto"/>
      </w:pPr>
      <w:r>
        <w:t>¿Cómo funciona la seguridad con IAM Roles?: La librería boto3 de Python no necesita que escribas AWS_ACCESS_KEY_ID ni AWS_SECRET_ACCESS_KEY en el servidor. Al asignar un IAM Role a la instancia EC2, el SDK consulta el servicio interno de metadatos de la instancia (IMDSv2 en http://169.254.169.254) y obtiene credenciales temporales que rotan de manera automática.</w:t>
      </w:r>
    </w:p>
    <w:p>
      <w:pPr>
        <w:keepNext/>
        <w:spacing w:before="260" w:after="100"/>
      </w:pPr>
      <w:r>
        <w:rPr>
          <w:rFonts w:ascii="Calibri" w:hAnsi="Calibri"/>
          <w:b/>
          <w:color w:val="1E3A8A"/>
          <w:sz w:val="25"/>
        </w:rPr>
        <w:t>Paso 1: Crear la Política IAM (VideoPlatform-S3-Backend-Policy)</w:t>
      </w:r>
    </w:p>
    <w:p>
      <w:pPr>
        <w:pStyle w:val="ListBullet"/>
        <w:spacing w:after="70" w:line="276" w:lineRule="auto"/>
        <w:ind w:left="360"/>
      </w:pPr>
      <w:r>
        <w:rPr>
          <w:b/>
          <w:color w:val="0F172A"/>
        </w:rPr>
        <w:t>Procedimiento:</w:t>
      </w:r>
      <w:r>
        <w:t xml:space="preserve"> Consola de AWS ➔ IAM ➔ Policies ➔ Create policy ➔ Pestaña JSON. Pega:</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"AllowS3VideoAndThumbnailOperations",</w:t>
              <w:br/>
              <w:t xml:space="preserve">      "Effect": "Allow",</w:t>
              <w:br/>
              <w:t xml:space="preserve">      "Action": [</w:t>
              <w:br/>
              <w:t xml:space="preserve">        "s3:PutObject",</w:t>
              <w:br/>
              <w:t xml:space="preserve">        "s3:GetObject",</w:t>
              <w:br/>
              <w:t xml:space="preserve">        "s3:DeleteObject",</w:t>
              <w:br/>
              <w:t xml:space="preserve">        "s3:ListBucket"</w:t>
              <w:br/>
              <w:t xml:space="preserve">      ],</w:t>
              <w:br/>
              <w:t xml:space="preserve">      "Resource": [</w:t>
              <w:br/>
              <w:t xml:space="preserve">        "arn:aws:s3:::videoplatform-videos-leirbag",</w:t>
              <w:br/>
              <w:t xml:space="preserve">        "arn:aws:s3:::videoplatform-videos-leirbag/*",</w:t>
              <w:br/>
              <w:t xml:space="preserve">        "arn:aws:s3:::videoplatform-miniaturas-leirbag",</w:t>
              <w:br/>
              <w:t xml:space="preserve">        "arn:aws:s3:::videoplatform-miniaturas-leirbag/*"</w:t>
              <w:br/>
              <w:t xml:space="preserve">      ]</w:t>
              <w:br/>
              <w:t xml:space="preserve">    }</w:t>
              <w:br/>
              <w:t xml:space="preserve">  ]</w:t>
              <w:br/>
              <w:t>}</w:t>
            </w:r>
          </w:p>
        </w:tc>
      </w:tr>
    </w:tbl>
    <w:p>
      <w:pPr>
        <w:spacing w:after="80"/>
      </w:pPr>
    </w:p>
    <w:p>
      <w:pPr>
        <w:pStyle w:val="ListBullet"/>
        <w:spacing w:after="70" w:line="276" w:lineRule="auto"/>
        <w:ind w:left="360"/>
      </w:pPr>
      <w:r>
        <w:rPr>
          <w:b/>
          <w:color w:val="0F172A"/>
        </w:rPr>
        <w:t>Guardar:</w:t>
      </w:r>
      <w:r>
        <w:t xml:space="preserve"> Nombre de la política: VideoPlatform-S3-Backend-Policy. Descripción: Permite a la API en EC2 gestionar videos y miniaturas en S3 con minimo privilegio. Haz clic en Create policy.</w:t>
      </w:r>
    </w:p>
    <w:p>
      <w:pPr>
        <w:keepNext/>
        <w:spacing w:before="260" w:after="100"/>
      </w:pPr>
      <w:r>
        <w:rPr>
          <w:rFonts w:ascii="Calibri" w:hAnsi="Calibri"/>
          <w:b/>
          <w:color w:val="1E3A8A"/>
          <w:sz w:val="25"/>
        </w:rPr>
        <w:t>Paso 2: Crear el IAM Role (EC2-VideoPlatform-Role)</w:t>
      </w:r>
    </w:p>
    <w:p>
      <w:pPr>
        <w:pStyle w:val="ListBullet"/>
        <w:spacing w:after="70" w:line="276" w:lineRule="auto"/>
        <w:ind w:left="360"/>
      </w:pPr>
      <w:r>
        <w:rPr>
          <w:b/>
          <w:color w:val="0F172A"/>
        </w:rPr>
        <w:t>Paso A:</w:t>
      </w:r>
      <w:r>
        <w:t xml:space="preserve"> En IAM ➔ Roles ➔ Create role.</w:t>
      </w:r>
    </w:p>
    <w:p>
      <w:pPr>
        <w:pStyle w:val="ListBullet"/>
        <w:spacing w:after="70" w:line="276" w:lineRule="auto"/>
        <w:ind w:left="360"/>
      </w:pPr>
      <w:r>
        <w:rPr>
          <w:b/>
          <w:color w:val="0F172A"/>
        </w:rPr>
        <w:t>Paso B:</w:t>
      </w:r>
      <w:r>
        <w:t xml:space="preserve"> Trusted entity type: AWS service. Use case: EC2 (Allows EC2 instances to call AWS services on your behalf) ➔ Next.</w:t>
      </w:r>
    </w:p>
    <w:p>
      <w:pPr>
        <w:pStyle w:val="ListBullet"/>
        <w:spacing w:after="70" w:line="276" w:lineRule="auto"/>
        <w:ind w:left="360"/>
      </w:pPr>
      <w:r>
        <w:rPr>
          <w:b/>
          <w:color w:val="0F172A"/>
        </w:rPr>
        <w:t>Paso C:</w:t>
      </w:r>
      <w:r>
        <w:t xml:space="preserve"> Busca 'VideoPlatform-S3-Backend-Policy', márcala con el visto bueno ✅ ➔ Next.</w:t>
      </w:r>
    </w:p>
    <w:p>
      <w:pPr>
        <w:pStyle w:val="ListBullet"/>
        <w:spacing w:after="70" w:line="276" w:lineRule="auto"/>
        <w:ind w:left="360"/>
      </w:pPr>
      <w:r>
        <w:rPr>
          <w:b/>
          <w:color w:val="0F172A"/>
        </w:rPr>
        <w:t>Paso D:</w:t>
      </w:r>
      <w:r>
        <w:t xml:space="preserve"> Role name: EC2-VideoPlatform-Role ➔ Create role.</w:t>
      </w:r>
    </w:p>
    <w:p>
      <w:pPr>
        <w:keepNext/>
        <w:spacing w:before="360" w:after="160"/>
      </w:pPr>
      <w:r>
        <w:rPr>
          <w:rFonts w:ascii="Calibri" w:hAnsi="Calibri"/>
          <w:b/>
          <w:color w:val="0F172A"/>
          <w:sz w:val="30"/>
        </w:rPr>
        <w:t>BLOQUE 4: Configuración y Despliegue de FastAPI en Amazon EC2</w:t>
      </w:r>
    </w:p>
    <w:p>
      <w:pPr>
        <w:spacing w:after="100" w:line="276" w:lineRule="auto"/>
      </w:pPr>
      <w:r>
        <w:t>Aprovisionamos una máquina virtual Ubuntu Linux, configuramos el entorno aislado de Python y ponemos en marcha la API 24/7 con PM2.</w:t>
      </w:r>
    </w:p>
    <w:p>
      <w:pPr>
        <w:keepNext/>
        <w:spacing w:before="260" w:after="100"/>
      </w:pPr>
      <w:r>
        <w:rPr>
          <w:rFonts w:ascii="Calibri" w:hAnsi="Calibri"/>
          <w:b/>
          <w:color w:val="1E3A8A"/>
          <w:sz w:val="25"/>
        </w:rPr>
        <w:t>Paso 1: Lanzar la Instancia EC2 en AWS</w:t>
      </w:r>
    </w:p>
    <w:p>
      <w:pPr>
        <w:pStyle w:val="ListBullet"/>
        <w:spacing w:after="70" w:line="276" w:lineRule="auto"/>
        <w:ind w:left="360"/>
      </w:pPr>
      <w:r>
        <w:rPr>
          <w:b/>
          <w:color w:val="0F172A"/>
        </w:rPr>
        <w:t>Navegación:</w:t>
      </w:r>
      <w:r>
        <w:t xml:space="preserve"> Consola de EC2 ➔ Launch instance.</w:t>
      </w:r>
    </w:p>
    <w:p>
      <w:pPr>
        <w:pStyle w:val="ListBullet"/>
        <w:spacing w:after="70" w:line="276" w:lineRule="auto"/>
        <w:ind w:left="360"/>
      </w:pPr>
      <w:r>
        <w:rPr>
          <w:b/>
          <w:color w:val="0F172A"/>
        </w:rPr>
        <w:t>AMI:</w:t>
      </w:r>
      <w:r>
        <w:t xml:space="preserve"> Name: videoplatform-backend-ec2. AMI: Ubuntu Server 24.04 LTS o 22.04 LTS (HVM), SSD Volume Type. Architecture: 64-bit (x86).</w:t>
      </w:r>
    </w:p>
    <w:p>
      <w:pPr>
        <w:pStyle w:val="ListBullet"/>
        <w:spacing w:after="70" w:line="276" w:lineRule="auto"/>
        <w:ind w:left="360"/>
      </w:pPr>
      <w:r>
        <w:rPr>
          <w:b/>
          <w:color w:val="0F172A"/>
        </w:rPr>
        <w:t>Tipo:</w:t>
      </w:r>
      <w:r>
        <w:t xml:space="preserve"> Instance type: t2.micro o t3.micro (Elegible para la capa gratuita).</w:t>
      </w:r>
    </w:p>
    <w:p>
      <w:pPr>
        <w:pStyle w:val="ListBullet"/>
        <w:spacing w:after="70" w:line="276" w:lineRule="auto"/>
        <w:ind w:left="360"/>
      </w:pPr>
      <w:r>
        <w:rPr>
          <w:b/>
          <w:color w:val="0F172A"/>
        </w:rPr>
        <w:t>Par de Claves:</w:t>
      </w:r>
      <w:r>
        <w:t xml:space="preserve"> Key pair: Selecciona tu par de claves existente (.pem) para conexión SSH.</w:t>
      </w:r>
    </w:p>
    <w:p>
      <w:pPr>
        <w:pStyle w:val="ListBullet"/>
        <w:spacing w:after="70" w:line="276" w:lineRule="auto"/>
        <w:ind w:left="360"/>
      </w:pPr>
      <w:r>
        <w:rPr>
          <w:b/>
          <w:color w:val="0F172A"/>
        </w:rPr>
        <w:t>Red:</w:t>
      </w:r>
      <w:r>
        <w:t xml:space="preserve"> Network settings ➔ Select existing security group ➔ Selecciona 'ec2-backend-sg'.</w:t>
      </w:r>
    </w:p>
    <w:p>
      <w:pPr>
        <w:pStyle w:val="ListBullet"/>
        <w:spacing w:after="70" w:line="276" w:lineRule="auto"/>
        <w:ind w:left="360"/>
      </w:pPr>
      <w:r>
        <w:rPr>
          <w:b/>
          <w:color w:val="0F172A"/>
        </w:rPr>
        <w:t>IAM Instance Profile:</w:t>
      </w:r>
      <w:r>
        <w:t xml:space="preserve"> Despliega 'Advanced details' ➔ En IAM instance profile selecciona: EC2-VideoPlatform-Role.</w:t>
      </w:r>
    </w:p>
    <w:p>
      <w:pPr>
        <w:pStyle w:val="ListBullet"/>
        <w:spacing w:after="70" w:line="276" w:lineRule="auto"/>
        <w:ind w:left="360"/>
      </w:pPr>
      <w:r>
        <w:rPr>
          <w:b/>
          <w:color w:val="0F172A"/>
        </w:rPr>
        <w:t>Lanzamiento:</w:t>
      </w:r>
      <w:r>
        <w:t xml:space="preserve"> Haz clic en Launch instance. Espera a que el estado sea 'Running' y las comprobaciones de estado sean '2/2 checks passed'. Copia la Public IPv4 address.</w:t>
      </w:r>
    </w:p>
    <w:p>
      <w:pPr>
        <w:keepNext/>
        <w:spacing w:before="260" w:after="100"/>
      </w:pPr>
      <w:r>
        <w:rPr>
          <w:rFonts w:ascii="Calibri" w:hAnsi="Calibri"/>
          <w:b/>
          <w:color w:val="1E3A8A"/>
          <w:sz w:val="25"/>
        </w:rPr>
        <w:t>Paso 2: Conexión SSH y Actualización del Sistema Operativo</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Conéctate desde tu terminal local (reemplaza tu clave y tu IP)</w:t>
              <w:br/>
              <w:t>ssh -i "tu-clave.pem" ubuntu@TU_IP_PUBLICA_EC2</w:t>
              <w:br/>
              <w:br/>
              <w:t># Actualizar repositorios y paquetes de Ubuntu</w:t>
              <w:br/>
              <w:t>sudo apt update &amp;&amp; sudo apt upgrade -y</w:t>
              <w:br/>
              <w:br/>
              <w:t># Instalar dependencias de desarrollo y utilidades de red</w:t>
              <w:br/>
              <w:t>sudo apt install -y python3-pip python3-venv git curl</w:t>
            </w:r>
          </w:p>
        </w:tc>
      </w:tr>
    </w:tbl>
    <w:p>
      <w:pPr>
        <w:spacing w:after="80"/>
      </w:pPr>
    </w:p>
    <w:p>
      <w:pPr>
        <w:keepNext/>
        <w:spacing w:before="260" w:after="100"/>
      </w:pPr>
      <w:r>
        <w:rPr>
          <w:rFonts w:ascii="Calibri" w:hAnsi="Calibri"/>
          <w:b/>
          <w:color w:val="1E3A8A"/>
          <w:sz w:val="25"/>
        </w:rPr>
        <w:t>Paso 3: Instalar Node.js y PM2 (Gestor de Procesos de Producción)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sudo apt install -y nodejs npm</w:t>
              <w:br/>
              <w:t>sudo npm install -g pm2</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after="80"/>
            </w:pPr>
            <w:r>
              <w:rPr>
                <w:rFonts w:ascii="Calibri" w:hAnsi="Calibri"/>
                <w:b/>
                <w:color w:val="1D4ED8"/>
                <w:sz w:val="21"/>
              </w:rPr>
              <w:t>Justificación Técnica de PM2 para el Informe:</w:t>
            </w:r>
          </w:p>
          <w:p>
            <w:pPr>
              <w:spacing w:after="0" w:line="276" w:lineRule="auto"/>
            </w:pPr>
            <w:r>
              <w:rPr>
                <w:rFonts w:ascii="Calibri" w:hAnsi="Calibri"/>
                <w:color w:val="334155"/>
                <w:sz w:val="19"/>
              </w:rPr>
              <w:t>En un servidor en la nube, al cerrar la sesión SSH el proceso en primer plano muere. PM2 desacopla la API, la ejecuta como un servicio daemon gestionado por systemd, supervisa el uso de CPU y memoria, reinicia el worker ante cualquier fallo imprevisto y conserva los logs de auditoría en disco.</w:t>
            </w:r>
          </w:p>
        </w:tc>
      </w:tr>
    </w:tbl>
    <w:p>
      <w:pPr>
        <w:spacing w:after="80"/>
      </w:pPr>
    </w:p>
    <w:p>
      <w:pPr>
        <w:keepNext/>
        <w:spacing w:before="260" w:after="100"/>
      </w:pPr>
      <w:r>
        <w:rPr>
          <w:rFonts w:ascii="Calibri" w:hAnsi="Calibri"/>
          <w:b/>
          <w:color w:val="1E3A8A"/>
          <w:sz w:val="25"/>
        </w:rPr>
        <w:t>Paso 4: Clonar el Repositorio y Configurar el Entorno Virtual</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1. Clonar el repositorio</w:t>
              <w:br/>
              <w:t>git clone https://github.com/LeirBaGMC/API-con-EC2.git</w:t>
              <w:br/>
              <w:br/>
              <w:t># 2. Entrar al directorio del backend</w:t>
              <w:br/>
              <w:t>cd API-con-EC2/backend</w:t>
              <w:br/>
              <w:br/>
              <w:t># 3. Crear el entorno virtual aislado llamado 'venv'</w:t>
              <w:br/>
              <w:t>python3 -m venv venv</w:t>
              <w:br/>
              <w:br/>
              <w:t># 4. Activar el entorno virtual</w:t>
              <w:br/>
              <w:t>source venv/bin/activate</w:t>
              <w:br/>
              <w:br/>
              <w:t># 5. Instalar todas las librerías del backend</w:t>
              <w:br/>
              <w:t>pip install -r requirements.txt</w:t>
            </w:r>
          </w:p>
        </w:tc>
      </w:tr>
    </w:tbl>
    <w:p>
      <w:pPr>
        <w:spacing w:after="80"/>
      </w:pPr>
    </w:p>
    <w:p>
      <w:pPr>
        <w:keepNext/>
        <w:spacing w:before="260" w:after="100"/>
      </w:pPr>
      <w:r>
        <w:rPr>
          <w:rFonts w:ascii="Calibri" w:hAnsi="Calibri"/>
          <w:b/>
          <w:color w:val="1E3A8A"/>
          <w:sz w:val="25"/>
        </w:rPr>
        <w:t>Paso 5: Configurar las Variables de Entorno (.env)</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nano .env</w:t>
            </w:r>
          </w:p>
        </w:tc>
      </w:tr>
    </w:tbl>
    <w:p>
      <w:pPr>
        <w:spacing w:after="80"/>
      </w:pPr>
    </w:p>
    <w:p>
      <w:pPr>
        <w:spacing w:after="100" w:line="276" w:lineRule="auto"/>
      </w:pPr>
      <w:r>
        <w:t>Pega el siguiente contenido adaptado a tus endpoints reales de AWS: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Conexión a la Base de Datos Amazon RDS</w:t>
              <w:br/>
              <w:t>DB_USER=postgres</w:t>
              <w:br/>
              <w:t>DB_PASSWORD=TuClaveSegura2026*</w:t>
              <w:br/>
              <w:t>DB_HOST=videoplatform-rds.xxxxxx.us-east-1.rds.amazonaws.com</w:t>
              <w:br/>
              <w:t>DB_PORT=5432</w:t>
              <w:br/>
              <w:t>DB_NAME=videoplatform_db</w:t>
              <w:br/>
              <w:br/>
              <w:t># Región y Buckets Multimedia de Amazon S3</w:t>
              <w:br/>
              <w:t>AWS_REGION=us-east-1</w:t>
              <w:br/>
              <w:t>S3_BUCKET_VIDEOS=videoplatform-videos-leirbag</w:t>
              <w:br/>
              <w:t>S3_BUCKET_THUMBNAILS=videoplatform-miniaturas-leirbag</w:t>
              <w:br/>
              <w:br/>
              <w:t># Seguridad y Autenticación JWT</w:t>
              <w:br/>
              <w:t>JWT_SECRET_KEY=clave_secreta_jwt_produccion_2026*</w:t>
              <w:br/>
              <w:t>JWT_ALGORITHM=HS256</w:t>
              <w:br/>
              <w:t>ACCESS_TOKEN_EXPIRE_MINUTES=1440</w:t>
            </w:r>
          </w:p>
        </w:tc>
      </w:tr>
    </w:tbl>
    <w:p>
      <w:pPr>
        <w:spacing w:after="80"/>
      </w:pPr>
    </w:p>
    <w:p>
      <w:pPr>
        <w:spacing w:after="100" w:line="276" w:lineRule="auto"/>
      </w:pPr>
      <w:r>
        <w:t>Para guardar en nano: Presiona Ctrl + O ➔ Enter. Para salir presiona Ctrl + 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after="80"/>
            </w:pPr>
            <w:r>
              <w:rPr>
                <w:rFonts w:ascii="Calibri" w:hAnsi="Calibri"/>
                <w:b/>
                <w:color w:val="1D4ED8"/>
                <w:sz w:val="21"/>
              </w:rPr>
              <w:t>Cumplimiento de 12-Factor App:</w:t>
            </w:r>
          </w:p>
          <w:p>
            <w:pPr>
              <w:spacing w:after="0" w:line="276" w:lineRule="auto"/>
            </w:pPr>
            <w:r>
              <w:rPr>
                <w:rFonts w:ascii="Calibri" w:hAnsi="Calibri"/>
                <w:color w:val="334155"/>
                <w:sz w:val="19"/>
              </w:rPr>
              <w:t>Las credenciales y configuraciones se extraen por completo del código fuente. Nota que no existen variables AWS_ACCESS_KEY_ID ni AWS_SECRET_ACCESS_KEY: boto3 utiliza el rol asignado a la instancia de forma transparente.</w:t>
            </w:r>
          </w:p>
        </w:tc>
      </w:tr>
    </w:tbl>
    <w:p>
      <w:pPr>
        <w:spacing w:after="80"/>
      </w:pPr>
    </w:p>
    <w:p>
      <w:pPr>
        <w:keepNext/>
        <w:spacing w:before="260" w:after="100"/>
      </w:pPr>
      <w:r>
        <w:rPr>
          <w:rFonts w:ascii="Calibri" w:hAnsi="Calibri"/>
          <w:b/>
          <w:color w:val="1E3A8A"/>
          <w:sz w:val="25"/>
        </w:rPr>
        <w:t>Paso 6: Poner en Marcha la API con PM2 (Persistencia 24/7)</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1. Iniciar FastAPI en el puerto 8080 gestionado por PM2</w:t>
              <w:br/>
              <w:t>pm2 start "venv/bin/fastapi run src/main.py --port 8080" --name "fastapi-backend"</w:t>
              <w:br/>
              <w:br/>
              <w:t># 2. Generar el script de autoarranque en el inicio del sistema operativo</w:t>
              <w:br/>
              <w:t>pm2 startup</w:t>
              <w:br/>
              <w:t># (IMPORTANTE: Si la terminal te muestra un comando que empieza con 'sudo env PATH=...', cópialo, pégalo y dale Enter)</w:t>
              <w:br/>
              <w:br/>
              <w:t># 3. Guardar la lista de procesos activos para reinicios automáticos</w:t>
              <w:br/>
              <w:t>pm2 save</w:t>
            </w:r>
          </w:p>
        </w:tc>
      </w:tr>
    </w:tbl>
    <w:p>
      <w:pPr>
        <w:spacing w:after="80"/>
      </w:pPr>
    </w:p>
    <w:p>
      <w:pPr>
        <w:keepNext/>
        <w:spacing w:before="260" w:after="100"/>
      </w:pPr>
      <w:r>
        <w:rPr>
          <w:rFonts w:ascii="Calibri" w:hAnsi="Calibri"/>
          <w:b/>
          <w:color w:val="1E3A8A"/>
          <w:sz w:val="25"/>
        </w:rPr>
        <w:t>Paso 7: Verificación en Navegador</w:t>
      </w:r>
    </w:p>
    <w:p>
      <w:pPr>
        <w:pStyle w:val="ListBullet"/>
        <w:spacing w:after="70" w:line="276" w:lineRule="auto"/>
        <w:ind w:left="360"/>
      </w:pPr>
      <w:r>
        <w:t xml:space="preserve"> En la consola de EC2, copia el Public IPv4 address de tu instancia.</w:t>
      </w:r>
    </w:p>
    <w:p>
      <w:pPr>
        <w:pStyle w:val="ListBullet"/>
        <w:spacing w:after="70" w:line="276" w:lineRule="auto"/>
        <w:ind w:left="360"/>
      </w:pPr>
      <w:r>
        <w:t xml:space="preserve"> Abre una pestaña en tu navegador web e ingresa a: http://TU_IP_PUBLICA_EC2:8080/docs</w:t>
      </w:r>
    </w:p>
    <w:p>
      <w:pPr>
        <w:pStyle w:val="ListBullet"/>
        <w:spacing w:after="70" w:line="276" w:lineRule="auto"/>
        <w:ind w:left="360"/>
      </w:pPr>
      <w:r>
        <w:rPr>
          <w:b/>
          <w:color w:val="0F172A"/>
        </w:rPr>
        <w:t>Verificación:</w:t>
      </w:r>
      <w:r>
        <w:t xml:space="preserve"> Resultado esperado: Debe cargar de inmediato la interfaz interactiva de Swagger UI con todos los endpoints (/videos, /users, /login) listos para responder.</w:t>
      </w:r>
    </w:p>
    <w:p>
      <w:pPr>
        <w:keepNext/>
        <w:spacing w:before="360" w:after="160"/>
      </w:pPr>
      <w:r>
        <w:rPr>
          <w:rFonts w:ascii="Calibri" w:hAnsi="Calibri"/>
          <w:b/>
          <w:color w:val="0F172A"/>
          <w:sz w:val="30"/>
        </w:rPr>
        <w:t>BLOQUE 5: Despliegue de AWS CloudFront (CDN y Puerta de Enlace HTTPS)</w:t>
      </w:r>
    </w:p>
    <w:p>
      <w:pPr>
        <w:spacing w:after="100" w:line="276" w:lineRule="auto"/>
      </w:pPr>
      <w:r>
        <w:t>CloudFront unifica la arquitectura bajo un solo dominio con certificado SSL gratuito de Amazon, eliminando errores de contenido mixto (Mixed Content) y resolviendo las rutas de React Router.</w:t>
      </w:r>
    </w:p>
    <w:p>
      <w:pPr>
        <w:keepNext/>
        <w:spacing w:before="260" w:after="100"/>
      </w:pPr>
      <w:r>
        <w:rPr>
          <w:rFonts w:ascii="Calibri" w:hAnsi="Calibri"/>
          <w:b/>
          <w:color w:val="1E3A8A"/>
          <w:sz w:val="25"/>
        </w:rPr>
        <w:t>Paso 1: Crear la Distribución para el Frontend</w:t>
      </w:r>
    </w:p>
    <w:p>
      <w:pPr>
        <w:pStyle w:val="ListBullet"/>
        <w:spacing w:after="70" w:line="276" w:lineRule="auto"/>
        <w:ind w:left="360"/>
      </w:pPr>
      <w:r>
        <w:t xml:space="preserve"> Consola de AWS ➔ CloudFront ➔ Create distribution.</w:t>
      </w:r>
    </w:p>
    <w:p>
      <w:pPr>
        <w:pStyle w:val="ListBullet"/>
        <w:spacing w:after="70" w:line="276" w:lineRule="auto"/>
        <w:ind w:left="360"/>
      </w:pPr>
      <w:r>
        <w:t xml:space="preserve"> Plan: Haz clic en Choose Free ($0/mo). Distribution name: videoplatform-frontend. Single website configuration. Domain: Déjalo vacío.</w:t>
      </w:r>
    </w:p>
    <w:p>
      <w:pPr>
        <w:pStyle w:val="ListBullet"/>
        <w:spacing w:after="70" w:line="276" w:lineRule="auto"/>
        <w:ind w:left="360"/>
      </w:pPr>
      <w:r>
        <w:t xml:space="preserve"> Origin type: Amazon S3. S3 origin: Selecciona tu bucket de frontend (videoplatform-frontend-leirbag.s3.us-east-1.amazonaws.com).</w:t>
      </w:r>
    </w:p>
    <w:p>
      <w:pPr>
        <w:pStyle w:val="ListBullet"/>
        <w:spacing w:after="70" w:line="276" w:lineRule="auto"/>
        <w:ind w:left="360"/>
      </w:pPr>
      <w:r>
        <w:t xml:space="preserve"> Marca la casilla obligatoria: ✅ Allow private S3 bucket access to CloudFront (esto activa la seguridad OAC).</w:t>
      </w:r>
    </w:p>
    <w:p>
      <w:pPr>
        <w:pStyle w:val="ListBullet"/>
        <w:spacing w:after="70" w:line="276" w:lineRule="auto"/>
        <w:ind w:left="360"/>
      </w:pPr>
      <w:r>
        <w:t xml:space="preserve"> Haz clic en Next ➔ Next ➔ Create distribution.</w:t>
      </w:r>
    </w:p>
    <w:p>
      <w:pPr>
        <w:keepNext/>
        <w:spacing w:before="260" w:after="100"/>
      </w:pPr>
      <w:r>
        <w:rPr>
          <w:rFonts w:ascii="Calibri" w:hAnsi="Calibri"/>
          <w:b/>
          <w:color w:val="1E3A8A"/>
          <w:sz w:val="25"/>
        </w:rPr>
        <w:t>Paso 2: Configurar Default root object</w:t>
      </w:r>
    </w:p>
    <w:p>
      <w:pPr>
        <w:pStyle w:val="ListBullet"/>
        <w:spacing w:after="70" w:line="276" w:lineRule="auto"/>
        <w:ind w:left="360"/>
      </w:pPr>
      <w:r>
        <w:t xml:space="preserve"> En la pestaña General ➔ Baja a Settings ➔ Edit.</w:t>
      </w:r>
    </w:p>
    <w:p>
      <w:pPr>
        <w:pStyle w:val="ListBullet"/>
        <w:spacing w:after="70" w:line="276" w:lineRule="auto"/>
        <w:ind w:left="360"/>
      </w:pPr>
      <w:r>
        <w:t xml:space="preserve"> En Default root object escribe: index.html ➔ Save changes.</w:t>
      </w:r>
    </w:p>
    <w:p>
      <w:pPr>
        <w:keepNext/>
        <w:spacing w:before="260" w:after="100"/>
      </w:pPr>
      <w:r>
        <w:rPr>
          <w:rFonts w:ascii="Calibri" w:hAnsi="Calibri"/>
          <w:b/>
          <w:color w:val="1E3A8A"/>
          <w:sz w:val="25"/>
        </w:rPr>
        <w:t>Paso 3: Configurar Páginas de Error para React Router (SPA)</w:t>
      </w:r>
    </w:p>
    <w:p>
      <w:pPr>
        <w:spacing w:after="100" w:line="276" w:lineRule="auto"/>
      </w:pPr>
      <w:r>
        <w:t>En una Single Page Application, rutas como /watch/1 o /profile no existen como archivos físicos en S3. Configuramos CloudFront para que devuelva index.html con código HTTP 200:</w:t>
      </w:r>
    </w:p>
    <w:p>
      <w:pPr>
        <w:pStyle w:val="ListBullet"/>
        <w:spacing w:after="70" w:line="276" w:lineRule="auto"/>
        <w:ind w:left="360"/>
      </w:pPr>
      <w:r>
        <w:t xml:space="preserve"> Pestaña Error pages ➔ Create custom error response ➔ HTTP error code: 403: Forbidden ➔ Customize error response: Yes ➔ Response page path: /index.html ➔ HTTP response code: 200: OK ➔ Create error response.</w:t>
      </w:r>
    </w:p>
    <w:p>
      <w:pPr>
        <w:pStyle w:val="ListBullet"/>
        <w:spacing w:after="70" w:line="276" w:lineRule="auto"/>
        <w:ind w:left="360"/>
      </w:pPr>
      <w:r>
        <w:t xml:space="preserve"> Repite el mismo paso para el código: 404: Not Found ➔ Customize: Yes ➔ Response page path: /index.html ➔ HTTP response code: 200: OK.</w:t>
      </w:r>
    </w:p>
    <w:p>
      <w:pPr>
        <w:keepNext/>
        <w:spacing w:before="260" w:after="100"/>
      </w:pPr>
      <w:r>
        <w:rPr>
          <w:rFonts w:ascii="Calibri" w:hAnsi="Calibri"/>
          <w:b/>
          <w:color w:val="1E3A8A"/>
          <w:sz w:val="25"/>
        </w:rPr>
        <w:t>Paso 4: Añadir la EC2 como Segundo Origen</w:t>
      </w:r>
    </w:p>
    <w:p>
      <w:pPr>
        <w:pStyle w:val="ListBullet"/>
        <w:spacing w:after="70" w:line="276" w:lineRule="auto"/>
        <w:ind w:left="360"/>
      </w:pPr>
      <w:r>
        <w:t xml:space="preserve"> Pestaña Origins ➔ Create origin.</w:t>
      </w:r>
    </w:p>
    <w:p>
      <w:pPr>
        <w:pStyle w:val="ListBullet"/>
        <w:spacing w:after="70" w:line="276" w:lineRule="auto"/>
        <w:ind w:left="360"/>
      </w:pPr>
      <w:r>
        <w:rPr>
          <w:b/>
          <w:color w:val="0F172A"/>
        </w:rPr>
        <w:t>Dominio:</w:t>
      </w:r>
      <w:r>
        <w:t xml:space="preserve"> Origin domain: Pega el Public IPv4 DNS de la EC2 (ej. ec2-xx-xx-xx-xx.compute-1.amazonaws.com, SIN http:// ni :8080).</w:t>
      </w:r>
    </w:p>
    <w:p>
      <w:pPr>
        <w:pStyle w:val="ListBullet"/>
        <w:spacing w:after="70" w:line="276" w:lineRule="auto"/>
        <w:ind w:left="360"/>
      </w:pPr>
      <w:r>
        <w:rPr>
          <w:b/>
          <w:color w:val="0F172A"/>
        </w:rPr>
        <w:t>Protocolo:</w:t>
      </w:r>
      <w:r>
        <w:t xml:space="preserve"> Protocol: HTTP only. HTTP port: 8080. Name: EC2-FastAPI-Backend ➔ Create origin.</w:t>
      </w:r>
    </w:p>
    <w:p>
      <w:pPr>
        <w:keepNext/>
        <w:spacing w:before="260" w:after="100"/>
      </w:pPr>
      <w:r>
        <w:rPr>
          <w:rFonts w:ascii="Calibri" w:hAnsi="Calibri"/>
          <w:b/>
          <w:color w:val="1E3A8A"/>
          <w:sz w:val="25"/>
        </w:rPr>
        <w:t>Paso 5: Crear los Behaviors para Enrutar la API</w:t>
      </w:r>
    </w:p>
    <w:p>
      <w:pPr>
        <w:spacing w:after="100" w:line="276" w:lineRule="auto"/>
      </w:pPr>
      <w:r>
        <w:t>Le indicamos a CloudFront que el tráfico de la API viaje a la EC2:</w:t>
      </w:r>
    </w:p>
    <w:p>
      <w:pPr>
        <w:pStyle w:val="ListBullet"/>
        <w:spacing w:after="70" w:line="276" w:lineRule="auto"/>
        <w:ind w:left="360"/>
      </w:pPr>
      <w:r>
        <w:t xml:space="preserve"> Pestaña Behaviors ➔ Create behavior: Path pattern: /videos* | Origin: EC2-FastAPI-Backend | Viewer protocol policy: Redirect HTTP to HTTPS | Allowed HTTP methods: GET, HEAD, OPTIONS, PUT, POST, PATCH, DELETE | Cache policy: UseOriginCacheControlHeaders | Origin request policy: AllViewer ➔ Create behavior.</w:t>
      </w:r>
    </w:p>
    <w:p>
      <w:pPr>
        <w:pStyle w:val="ListBullet"/>
        <w:spacing w:after="70" w:line="276" w:lineRule="auto"/>
        <w:ind w:left="360"/>
      </w:pPr>
      <w:r>
        <w:t xml:space="preserve"> Repite exactamente el mismo procedimiento para el patrón: /users*</w:t>
      </w:r>
    </w:p>
    <w:p>
      <w:pPr>
        <w:pStyle w:val="ListBullet"/>
        <w:spacing w:after="70" w:line="276" w:lineRule="auto"/>
        <w:ind w:left="360"/>
      </w:pPr>
      <w:r>
        <w:t xml:space="preserve"> Repite exactamente el mismo procedimiento para el patrón: /login*</w:t>
      </w:r>
    </w:p>
    <w:p>
      <w:pPr>
        <w:keepNext/>
        <w:spacing w:before="260" w:after="100"/>
      </w:pPr>
      <w:r>
        <w:rPr>
          <w:rFonts w:ascii="Calibri" w:hAnsi="Calibri"/>
          <w:b/>
          <w:color w:val="1E3A8A"/>
          <w:sz w:val="25"/>
        </w:rPr>
        <w:t>Paso 6: Actualizar la Política del Bucket de S3 Frontend (OAC)</w:t>
      </w:r>
    </w:p>
    <w:p>
      <w:pPr>
        <w:pStyle w:val="ListBullet"/>
        <w:spacing w:after="70" w:line="276" w:lineRule="auto"/>
        <w:ind w:left="360"/>
      </w:pPr>
      <w:r>
        <w:t xml:space="preserve"> En CloudFront ➔ Origins ➔ Selecciona el origen de S3 ➔ Edit ➔ Haz clic en 'Copy policy' en el banner azul.</w:t>
      </w:r>
    </w:p>
    <w:p>
      <w:pPr>
        <w:pStyle w:val="ListBullet"/>
        <w:spacing w:after="70" w:line="276" w:lineRule="auto"/>
        <w:ind w:left="360"/>
      </w:pPr>
      <w:r>
        <w:t xml:space="preserve"> Abre S3 en otra pestaña ➔ bucket videoplatform-frontend-leirbag ➔ Permissions ➔ Bucket policy ➔ Edit ➔ Pega la política y guarda cambios.</w:t>
      </w:r>
    </w:p>
    <w:p>
      <w:pPr>
        <w:keepNext/>
        <w:spacing w:before="360" w:after="160"/>
      </w:pPr>
      <w:r>
        <w:rPr>
          <w:rFonts w:ascii="Calibri" w:hAnsi="Calibri"/>
          <w:b/>
          <w:color w:val="0F172A"/>
          <w:sz w:val="30"/>
        </w:rPr>
        <w:t>BLOQUE 6: CI/CD con GitHub Actions y AWS OIDC (Despliegue Continuo Seguro)</w:t>
      </w:r>
    </w:p>
    <w:p>
      <w:pPr>
        <w:spacing w:after="100" w:line="276" w:lineRule="auto"/>
      </w:pPr>
      <w:r>
        <w:t>En este bloque automatizamos el despliegue del frontend a S3 sin almacenar credenciales de AWS permanentes en GitHub.</w:t>
      </w:r>
    </w:p>
    <w:p>
      <w:pPr>
        <w:keepNext/>
        <w:spacing w:before="260" w:after="100"/>
      </w:pPr>
      <w:r>
        <w:rPr>
          <w:rFonts w:ascii="Calibri" w:hAnsi="Calibri"/>
          <w:b/>
          <w:color w:val="1E3A8A"/>
          <w:sz w:val="25"/>
        </w:rPr>
        <w:t>Paso 1: Crear el Proveedor de Identidad OIDC en AWS IAM</w:t>
      </w:r>
    </w:p>
    <w:p>
      <w:pPr>
        <w:pStyle w:val="ListBullet"/>
        <w:spacing w:after="70" w:line="276" w:lineRule="auto"/>
        <w:ind w:left="360"/>
      </w:pPr>
      <w:r>
        <w:t xml:space="preserve"> IAM ➔ Identity providers ➔ Add provider ➔ OpenID Connect.</w:t>
      </w:r>
    </w:p>
    <w:p>
      <w:pPr>
        <w:pStyle w:val="ListBullet"/>
        <w:spacing w:after="70" w:line="276" w:lineRule="auto"/>
        <w:ind w:left="360"/>
      </w:pPr>
      <w:r>
        <w:t xml:space="preserve"> Provider URL: https://token.actions.githubusercontent.com ➔ Clic en Get thumbprint.</w:t>
      </w:r>
    </w:p>
    <w:p>
      <w:pPr>
        <w:pStyle w:val="ListBullet"/>
        <w:spacing w:after="70" w:line="276" w:lineRule="auto"/>
        <w:ind w:left="360"/>
      </w:pPr>
      <w:r>
        <w:t xml:space="preserve"> Audience: sts.amazonaws.com ➔ Clic en Add provider.</w:t>
      </w:r>
    </w:p>
    <w:p>
      <w:pPr>
        <w:keepNext/>
        <w:spacing w:before="260" w:after="100"/>
      </w:pPr>
      <w:r>
        <w:rPr>
          <w:rFonts w:ascii="Calibri" w:hAnsi="Calibri"/>
          <w:b/>
          <w:color w:val="1E3A8A"/>
          <w:sz w:val="25"/>
        </w:rPr>
        <w:t>Paso 2: Crear la Política de Despliegue en S3</w:t>
      </w:r>
    </w:p>
    <w:p>
      <w:pPr>
        <w:pStyle w:val="ListBullet"/>
        <w:spacing w:after="70" w:line="276" w:lineRule="auto"/>
        <w:ind w:left="360"/>
      </w:pPr>
      <w:r>
        <w:t xml:space="preserve"> IAM ➔ Policies ➔ Create policy ➔ Pestaña JSON: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"S3FrontendDeployPermissions",</w:t>
              <w:br/>
              <w:t xml:space="preserve">      "Effect": "Allow",</w:t>
              <w:br/>
              <w:t xml:space="preserve">      "Action": [</w:t>
              <w:br/>
              <w:t xml:space="preserve">        "s3:PutObject",</w:t>
              <w:br/>
              <w:t xml:space="preserve">        "s3:GetObject",</w:t>
              <w:br/>
              <w:t xml:space="preserve">        "s3:ListBucket",</w:t>
              <w:br/>
              <w:t xml:space="preserve">        "s3:DeleteObject"</w:t>
              <w:br/>
              <w:t xml:space="preserve">      ],</w:t>
              <w:br/>
              <w:t xml:space="preserve">      "Resource": [</w:t>
              <w:br/>
              <w:t xml:space="preserve">        "arn:aws:s3:::videoplatform-frontend-leirbag",</w:t>
              <w:br/>
              <w:t xml:space="preserve">        "arn:aws:s3:::videoplatform-frontend-leirbag/*"</w:t>
              <w:br/>
              <w:t xml:space="preserve">      ]</w:t>
              <w:br/>
              <w:t xml:space="preserve">    }</w:t>
              <w:br/>
              <w:t xml:space="preserve">  ]</w:t>
              <w:br/>
              <w:t>}</w:t>
            </w:r>
          </w:p>
        </w:tc>
      </w:tr>
    </w:tbl>
    <w:p>
      <w:pPr>
        <w:spacing w:after="80"/>
      </w:pPr>
    </w:p>
    <w:p>
      <w:pPr>
        <w:pStyle w:val="ListBullet"/>
        <w:spacing w:after="70" w:line="276" w:lineRule="auto"/>
        <w:ind w:left="360"/>
      </w:pPr>
      <w:r>
        <w:t xml:space="preserve"> Nombre: GitHubActions-S3-FrontendDeploy-Policy ➔ Create policy.</w:t>
      </w:r>
    </w:p>
    <w:p>
      <w:pPr>
        <w:keepNext/>
        <w:spacing w:before="260" w:after="100"/>
      </w:pPr>
      <w:r>
        <w:rPr>
          <w:rFonts w:ascii="Calibri" w:hAnsi="Calibri"/>
          <w:b/>
          <w:color w:val="1E3A8A"/>
          <w:sz w:val="25"/>
        </w:rPr>
        <w:t>Paso 3: Crear el Rol IAM y Resolver el Error de Trust Policy</w:t>
      </w:r>
    </w:p>
    <w:p>
      <w:pPr>
        <w:pStyle w:val="ListBullet"/>
        <w:spacing w:after="70" w:line="276" w:lineRule="auto"/>
        <w:ind w:left="360"/>
      </w:pPr>
      <w:r>
        <w:t xml:space="preserve"> IAM ➔ Roles ➔ Create role ➔ Web identity ➔ Identity provider: token.actions.githubusercontent.com ➔ Audience: sts.amazonaws.com ➔ Next.</w:t>
      </w:r>
    </w:p>
    <w:p>
      <w:pPr>
        <w:pStyle w:val="ListBullet"/>
        <w:spacing w:after="70" w:line="276" w:lineRule="auto"/>
        <w:ind w:left="360"/>
      </w:pPr>
      <w:r>
        <w:t xml:space="preserve"> Marca la política 'GitHubActions-S3-FrontendDeploy-Policy' ➔ Next.</w:t>
      </w:r>
    </w:p>
    <w:p>
      <w:pPr>
        <w:pStyle w:val="ListBullet"/>
        <w:spacing w:after="70" w:line="276" w:lineRule="auto"/>
        <w:ind w:left="360"/>
      </w:pPr>
      <w:r>
        <w:t xml:space="preserve"> Role name: API-con-EC2-GitHubActions-FrontendRole ➔ Create role.</w:t>
      </w:r>
    </w:p>
    <w:tbl>
      <w:tblPr>
        <w:tblW w:type="auto" w:w="0"/>
        <w:jc w:val="center"/>
        <w:tblLook w:firstColumn="1" w:firstRow="1" w:lastColumn="0" w:lastRow="0" w:noHBand="0" w:noVBand="1" w:val="04A0"/>
      </w:tblPr>
      <w:tblGrid>
        <w:gridCol w:w="9360"/>
      </w:tblGrid>
      <w:tr>
        <w:tc>
          <w:tcPr>
            <w:tcW w:type="dxa" w:w="9360"/>
            <w:shd w:fill="FEE2E2"/>
            <w:tcMar>
              <w:top w:w="120" w:type="dxa"/>
              <w:bottom w:w="120" w:type="dxa"/>
              <w:left w:w="180" w:type="dxa"/>
              <w:right w:w="180" w:type="dxa"/>
            </w:tcMar>
            <w:tcBorders>
              <w:top w:val="none"/>
              <w:left w:val="single" w:sz="36" w:space="0" w:color="DC2626"/>
              <w:bottom w:val="none"/>
              <w:right w:val="none"/>
            </w:tcBorders>
          </w:tcPr>
          <w:p>
            <w:pPr>
              <w:spacing w:after="80"/>
            </w:pPr>
            <w:r>
              <w:rPr>
                <w:rFonts w:ascii="Calibri" w:hAnsi="Calibri"/>
                <w:b/>
                <w:color w:val="B91C1C"/>
                <w:sz w:val="21"/>
              </w:rPr>
              <w:t>⚠️ ERROR CRÍTICO RESUELTO 1: Overly Permissive Wildcard en IAM</w:t>
            </w:r>
          </w:p>
          <w:p>
            <w:pPr>
              <w:spacing w:after="0" w:line="276" w:lineRule="auto"/>
            </w:pPr>
            <w:r>
              <w:rPr>
                <w:rFonts w:ascii="Calibri" w:hAnsi="Calibri"/>
                <w:color w:val="334155"/>
                <w:sz w:val="19"/>
              </w:rPr>
              <w:t>SÍNTOMA: Al guardar la política de confianza con comodines generales (*API-con-EC2*), la consola de IAM arrojó:</w:t>
              <w:br/>
              <w:t>'Overly permissive use of wildcard for the token.actions.githubusercontent.com:sub condition key. Use the wildcard preceded by 6 consecutive characters.'</w:t>
              <w:br/>
              <w:br/>
              <w:t>CAUSA: AWS IAM cuenta con un linter estricto de seguridad. No permite comodines que comiencen antes de 6 caracteres fijos para evitar que repositorios de otras organizaciones asuman el rol.</w:t>
              <w:br/>
              <w:br/>
              <w:t>SOLUCIÓN DEFINITIVA: En Trust relationships ➔ Edit trust policy, usar StringEquals con los identificadores inmutables de GitHub:</w:t>
            </w:r>
          </w:p>
        </w:tc>
      </w:tr>
    </w:tbl>
    <w:p>
      <w:pPr>
        <w:spacing w:after="80"/>
      </w:pP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"GitHubActionsOIDCMain",</w:t>
              <w:br/>
              <w:t xml:space="preserve">      "Effect": "Allow",</w:t>
              <w:br/>
              <w:t xml:space="preserve">      "Principal": {</w:t>
              <w:br/>
              <w:t xml:space="preserve">        "Federated": "arn:aws:iam::520369550160:oidc-provider/token.actions.githubusercontent.com"</w:t>
              <w:br/>
              <w:t xml:space="preserve">      },</w:t>
              <w:br/>
              <w:t xml:space="preserve">      "Action": "sts:AssumeRoleWithWebIdentity",</w:t>
              <w:br/>
              <w:t xml:space="preserve">      "Condition": {</w:t>
              <w:br/>
              <w:t xml:space="preserve">        "StringEquals": {</w:t>
              <w:br/>
              <w:t xml:space="preserve">          "token.actions.githubusercontent.com:aud": "sts.amazonaws.com",</w:t>
              <w:br/>
              <w:t xml:space="preserve">          "token.actions.githubusercontent.com:sub": "repo:LeirBaGMC@184887322/API-con-EC2@1372355479:ref:refs/heads/main"</w:t>
              <w:br/>
              <w:t xml:space="preserve">        }</w:t>
              <w:br/>
              <w:t xml:space="preserve">      }</w:t>
              <w:br/>
              <w:t xml:space="preserve">    }</w:t>
              <w:br/>
              <w:t xml:space="preserve">  ]</w:t>
              <w:br/>
              <w:t>}</w:t>
            </w:r>
          </w:p>
        </w:tc>
      </w:tr>
    </w:tbl>
    <w:p>
      <w:pPr>
        <w:spacing w:after="80"/>
      </w:pPr>
    </w:p>
    <w:p>
      <w:pPr>
        <w:spacing w:after="100" w:line="276" w:lineRule="auto"/>
      </w:pPr>
      <w:r>
        <w:t>Copia el ARN del rol: arn:aws:iam::520369550160:role/API-con-EC2-GitHubActions-FrontendRole.</w:t>
      </w:r>
    </w:p>
    <w:p>
      <w:pPr>
        <w:keepNext/>
        <w:spacing w:before="260" w:after="100"/>
      </w:pPr>
      <w:r>
        <w:rPr>
          <w:rFonts w:ascii="Calibri" w:hAnsi="Calibri"/>
          <w:b/>
          <w:color w:val="1E3A8A"/>
          <w:sz w:val="25"/>
        </w:rPr>
        <w:t>Paso 4: Configurar Secrets y Variables en GitHub</w:t>
      </w:r>
    </w:p>
    <w:p>
      <w:pPr>
        <w:pStyle w:val="ListBullet"/>
        <w:spacing w:after="70" w:line="276" w:lineRule="auto"/>
        <w:ind w:left="360"/>
      </w:pPr>
      <w:r>
        <w:t xml:space="preserve"> GitHub ➔ Settings ➔ Secrets and variables ➔ Actions.</w:t>
      </w:r>
    </w:p>
    <w:p>
      <w:pPr>
        <w:pStyle w:val="ListBullet"/>
        <w:spacing w:after="70" w:line="276" w:lineRule="auto"/>
        <w:ind w:left="360"/>
      </w:pPr>
      <w:r>
        <w:rPr>
          <w:b/>
          <w:color w:val="0F172A"/>
        </w:rPr>
        <w:t>Secretos:</w:t>
      </w:r>
      <w:r>
        <w:t xml:space="preserve"> Pestaña Secrets (Cifrados): Crea 'AWS_ROLE_ARN' con el ARN del rol IAM (NUNCA la URL de CloudFront).</w:t>
      </w:r>
    </w:p>
    <w:p>
      <w:pPr>
        <w:pStyle w:val="ListBullet"/>
        <w:spacing w:after="70" w:line="276" w:lineRule="auto"/>
        <w:ind w:left="360"/>
      </w:pPr>
      <w:r>
        <w:rPr>
          <w:b/>
          <w:color w:val="0F172A"/>
        </w:rPr>
        <w:t>Variables:</w:t>
      </w:r>
      <w:r>
        <w:t xml:space="preserve"> Pestaña Variables (Entorno): S3_BUCKET_NAME = videoplatform-frontend-leirbag | AWS_REGION = us-east-1 | VITE_API_URL = https://dXXXXXXXXX.cloudfront.net (SIN barra al final).</w:t>
      </w:r>
    </w:p>
    <w:tbl>
      <w:tblPr>
        <w:tblW w:type="auto" w:w="0"/>
        <w:jc w:val="center"/>
        <w:tblLook w:firstColumn="1" w:firstRow="1" w:lastColumn="0" w:lastRow="0" w:noHBand="0" w:noVBand="1" w:val="04A0"/>
      </w:tblPr>
      <w:tblGrid>
        <w:gridCol w:w="9360"/>
      </w:tblGrid>
      <w:tr>
        <w:tc>
          <w:tcPr>
            <w:tcW w:type="dxa" w:w="9360"/>
            <w:shd w:fill="FEE2E2"/>
            <w:tcMar>
              <w:top w:w="120" w:type="dxa"/>
              <w:bottom w:w="120" w:type="dxa"/>
              <w:left w:w="180" w:type="dxa"/>
              <w:right w:w="180" w:type="dxa"/>
            </w:tcMar>
            <w:tcBorders>
              <w:top w:val="none"/>
              <w:left w:val="single" w:sz="36" w:space="0" w:color="DC2626"/>
              <w:bottom w:val="none"/>
              <w:right w:val="none"/>
            </w:tcBorders>
          </w:tcPr>
          <w:p>
            <w:pPr>
              <w:spacing w:after="80"/>
            </w:pPr>
            <w:r>
              <w:rPr>
                <w:rFonts w:ascii="Calibri" w:hAnsi="Calibri"/>
                <w:b/>
                <w:color w:val="B91C1C"/>
                <w:sz w:val="21"/>
              </w:rPr>
              <w:t>⚠️ ERROR CRÍTICO RESUELTO 2: El 404 por Doble Barra (//videos)</w:t>
            </w:r>
          </w:p>
          <w:p>
            <w:pPr>
              <w:spacing w:after="0" w:line="276" w:lineRule="auto"/>
            </w:pPr>
            <w:r>
              <w:rPr>
                <w:rFonts w:ascii="Calibri" w:hAnsi="Calibri"/>
                <w:color w:val="334155"/>
                <w:sz w:val="19"/>
              </w:rPr>
              <w:t>SÍNTOMA: Al abrir la aplicación en CloudFront, el catálogo no cargaba y la consola mostraba:</w:t>
              <w:br/>
              <w:t>'Failed to load resource: the server responded with a status of 404 () //videos?limit=12&amp;offset=0'.</w:t>
              <w:br/>
              <w:br/>
              <w:t>CAUSA: En GitHub Variables, la variable VITE_API_URL se ingresó terminando en barra: 'https://d...cloudfront.net/'. Al concatenar ${API_BASE_URL}/videos, la petición resultante fue 'https://d...cloudfront.net//videos'. CloudFront no reconoció el Behavior '/videos*' debido a la doble barra y derivó la petición a S3, donde la ruta no existe.</w:t>
              <w:br/>
              <w:br/>
              <w:t>SOLUCIÓN:</w:t>
              <w:br/>
              <w:t>1. Guardar VITE_API_URL estrictamente sin barra final.</w:t>
              <w:br/>
              <w:t>2. Sanitizar en el código frontend con .trim().replace(/\/+$//, '') permanentemente.</w:t>
            </w:r>
          </w:p>
        </w:tc>
      </w:tr>
    </w:tbl>
    <w:p>
      <w:pPr>
        <w:spacing w:after="80"/>
      </w:pPr>
    </w:p>
    <w:p>
      <w:pPr>
        <w:keepNext/>
        <w:spacing w:before="260" w:after="100"/>
      </w:pPr>
      <w:r>
        <w:rPr>
          <w:rFonts w:ascii="Calibri" w:hAnsi="Calibri"/>
          <w:b/>
          <w:color w:val="1E3A8A"/>
          <w:sz w:val="25"/>
        </w:rPr>
        <w:t>Paso 5: Archivos de Código Requeridos para CI/CD</w:t>
      </w:r>
    </w:p>
    <w:p>
      <w:pPr>
        <w:keepNext/>
        <w:spacing w:before="200" w:after="80"/>
      </w:pPr>
      <w:r>
        <w:rPr>
          <w:rFonts w:ascii="Calibri" w:hAnsi="Calibri"/>
          <w:b/>
          <w:color w:val="334155"/>
          <w:sz w:val="22"/>
        </w:rPr>
        <w:t>5.1 Sanitización del Cliente API (frontend/src/services/api.js):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const rawApiUrl =</w:t>
              <w:br/>
              <w:t xml:space="preserve">  import.meta.env.VITE_API_URL !== undefined</w:t>
              <w:br/>
              <w:t xml:space="preserve">    ? import.meta.env.VITE_API_URL</w:t>
              <w:br/>
              <w:t xml:space="preserve">    : (import.meta.env.DEV ? 'http://localhost:8080' : '');</w:t>
              <w:br/>
              <w:br/>
              <w:t>export const API_BASE_URL = (rawApiUrl || '').trim().replace(/\/+$/, '');</w:t>
            </w:r>
          </w:p>
        </w:tc>
      </w:tr>
    </w:tbl>
    <w:p>
      <w:pPr>
        <w:spacing w:after="80"/>
      </w:pPr>
    </w:p>
    <w:p>
      <w:pPr>
        <w:keepNext/>
        <w:spacing w:before="200" w:after="80"/>
      </w:pPr>
      <w:r>
        <w:rPr>
          <w:rFonts w:ascii="Calibri" w:hAnsi="Calibri"/>
          <w:b/>
          <w:color w:val="334155"/>
          <w:sz w:val="22"/>
        </w:rPr>
        <w:t>5.2 Workflow de Despliegue (.github/workflows/frontend-cd.yml):</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name: Frontend CD - Deploy to AWS S3 (OIDC)</w:t>
              <w:br/>
              <w:br/>
              <w:t>on:</w:t>
              <w:br/>
              <w:t xml:space="preserve">  push:</w:t>
              <w:br/>
              <w:t xml:space="preserve">    branches:</w:t>
              <w:br/>
              <w:t xml:space="preserve">      - main</w:t>
              <w:br/>
              <w:t xml:space="preserve">    paths:</w:t>
              <w:br/>
              <w:t xml:space="preserve">      - 'frontend/**'</w:t>
              <w:br/>
              <w:t xml:space="preserve">      - '.github/workflows/frontend-cd.yml'</w:t>
              <w:br/>
              <w:t xml:space="preserve">  workflow_dispatch:</w:t>
              <w:br/>
              <w:br/>
              <w:t>permissions:</w:t>
              <w:br/>
              <w:t xml:space="preserve">  id-token: write</w:t>
              <w:br/>
              <w:t xml:space="preserve">  contents: read</w:t>
              <w:br/>
              <w:br/>
              <w:t>jobs:</w:t>
              <w:br/>
              <w:t xml:space="preserve">  deploy:</w:t>
              <w:br/>
              <w:t xml:space="preserve">    name: Build &amp; Deploy to S3</w:t>
              <w:br/>
              <w:t xml:space="preserve">    runs-on: ubuntu-latest</w:t>
              <w:br/>
              <w:t xml:space="preserve">    permissions:</w:t>
              <w:br/>
              <w:t xml:space="preserve">      id-token: write</w:t>
              <w:br/>
              <w:t xml:space="preserve">      contents: read</w:t>
              <w:br/>
              <w:br/>
              <w:t xml:space="preserve">    defaults:</w:t>
              <w:br/>
              <w:t xml:space="preserve">      run:</w:t>
              <w:br/>
              <w:t xml:space="preserve">        working-directory: frontend</w:t>
              <w:br/>
              <w:br/>
              <w:t xml:space="preserve">    steps:</w:t>
              <w:br/>
              <w:t xml:space="preserve">      - name: Checkout repository</w:t>
              <w:br/>
              <w:t xml:space="preserve">        uses: actions/checkout@v4</w:t>
              <w:br/>
              <w:br/>
              <w:t xml:space="preserve">      - name: Setup Node.js</w:t>
              <w:br/>
              <w:t xml:space="preserve">        uses: actions/setup-node@v4</w:t>
              <w:br/>
              <w:t xml:space="preserve">        with:</w:t>
              <w:br/>
              <w:t xml:space="preserve">          node-version: 20</w:t>
              <w:br/>
              <w:t xml:space="preserve">          cache: 'npm'</w:t>
              <w:br/>
              <w:t xml:space="preserve">          cache-dependency-path: frontend/package-lock.json</w:t>
              <w:br/>
              <w:br/>
              <w:t xml:space="preserve">      - name: Install dependencies</w:t>
              <w:br/>
              <w:t xml:space="preserve">        run: npm ci</w:t>
              <w:br/>
              <w:br/>
              <w:t xml:space="preserve">      - name: Build Frontend for Production</w:t>
              <w:br/>
              <w:t xml:space="preserve">        env:</w:t>
              <w:br/>
              <w:t xml:space="preserve">          VITE_API_URL: ${{ vars.VITE_API_URL }}</w:t>
              <w:br/>
              <w:t xml:space="preserve">          VITE_YOUTUBE_API_KEY: ${{ secrets.VITE_YOUTUBE_API_KEY }}</w:t>
              <w:br/>
              <w:t xml:space="preserve">        run: npm run build</w:t>
              <w:br/>
              <w:br/>
              <w:t xml:space="preserve">      - name: Authenticate with AWS via OIDC</w:t>
              <w:br/>
              <w:t xml:space="preserve">        uses: aws-actions/configure-aws-credentials@v4</w:t>
              <w:br/>
              <w:t xml:space="preserve">        with:</w:t>
              <w:br/>
              <w:t xml:space="preserve">          role-to-assume: ${{ secrets.AWS_ROLE_ARN }}</w:t>
              <w:br/>
              <w:t xml:space="preserve">          aws-region: ${{ vars.AWS_REGION || 'us-east-1' }}</w:t>
              <w:br/>
              <w:t xml:space="preserve">          role-skip-session-tagging: true</w:t>
              <w:br/>
              <w:br/>
              <w:t xml:space="preserve">      - name: Sync static assets to S3</w:t>
              <w:br/>
              <w:t xml:space="preserve">        run: |</w:t>
              <w:br/>
              <w:t xml:space="preserve">          aws s3 sync dist/ s3://${{ vars.S3_BUCKET_NAME }} --delete</w:t>
            </w:r>
          </w:p>
        </w:tc>
      </w:tr>
    </w:tbl>
    <w:p>
      <w:pPr>
        <w:spacing w:after="80"/>
      </w:pPr>
    </w:p>
    <w:p>
      <w:pPr>
        <w:keepNext/>
        <w:spacing w:before="200" w:after="80"/>
      </w:pPr>
      <w:r>
        <w:rPr>
          <w:rFonts w:ascii="Calibri" w:hAnsi="Calibri"/>
          <w:b/>
          <w:color w:val="334155"/>
          <w:sz w:val="22"/>
        </w:rPr>
        <w:t>5.3 Workflow de Validación CI (.github/workflows/frontend-ci.yml):</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name: Frontend CI - Validation &amp; Build</w:t>
              <w:br/>
              <w:br/>
              <w:t>on:</w:t>
              <w:br/>
              <w:t xml:space="preserve">  pull_request:</w:t>
              <w:br/>
              <w:t xml:space="preserve">    branches:</w:t>
              <w:br/>
              <w:t xml:space="preserve">      - main</w:t>
              <w:br/>
              <w:t xml:space="preserve">  workflow_dispatch:</w:t>
              <w:br/>
              <w:br/>
              <w:t>jobs:</w:t>
              <w:br/>
              <w:t xml:space="preserve">  validate-and-build:</w:t>
              <w:br/>
              <w:t xml:space="preserve">    name: Lint &amp; Compile Frontend</w:t>
              <w:br/>
              <w:t xml:space="preserve">    runs-on: ubuntu-latest</w:t>
              <w:br/>
              <w:br/>
              <w:t xml:space="preserve">    defaults:</w:t>
              <w:br/>
              <w:t xml:space="preserve">      run:</w:t>
              <w:br/>
              <w:t xml:space="preserve">        working-directory: frontend</w:t>
              <w:br/>
              <w:br/>
              <w:t xml:space="preserve">    steps:</w:t>
              <w:br/>
              <w:t xml:space="preserve">      - name: Checkout repository</w:t>
              <w:br/>
              <w:t xml:space="preserve">        uses: actions/checkout@v4</w:t>
              <w:br/>
              <w:br/>
              <w:t xml:space="preserve">      - name: Setup Node.js</w:t>
              <w:br/>
              <w:t xml:space="preserve">        uses: actions/setup-node@v4</w:t>
              <w:br/>
              <w:t xml:space="preserve">        with:</w:t>
              <w:br/>
              <w:t xml:space="preserve">          node-version: 20</w:t>
              <w:br/>
              <w:t xml:space="preserve">          cache: 'npm'</w:t>
              <w:br/>
              <w:t xml:space="preserve">          cache-dependency-path: frontend/package-lock.json</w:t>
              <w:br/>
              <w:br/>
              <w:t xml:space="preserve">      - name: Install dependencies</w:t>
              <w:br/>
              <w:t xml:space="preserve">        run: npm ci</w:t>
              <w:br/>
              <w:br/>
              <w:t xml:space="preserve">      - name: Run Linter (oxlint)</w:t>
              <w:br/>
              <w:t xml:space="preserve">        run: npm run lint</w:t>
              <w:br/>
              <w:br/>
              <w:t xml:space="preserve">      - name: Compile &amp; Build Frontend (Vite)</w:t>
              <w:br/>
              <w:t xml:space="preserve">        env:</w:t>
              <w:br/>
              <w:t xml:space="preserve">          VITE_API_URL: ${{ vars.VITE_API_URL || 'http://localhost:8080' }}</w:t>
              <w:br/>
              <w:t xml:space="preserve">        run: npm run build</w:t>
              <w:br/>
              <w:br/>
              <w:t xml:space="preserve">      - name: Verify build artifact</w:t>
              <w:br/>
              <w:t xml:space="preserve">        run: |</w:t>
              <w:br/>
              <w:t xml:space="preserve">          if [ ! -d "dist" ] || [ ! -f "dist/index.html" ]; then</w:t>
              <w:br/>
              <w:t xml:space="preserve">            echo "::error::dist/index.html no fue generado!"</w:t>
              <w:br/>
              <w:t xml:space="preserve">            exit 1</w:t>
              <w:br/>
              <w:t xml:space="preserve">          fi</w:t>
              <w:br/>
              <w:t xml:space="preserve">          echo "Frontend compilado exitosamente. Listo para revision."</w:t>
            </w:r>
          </w:p>
        </w:tc>
      </w:tr>
    </w:tbl>
    <w:p>
      <w:pPr>
        <w:spacing w:after="80"/>
      </w:pPr>
    </w:p>
    <w:p>
      <w:pPr>
        <w:keepNext/>
        <w:spacing w:before="200" w:after="80"/>
      </w:pPr>
      <w:r>
        <w:rPr>
          <w:rFonts w:ascii="Calibri" w:hAnsi="Calibri"/>
          <w:b/>
          <w:color w:val="334155"/>
          <w:sz w:val="22"/>
        </w:rPr>
        <w:t>5.4 Plantilla de Pull Request (.github/pull_request_template.md):</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 Resumen del Cambio</w:t>
              <w:br/>
              <w:t>&lt;!-- Explica brevemente qué mejoras o correcciones incluye este PR --&gt;</w:t>
              <w:br/>
              <w:br/>
              <w:t>## 🛠 Tipo de Cambio</w:t>
              <w:br/>
              <w:t>- [ ] 🚀 Nueva funcionalidad (Feature)</w:t>
              <w:br/>
              <w:t>- [ ] 🐛 Corrección de error (Bug fix)</w:t>
              <w:br/>
              <w:t>- [ ] 💅 Refactorización o mejora visual / UI</w:t>
              <w:br/>
              <w:t>- [ ] ⚙️ Configuración / Infraestructura / CI-CD</w:t>
              <w:br/>
              <w:br/>
              <w:t>## ✅ Checklist de Validación</w:t>
              <w:br/>
              <w:t>- [ ] He verificado el código localmente (npm run lint y npm run build).</w:t>
              <w:br/>
              <w:t>- [ ] No se subieron claves secretas, contraseñas ni credenciales en el código.</w:t>
              <w:br/>
              <w:t>- [ ] Los tests o compilaciones pasaron exitosamente.</w:t>
              <w:br/>
              <w:br/>
              <w:t>## 🤖 Notas para el Reviewer / Agente IA</w:t>
              <w:br/>
              <w:t>&lt;!-- Información clave para quien revise el PR --&gt;</w:t>
            </w:r>
          </w:p>
        </w:tc>
      </w:tr>
    </w:tbl>
    <w:p>
      <w:pPr>
        <w:spacing w:after="80"/>
      </w:pPr>
    </w:p>
    <w:p>
      <w:pPr>
        <w:keepNext/>
        <w:spacing w:before="360" w:after="160"/>
      </w:pPr>
      <w:r>
        <w:rPr>
          <w:rFonts w:ascii="Calibri" w:hAnsi="Calibri"/>
          <w:b/>
          <w:color w:val="0F172A"/>
          <w:sz w:val="30"/>
        </w:rPr>
        <w:t>BLOQUE 7: Agente IA Reviewer (CodeRabbit) y Flujo de Calidad con Pull Request</w:t>
      </w:r>
    </w:p>
    <w:p>
      <w:pPr>
        <w:spacing w:after="100" w:line="276" w:lineRule="auto"/>
      </w:pPr>
      <w:r>
        <w:t>El estándar de ingeniería moderno prohíbe subir cambios directamente a producción. Todo cambio debe viajar en ramas secundarias (feature/) y ser auditado por herramientas automatizadas y modelos de lenguaje especializados.</w:t>
      </w:r>
    </w:p>
    <w:p>
      <w:pPr>
        <w:keepNext/>
        <w:spacing w:before="260" w:after="100"/>
      </w:pPr>
      <w:r>
        <w:rPr>
          <w:rFonts w:ascii="Calibri" w:hAnsi="Calibri"/>
          <w:b/>
          <w:color w:val="1E3A8A"/>
          <w:sz w:val="25"/>
        </w:rPr>
        <w:t>Paso 1: Instalar y Vincular CodeRabbit</w:t>
      </w:r>
    </w:p>
    <w:p>
      <w:pPr>
        <w:pStyle w:val="ListBullet"/>
        <w:spacing w:after="70" w:line="276" w:lineRule="auto"/>
        <w:ind w:left="360"/>
      </w:pPr>
      <w:r>
        <w:t xml:space="preserve"> Ingresa a https://coderabbit.ai ➔ Inicia sesión con GitHub.</w:t>
      </w:r>
    </w:p>
    <w:p>
      <w:pPr>
        <w:pStyle w:val="ListBullet"/>
        <w:spacing w:after="70" w:line="276" w:lineRule="auto"/>
        <w:ind w:left="360"/>
      </w:pPr>
      <w:r>
        <w:t xml:space="preserve"> Haz clic en Add Repositories ➔ Selecciona tu repositorio (API-con-EC2) ➔ Autoriza la instalación gratuita.</w:t>
      </w:r>
    </w:p>
    <w:p>
      <w:pPr>
        <w:keepNext/>
        <w:spacing w:before="260" w:after="100"/>
      </w:pPr>
      <w:r>
        <w:rPr>
          <w:rFonts w:ascii="Calibri" w:hAnsi="Calibri"/>
          <w:b/>
          <w:color w:val="1E3A8A"/>
          <w:sz w:val="25"/>
        </w:rPr>
        <w:t>Paso 2: Crear una Rama de Funcionalidad y Hacer Cambios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git checkout main</w:t>
              <w:br/>
              <w:t>git pull origin main</w:t>
              <w:br/>
              <w:t>git checkout -b feature/optimizacion-player</w:t>
              <w:br/>
              <w:t>git add .</w:t>
              <w:br/>
              <w:t>git commit -m "feat(frontend): sanitizacion de urls y mejoras en el reproductor"</w:t>
              <w:br/>
              <w:t>git push origin feature/optimizacion-player</w:t>
            </w:r>
          </w:p>
        </w:tc>
      </w:tr>
    </w:tbl>
    <w:p>
      <w:pPr>
        <w:spacing w:after="80"/>
      </w:pPr>
    </w:p>
    <w:p>
      <w:pPr>
        <w:keepNext/>
        <w:spacing w:before="260" w:after="100"/>
      </w:pPr>
      <w:r>
        <w:rPr>
          <w:rFonts w:ascii="Calibri" w:hAnsi="Calibri"/>
          <w:b/>
          <w:color w:val="1E3A8A"/>
          <w:sz w:val="25"/>
        </w:rPr>
        <w:t>Paso 3: Apertura del Pull Request y los 2 Guardianes en Acción</w:t>
      </w:r>
    </w:p>
    <w:p>
      <w:pPr>
        <w:pStyle w:val="ListBullet"/>
        <w:spacing w:after="70" w:line="276" w:lineRule="auto"/>
        <w:ind w:left="360"/>
      </w:pPr>
      <w:r>
        <w:t xml:space="preserve"> En GitHub, haz clic en Compare &amp; pull request ➔ Llena la plantilla ➔ Create pull request.</w:t>
      </w:r>
    </w:p>
    <w:p>
      <w:pPr>
        <w:pStyle w:val="ListBullet"/>
        <w:spacing w:after="70" w:line="276" w:lineRule="auto"/>
        <w:ind w:left="360"/>
      </w:pPr>
      <w:r>
        <w:rPr>
          <w:b/>
          <w:color w:val="0F172A"/>
        </w:rPr>
        <w:t>Acción 1:</w:t>
      </w:r>
      <w:r>
        <w:t xml:space="preserve"> Guardián 1 (GitHub Actions CI): Se ejecuta automáticamente validando que oxlint y vite build pasen en verde.</w:t>
      </w:r>
    </w:p>
    <w:p>
      <w:pPr>
        <w:pStyle w:val="ListBullet"/>
        <w:spacing w:after="70" w:line="276" w:lineRule="auto"/>
        <w:ind w:left="360"/>
      </w:pPr>
      <w:r>
        <w:rPr>
          <w:b/>
          <w:color w:val="0F172A"/>
        </w:rPr>
        <w:t>Acción 2:</w:t>
      </w:r>
      <w:r>
        <w:t xml:space="preserve"> Guardián 2 (CodeRabbit AI): En menos de un minuto publica un resumen ejecutivo, tabla de impacto y análisis estático de seguridad y buenas prácticas.</w:t>
      </w:r>
    </w:p>
    <w:p>
      <w:pPr>
        <w:keepNext/>
        <w:spacing w:before="260" w:after="100"/>
      </w:pPr>
      <w:r>
        <w:rPr>
          <w:rFonts w:ascii="Calibri" w:hAnsi="Calibri"/>
          <w:b/>
          <w:color w:val="1E3A8A"/>
          <w:sz w:val="25"/>
        </w:rPr>
        <w:t>Paso 4: Merge y Despliegue Automático</w:t>
      </w:r>
    </w:p>
    <w:p>
      <w:pPr>
        <w:pStyle w:val="ListBullet"/>
        <w:spacing w:after="70" w:line="276" w:lineRule="auto"/>
        <w:ind w:left="360"/>
      </w:pPr>
      <w:r>
        <w:t xml:space="preserve"> Haz clic en Merge pull request ➔ Confirm merge.</w:t>
      </w:r>
    </w:p>
    <w:p>
      <w:pPr>
        <w:pStyle w:val="ListBullet"/>
        <w:spacing w:after="70" w:line="276" w:lineRule="auto"/>
        <w:ind w:left="360"/>
      </w:pPr>
      <w:r>
        <w:t xml:space="preserve"> El workflow 'Frontend CD' se dispara automáticamente en la pestaña Actions, asume el rol OIDC y sincroniza los archivos en S3 sin intervención humana.</w:t>
      </w:r>
    </w:p>
    <w:p>
      <w:pPr>
        <w:keepNext/>
        <w:spacing w:before="360" w:after="160"/>
      </w:pPr>
      <w:r>
        <w:rPr>
          <w:rFonts w:ascii="Calibri" w:hAnsi="Calibri"/>
          <w:b/>
          <w:color w:val="0F172A"/>
          <w:sz w:val="30"/>
        </w:rPr>
        <w:t>BLOQUE 8: Matriz de Verificación Integral y Protocolo de Video en Vivo</w:t>
      </w:r>
    </w:p>
    <w:p>
      <w:pPr>
        <w:spacing w:after="100" w:line="276" w:lineRule="auto"/>
      </w:pPr>
      <w:r>
        <w:t>Esta tabla resume todas las comprobaciones que deben realizarse para validar el funcionamiento del sistema en vivo y estructurar la demostración de 5 minutos: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19"/>
              </w:rPr>
              <w:t>Componente</w:t>
            </w:r>
          </w:p>
        </w:tc>
        <w:tc>
          <w:tcPr>
            <w:tcW w:type="dxa" w:w="2340"/>
            <w:shd w:fill="1E293B"/>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19"/>
              </w:rPr>
              <w:t>Prueba en Vivo</w:t>
            </w:r>
          </w:p>
        </w:tc>
        <w:tc>
          <w:tcPr>
            <w:tcW w:type="dxa" w:w="2340"/>
            <w:shd w:fill="1E293B"/>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19"/>
              </w:rPr>
              <w:t>Resultado Esperado</w:t>
            </w:r>
          </w:p>
        </w:tc>
        <w:tc>
          <w:tcPr>
            <w:tcW w:type="dxa" w:w="2340"/>
            <w:shd w:fill="1E293B"/>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19"/>
              </w:rPr>
              <w:t>Justificación Técnica</w:t>
            </w:r>
          </w:p>
        </w:tc>
      </w:tr>
      <w:tr>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S3 Frontend</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Abrir URL directa http://videoplatform-frontend-leirbag.s3.amazonaws.com/index.html</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403 Forbidden / Access Denied</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El bucket es estrictamente privado y no está expuesto a internet.</w:t>
            </w:r>
          </w:p>
        </w:tc>
      </w:tr>
      <w:tr>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CloudFront OAC</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Abrir https://dXXXXXXXXX.cloudfront.net</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Carga la SPA React en HTTPS con candado SSL válido</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CloudFront es el único autorizado para leer el bucket mediante OAC.</w:t>
            </w:r>
          </w:p>
        </w:tc>
      </w:tr>
      <w:tr>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FastAPI en EC2</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Abrir https://dXXXXXXXXX.cloudfront.net/docs</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Carga Swagger UI interactivo</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Behavior de CloudFront enruta el tráfico dinámico a la EC2 (puerto 8080).</w:t>
            </w:r>
          </w:p>
        </w:tc>
      </w:tr>
      <w:tr>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Amazon RDS</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Registrar un usuario en la plataforma</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Usuario creado con contraseña cifrada (bcrypt)</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Base de datos PostgreSQL privada conectada vía Security Group.</w:t>
            </w:r>
          </w:p>
        </w:tc>
      </w:tr>
      <w:tr>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Streaming S3</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Reproducir video y adelantar con F12 Network</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Responde HTTP 206 Partial Content</w:t>
            </w:r>
          </w:p>
        </w:tc>
        <w:tc>
          <w:tcPr>
            <w:tcW w:type="dxa" w:w="2340"/>
            <w:shd w:fill="FFFFFF"/>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Headers Content-Range y Accept-Ranges habilitados en el CORS de S3.</w:t>
            </w:r>
          </w:p>
        </w:tc>
      </w:tr>
      <w:tr>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OIDC + Agente IA</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Revisar Pull Request y Actions en GitHub</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CI en verde, CodeRabbit comentando y CD automático</w:t>
            </w:r>
          </w:p>
        </w:tc>
        <w:tc>
          <w:tcPr>
            <w:tcW w:type="dxa" w:w="2340"/>
            <w:shd w:fill="F8FAFC"/>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8"/>
              </w:rPr>
              <w:t>Flujo DevOps moderno sin claves secretas permanentes en GitHub.</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