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 xml:space="preserve">a powder metallurgy </w:t>
      </w:r>
      <w:proofErr w:type="gramStart"/>
      <w:r w:rsidRPr="003529AE">
        <w:rPr>
          <w:rFonts w:ascii="SimSun" w:eastAsia="SimSun" w:hAnsi="SimSun" w:cs="SimSun"/>
          <w:kern w:val="0"/>
          <w:sz w:val="24"/>
          <w:szCs w:val="24"/>
        </w:rPr>
        <w:t>method</w:t>
      </w:r>
      <w:proofErr w:type="gramEnd"/>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9A0129"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1.手动称料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9A0129" w:rsidRPr="009A0129">
        <w:rPr>
          <w:rFonts w:ascii="SimSun" w:eastAsia="SimSun" w:hAnsi="SimSun" w:cs="SimSun"/>
          <w:kern w:val="0"/>
          <w:sz w:val="24"/>
          <w:szCs w:val="24"/>
        </w:rPr>
        <w:t>Manual weighing</w:t>
      </w:r>
      <w:r w:rsidR="000922D1">
        <w:rPr>
          <w:rFonts w:ascii="SimSun" w:eastAsia="SimSun" w:hAnsi="SimSun" w:cs="SimSun"/>
          <w:kern w:val="0"/>
          <w:sz w:val="24"/>
          <w:szCs w:val="24"/>
        </w:rPr>
        <w:t xml:space="preserve"> </w:t>
      </w:r>
    </w:p>
    <w:p w14:paraId="53F05C60" w14:textId="564B5D1E" w:rsidR="004578A1" w:rsidRPr="00C74045"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2.手动装料</w:t>
      </w:r>
      <w:r w:rsidR="00C74045">
        <w:rPr>
          <w:rFonts w:ascii="Microsoft YaHei" w:eastAsia="ＭＳ 明朝" w:hAnsi="Microsoft YaHei" w:cs="SimSun" w:hint="eastAsia"/>
          <w:kern w:val="0"/>
          <w:sz w:val="24"/>
          <w:szCs w:val="24"/>
          <w:lang w:eastAsia="ja-JP"/>
        </w:rPr>
        <w:t xml:space="preserve"> </w:t>
      </w:r>
      <w:r w:rsidR="00C74045">
        <w:rPr>
          <w:rFonts w:ascii="Microsoft YaHei" w:eastAsia="ＭＳ 明朝" w:hAnsi="Microsoft YaHei" w:cs="SimSun"/>
          <w:kern w:val="0"/>
          <w:sz w:val="24"/>
          <w:szCs w:val="24"/>
          <w:lang w:eastAsia="ja-JP"/>
        </w:rPr>
        <w:t xml:space="preserve"> </w:t>
      </w:r>
      <w:r w:rsidR="00C74045" w:rsidRPr="00181918">
        <w:rPr>
          <w:rFonts w:ascii="SimSun" w:eastAsia="SimSun" w:hAnsi="SimSun" w:cs="SimSun"/>
          <w:kern w:val="0"/>
          <w:sz w:val="24"/>
          <w:szCs w:val="24"/>
        </w:rPr>
        <w:t>Manual</w:t>
      </w:r>
      <w:r w:rsidR="00C74045">
        <w:rPr>
          <w:rFonts w:ascii="SimSun" w:eastAsia="SimSun" w:hAnsi="SimSun" w:cs="SimSun"/>
          <w:kern w:val="0"/>
          <w:sz w:val="24"/>
          <w:szCs w:val="24"/>
        </w:rPr>
        <w:t xml:space="preserve"> </w:t>
      </w:r>
      <w:r w:rsidR="00F65FEB">
        <w:rPr>
          <w:rFonts w:ascii="SimSun" w:eastAsia="SimSun" w:hAnsi="SimSun" w:cs="SimSun"/>
          <w:kern w:val="0"/>
          <w:sz w:val="24"/>
          <w:szCs w:val="24"/>
        </w:rPr>
        <w:t>feed</w:t>
      </w:r>
    </w:p>
    <w:p w14:paraId="53F05C61"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3.磁场</w:t>
      </w:r>
      <w:proofErr w:type="gramStart"/>
      <w:r w:rsidRPr="004578A1">
        <w:rPr>
          <w:rFonts w:ascii="Microsoft YaHei" w:eastAsia="Microsoft YaHei" w:hAnsi="Microsoft YaHei" w:cs="SimSun" w:hint="eastAsia"/>
          <w:kern w:val="0"/>
          <w:sz w:val="24"/>
          <w:szCs w:val="24"/>
        </w:rPr>
        <w:t>取向取向</w:t>
      </w:r>
      <w:proofErr w:type="gramEnd"/>
      <w:r w:rsidRPr="004578A1">
        <w:rPr>
          <w:rFonts w:ascii="Microsoft YaHei" w:eastAsia="Microsoft YaHei" w:hAnsi="Microsoft YaHei" w:cs="SimSun" w:hint="eastAsia"/>
          <w:kern w:val="0"/>
          <w:sz w:val="24"/>
          <w:szCs w:val="24"/>
        </w:rPr>
        <w:t>磁场800KA/M</w:t>
      </w:r>
    </w:p>
    <w:p w14:paraId="18EB11AF" w14:textId="77777777" w:rsidR="0002455F"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 xml:space="preserve">Magnetic field orientation </w:t>
      </w:r>
    </w:p>
    <w:p w14:paraId="31519560" w14:textId="45BDAEE3" w:rsidR="0076588A" w:rsidRDefault="0076588A" w:rsidP="004578A1">
      <w:pPr>
        <w:widowControl/>
        <w:spacing w:line="252" w:lineRule="atLeast"/>
        <w:jc w:val="left"/>
        <w:rPr>
          <w:rFonts w:ascii="SimSun" w:eastAsia="SimSun" w:hAnsi="SimSun" w:cs="SimSun"/>
          <w:kern w:val="0"/>
          <w:sz w:val="24"/>
          <w:szCs w:val="24"/>
        </w:rPr>
      </w:pPr>
      <w:r w:rsidRPr="0076588A">
        <w:rPr>
          <w:rFonts w:ascii="SimSun" w:eastAsia="SimSun" w:hAnsi="SimSun" w:cs="SimSun"/>
          <w:kern w:val="0"/>
          <w:sz w:val="24"/>
          <w:szCs w:val="24"/>
        </w:rPr>
        <w:t>orientation magnetic field 800KA/M</w:t>
      </w:r>
    </w:p>
    <w:p w14:paraId="50D2E590" w14:textId="77777777" w:rsidR="0002455F" w:rsidRPr="004578A1" w:rsidRDefault="0002455F" w:rsidP="004578A1">
      <w:pPr>
        <w:widowControl/>
        <w:spacing w:line="252" w:lineRule="atLeast"/>
        <w:jc w:val="left"/>
        <w:rPr>
          <w:rFonts w:ascii="SimSun" w:eastAsia="SimSun" w:hAnsi="SimSun" w:cs="SimSun"/>
          <w:kern w:val="0"/>
          <w:sz w:val="24"/>
          <w:szCs w:val="24"/>
        </w:rPr>
      </w:pPr>
    </w:p>
    <w:p w14:paraId="53F05C62"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4.手动控制模压和脱模 压胚 3.8g/cm</w:t>
      </w:r>
    </w:p>
    <w:p w14:paraId="5DEF1ECC" w14:textId="4C2A7E99" w:rsidR="002D46EF" w:rsidRDefault="00181918" w:rsidP="004578A1">
      <w:pPr>
        <w:widowControl/>
        <w:spacing w:line="252" w:lineRule="atLeast"/>
        <w:jc w:val="left"/>
        <w:rPr>
          <w:rFonts w:ascii="SimSun" w:eastAsia="SimSun" w:hAnsi="SimSun" w:cs="SimSun"/>
          <w:kern w:val="0"/>
          <w:sz w:val="24"/>
          <w:szCs w:val="24"/>
        </w:rPr>
      </w:pPr>
      <w:r w:rsidRPr="00181918">
        <w:rPr>
          <w:rFonts w:ascii="SimSun" w:eastAsia="SimSun" w:hAnsi="SimSun" w:cs="SimSun"/>
          <w:kern w:val="0"/>
          <w:sz w:val="24"/>
          <w:szCs w:val="24"/>
        </w:rPr>
        <w:t xml:space="preserve">Manual </w:t>
      </w:r>
      <w:r>
        <w:rPr>
          <w:rFonts w:ascii="SimSun" w:eastAsia="SimSun" w:hAnsi="SimSun" w:cs="SimSun"/>
          <w:kern w:val="0"/>
          <w:sz w:val="24"/>
          <w:szCs w:val="24"/>
        </w:rPr>
        <w:t xml:space="preserve">fill </w:t>
      </w:r>
      <w:r w:rsidR="00824C46">
        <w:rPr>
          <w:rFonts w:ascii="SimSun" w:eastAsia="SimSun" w:hAnsi="SimSun" w:cs="SimSun"/>
          <w:kern w:val="0"/>
          <w:sz w:val="24"/>
          <w:szCs w:val="24"/>
        </w:rPr>
        <w:t xml:space="preserve">and release of the </w:t>
      </w:r>
      <w:r w:rsidR="009F7457">
        <w:rPr>
          <w:rFonts w:ascii="SimSun" w:eastAsia="SimSun" w:hAnsi="SimSun" w:cs="SimSun"/>
          <w:kern w:val="0"/>
          <w:sz w:val="24"/>
          <w:szCs w:val="24"/>
        </w:rPr>
        <w:t xml:space="preserve">press </w:t>
      </w:r>
      <w:r w:rsidRPr="00181918">
        <w:rPr>
          <w:rFonts w:ascii="SimSun" w:eastAsia="SimSun" w:hAnsi="SimSun" w:cs="SimSun"/>
          <w:kern w:val="0"/>
          <w:sz w:val="24"/>
          <w:szCs w:val="24"/>
        </w:rPr>
        <w:t>mold</w:t>
      </w:r>
      <w:r w:rsidR="00824C46">
        <w:rPr>
          <w:rFonts w:ascii="SimSun" w:eastAsia="SimSun" w:hAnsi="SimSun" w:cs="SimSun"/>
          <w:kern w:val="0"/>
          <w:sz w:val="24"/>
          <w:szCs w:val="24"/>
        </w:rPr>
        <w:t xml:space="preserve">: </w:t>
      </w:r>
      <w:r w:rsidR="002A67F9">
        <w:rPr>
          <w:rFonts w:ascii="SimSun" w:eastAsia="SimSun" w:hAnsi="SimSun" w:cs="SimSun"/>
          <w:kern w:val="0"/>
          <w:sz w:val="24"/>
          <w:szCs w:val="24"/>
        </w:rPr>
        <w:t xml:space="preserve">  </w:t>
      </w:r>
      <w:r w:rsidR="00AB74A1" w:rsidRPr="00AB74A1">
        <w:rPr>
          <w:rFonts w:ascii="SimSun" w:eastAsia="SimSun" w:hAnsi="SimSun" w:cs="SimSun"/>
          <w:kern w:val="0"/>
          <w:sz w:val="24"/>
          <w:szCs w:val="24"/>
        </w:rPr>
        <w:t>magnet blocks</w:t>
      </w:r>
      <w:r w:rsidR="00555725">
        <w:rPr>
          <w:rFonts w:ascii="SimSun" w:eastAsia="SimSun" w:hAnsi="SimSun" w:cs="SimSun"/>
          <w:kern w:val="0"/>
          <w:sz w:val="24"/>
          <w:szCs w:val="24"/>
        </w:rPr>
        <w:t xml:space="preserve"> </w:t>
      </w:r>
      <w:r w:rsidR="000D29B3" w:rsidRPr="000D29B3">
        <w:rPr>
          <w:rFonts w:ascii="SimSun" w:eastAsia="SimSun" w:hAnsi="SimSun" w:cs="SimSun"/>
          <w:kern w:val="0"/>
          <w:sz w:val="24"/>
          <w:szCs w:val="24"/>
        </w:rPr>
        <w:t>3.8g/</w:t>
      </w:r>
      <w:proofErr w:type="gramStart"/>
      <w:r w:rsidR="000D29B3" w:rsidRPr="000D29B3">
        <w:rPr>
          <w:rFonts w:ascii="SimSun" w:eastAsia="SimSun" w:hAnsi="SimSun" w:cs="SimSun"/>
          <w:kern w:val="0"/>
          <w:sz w:val="24"/>
          <w:szCs w:val="24"/>
        </w:rPr>
        <w:t>cm</w:t>
      </w:r>
      <w:proofErr w:type="gramEnd"/>
    </w:p>
    <w:p w14:paraId="75090E11" w14:textId="77777777" w:rsidR="00824C46" w:rsidRPr="00824C46" w:rsidRDefault="00824C46" w:rsidP="004578A1">
      <w:pPr>
        <w:widowControl/>
        <w:spacing w:line="252" w:lineRule="atLeast"/>
        <w:jc w:val="left"/>
        <w:rPr>
          <w:rFonts w:ascii="SimSun" w:eastAsia="SimSun" w:hAnsi="SimSun" w:cs="SimSun"/>
          <w:kern w:val="0"/>
          <w:sz w:val="24"/>
          <w:szCs w:val="24"/>
        </w:rPr>
      </w:pPr>
    </w:p>
    <w:p w14:paraId="53F05C63" w14:textId="7777777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5.油压等静压 至4.5g/cm 以上</w:t>
      </w:r>
    </w:p>
    <w:p w14:paraId="7A928975" w14:textId="1FBCA56C" w:rsidR="0055560C" w:rsidRDefault="00C74045" w:rsidP="004578A1">
      <w:pPr>
        <w:widowControl/>
        <w:spacing w:line="252" w:lineRule="atLeast"/>
        <w:jc w:val="left"/>
        <w:rPr>
          <w:rFonts w:ascii="SimSun" w:eastAsia="SimSun" w:hAnsi="SimSun" w:cs="SimSun"/>
          <w:kern w:val="0"/>
          <w:sz w:val="24"/>
          <w:szCs w:val="24"/>
        </w:rPr>
      </w:pPr>
      <w:r w:rsidRPr="00C74045">
        <w:rPr>
          <w:rFonts w:ascii="SimSun" w:eastAsia="SimSun" w:hAnsi="SimSun" w:cs="SimSun"/>
          <w:kern w:val="0"/>
          <w:sz w:val="24"/>
          <w:szCs w:val="24"/>
        </w:rPr>
        <w:t>Oil pressure isostatic pressure to 4.5g/cm or more</w:t>
      </w:r>
    </w:p>
    <w:p w14:paraId="1EB9407D" w14:textId="77777777" w:rsidR="0055560C" w:rsidRDefault="0055560C" w:rsidP="004578A1">
      <w:pPr>
        <w:widowControl/>
        <w:spacing w:line="252" w:lineRule="atLeast"/>
        <w:jc w:val="left"/>
        <w:rPr>
          <w:rFonts w:ascii="SimSun" w:eastAsia="SimSun" w:hAnsi="SimSun" w:cs="SimSun"/>
          <w:kern w:val="0"/>
          <w:sz w:val="24"/>
          <w:szCs w:val="24"/>
        </w:rPr>
      </w:pPr>
    </w:p>
    <w:p w14:paraId="53F05C64" w14:textId="62B040F7" w:rsidR="004578A1" w:rsidRP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缺点：设备效率低、受人为因素影响比较严重、性能稳定性差、适合低性能材料。</w:t>
      </w:r>
    </w:p>
    <w:p w14:paraId="53F05C65" w14:textId="77777777"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kern w:val="0"/>
          <w:sz w:val="27"/>
          <w:szCs w:val="27"/>
        </w:rPr>
        <w:t>半自动压机</w:t>
      </w:r>
    </w:p>
    <w:p w14:paraId="03C73952" w14:textId="3F7E79B3" w:rsidR="00B13DDD" w:rsidRPr="00B57BE8" w:rsidRDefault="00B13DDD" w:rsidP="00B57BE8">
      <w:pPr>
        <w:widowControl/>
        <w:spacing w:line="252" w:lineRule="atLeast"/>
        <w:jc w:val="left"/>
        <w:rPr>
          <w:rFonts w:ascii="SimSun" w:eastAsia="SimSun" w:hAnsi="SimSun" w:cs="SimSun"/>
          <w:kern w:val="0"/>
          <w:sz w:val="24"/>
          <w:szCs w:val="24"/>
        </w:rPr>
      </w:pPr>
      <w:r w:rsidRPr="00B57BE8">
        <w:rPr>
          <w:rFonts w:ascii="SimSun" w:eastAsia="SimSun" w:hAnsi="SimSun" w:cs="SimSun"/>
          <w:kern w:val="0"/>
          <w:sz w:val="24"/>
          <w:szCs w:val="24"/>
        </w:rPr>
        <w:t>Disadvantages: low equipment efficiency, more seriously affected by human factors, poor performance stability, suitable for low performance materials.</w:t>
      </w:r>
    </w:p>
    <w:p w14:paraId="2C3B4ED2" w14:textId="77777777" w:rsidR="00B13DDD" w:rsidRPr="004578A1" w:rsidRDefault="00B13DDD" w:rsidP="004578A1">
      <w:pPr>
        <w:widowControl/>
        <w:jc w:val="left"/>
        <w:rPr>
          <w:rFonts w:ascii="SimSun" w:eastAsia="SimSun" w:hAnsi="SimSun" w:cs="SimSun"/>
          <w:kern w:val="0"/>
          <w:sz w:val="24"/>
          <w:szCs w:val="24"/>
        </w:rPr>
      </w:pPr>
    </w:p>
    <w:p w14:paraId="53F05C66" w14:textId="09A86FDD"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1.自动称料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w:t>
      </w:r>
      <w:r w:rsidR="00017A0B" w:rsidRPr="009A0129">
        <w:rPr>
          <w:rFonts w:ascii="SimSun" w:eastAsia="SimSun" w:hAnsi="SimSun" w:cs="SimSun"/>
          <w:kern w:val="0"/>
          <w:sz w:val="24"/>
          <w:szCs w:val="24"/>
        </w:rPr>
        <w:t xml:space="preserve"> weighing</w:t>
      </w:r>
    </w:p>
    <w:p w14:paraId="53F05C67" w14:textId="6C702338" w:rsidR="004578A1" w:rsidRPr="00017A0B" w:rsidRDefault="004578A1" w:rsidP="004578A1">
      <w:pPr>
        <w:widowControl/>
        <w:spacing w:line="252" w:lineRule="atLeast"/>
        <w:jc w:val="left"/>
        <w:rPr>
          <w:rFonts w:ascii="SimSun" w:eastAsia="ＭＳ 明朝" w:hAnsi="SimSun" w:cs="SimSun"/>
          <w:kern w:val="0"/>
          <w:sz w:val="24"/>
          <w:szCs w:val="24"/>
          <w:lang w:eastAsia="ja-JP"/>
        </w:rPr>
      </w:pPr>
      <w:r w:rsidRPr="004578A1">
        <w:rPr>
          <w:rFonts w:ascii="Microsoft YaHei" w:eastAsia="Microsoft YaHei" w:hAnsi="Microsoft YaHei" w:cs="SimSun" w:hint="eastAsia"/>
          <w:kern w:val="0"/>
          <w:sz w:val="24"/>
          <w:szCs w:val="24"/>
        </w:rPr>
        <w:t>2.自动装料</w:t>
      </w:r>
      <w:r w:rsidR="00017A0B">
        <w:rPr>
          <w:rFonts w:ascii="Microsoft YaHei" w:eastAsia="ＭＳ 明朝" w:hAnsi="Microsoft YaHei" w:cs="SimSun" w:hint="eastAsia"/>
          <w:kern w:val="0"/>
          <w:sz w:val="24"/>
          <w:szCs w:val="24"/>
          <w:lang w:eastAsia="ja-JP"/>
        </w:rPr>
        <w:t xml:space="preserve"> </w:t>
      </w:r>
      <w:r w:rsidR="00017A0B">
        <w:rPr>
          <w:rFonts w:ascii="SimSun" w:eastAsia="SimSun" w:hAnsi="SimSun" w:cs="SimSun"/>
          <w:kern w:val="0"/>
          <w:sz w:val="24"/>
          <w:szCs w:val="24"/>
        </w:rPr>
        <w:t>Automatic feed</w:t>
      </w:r>
    </w:p>
    <w:p w14:paraId="78F9DFBD" w14:textId="37A8DCC7" w:rsidR="00C25F29"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 xml:space="preserve">3.磁场取向 </w:t>
      </w:r>
      <w:r w:rsidR="00363D88" w:rsidRPr="008607ED">
        <w:rPr>
          <w:rFonts w:ascii="SimSun" w:eastAsia="SimSun" w:hAnsi="SimSun" w:cs="SimSun"/>
          <w:kern w:val="0"/>
          <w:sz w:val="24"/>
          <w:szCs w:val="24"/>
        </w:rPr>
        <w:t xml:space="preserve">Magnetic field orientation  </w:t>
      </w:r>
      <w:r w:rsidR="00363D88" w:rsidRPr="008607ED">
        <w:rPr>
          <w:rFonts w:ascii="SimSun" w:eastAsia="SimSun" w:hAnsi="SimSun" w:cs="SimSun" w:hint="eastAsia"/>
          <w:kern w:val="0"/>
          <w:sz w:val="24"/>
          <w:szCs w:val="24"/>
        </w:rPr>
        <w:t>1600KA/M</w:t>
      </w:r>
    </w:p>
    <w:p w14:paraId="53F05C68" w14:textId="170E1D4A" w:rsidR="004578A1" w:rsidRPr="008607ED" w:rsidRDefault="004578A1" w:rsidP="004578A1">
      <w:pPr>
        <w:widowControl/>
        <w:spacing w:line="252" w:lineRule="atLeast"/>
        <w:jc w:val="left"/>
        <w:rPr>
          <w:rFonts w:ascii="SimSun" w:eastAsia="SimSun" w:hAnsi="SimSun" w:cs="SimSun"/>
          <w:kern w:val="0"/>
          <w:sz w:val="24"/>
          <w:szCs w:val="24"/>
        </w:rPr>
      </w:pPr>
      <w:r w:rsidRPr="004578A1">
        <w:rPr>
          <w:rFonts w:ascii="Microsoft YaHei" w:eastAsia="Microsoft YaHei" w:hAnsi="Microsoft YaHei" w:cs="SimSun" w:hint="eastAsia"/>
          <w:kern w:val="0"/>
          <w:sz w:val="24"/>
          <w:szCs w:val="24"/>
        </w:rPr>
        <w:t>取向磁场发展到</w:t>
      </w:r>
      <w:r w:rsidR="00F87DF5">
        <w:rPr>
          <w:rFonts w:ascii="Microsoft YaHei" w:eastAsia="ＭＳ 明朝" w:hAnsi="Microsoft YaHei" w:cs="SimSun" w:hint="eastAsia"/>
          <w:kern w:val="0"/>
          <w:sz w:val="24"/>
          <w:szCs w:val="24"/>
          <w:lang w:eastAsia="ja-JP"/>
        </w:rPr>
        <w:t>:</w:t>
      </w:r>
      <w:r w:rsidR="00F87DF5">
        <w:rPr>
          <w:rFonts w:ascii="Microsoft YaHei" w:eastAsia="ＭＳ 明朝" w:hAnsi="Microsoft YaHei" w:cs="SimSun"/>
          <w:kern w:val="0"/>
          <w:sz w:val="24"/>
          <w:szCs w:val="24"/>
          <w:lang w:eastAsia="ja-JP"/>
        </w:rPr>
        <w:t xml:space="preserve"> </w:t>
      </w:r>
      <w:r w:rsidR="00F87DF5" w:rsidRPr="008607ED">
        <w:rPr>
          <w:rFonts w:ascii="SimSun" w:eastAsia="SimSun" w:hAnsi="SimSun" w:cs="SimSun"/>
          <w:kern w:val="0"/>
          <w:sz w:val="24"/>
          <w:szCs w:val="24"/>
        </w:rPr>
        <w:t xml:space="preserve"> applied </w:t>
      </w:r>
      <w:r w:rsidR="0085412E" w:rsidRPr="008607ED">
        <w:rPr>
          <w:rFonts w:ascii="SimSun" w:eastAsia="SimSun" w:hAnsi="SimSun" w:cs="SimSun"/>
          <w:kern w:val="0"/>
          <w:sz w:val="24"/>
          <w:szCs w:val="24"/>
        </w:rPr>
        <w:t xml:space="preserve">magnetic field </w:t>
      </w:r>
      <w:r w:rsidRPr="008607ED">
        <w:rPr>
          <w:rFonts w:ascii="SimSun" w:eastAsia="SimSun" w:hAnsi="SimSun" w:cs="SimSun" w:hint="eastAsia"/>
          <w:kern w:val="0"/>
          <w:sz w:val="24"/>
          <w:szCs w:val="24"/>
        </w:rPr>
        <w:t>1600KA/</w:t>
      </w:r>
      <w:proofErr w:type="gramStart"/>
      <w:r w:rsidRPr="008607ED">
        <w:rPr>
          <w:rFonts w:ascii="SimSun" w:eastAsia="SimSun" w:hAnsi="SimSun" w:cs="SimSun" w:hint="eastAsia"/>
          <w:kern w:val="0"/>
          <w:sz w:val="24"/>
          <w:szCs w:val="24"/>
        </w:rPr>
        <w:t>M</w:t>
      </w:r>
      <w:proofErr w:type="gramEnd"/>
    </w:p>
    <w:p w14:paraId="6A9884FB" w14:textId="77777777" w:rsidR="00E44117" w:rsidRPr="004578A1" w:rsidRDefault="00E44117" w:rsidP="004578A1">
      <w:pPr>
        <w:widowControl/>
        <w:spacing w:line="252" w:lineRule="atLeast"/>
        <w:jc w:val="left"/>
        <w:rPr>
          <w:rFonts w:ascii="SimSun" w:eastAsia="SimSun" w:hAnsi="SimSun" w:cs="SimSun"/>
          <w:kern w:val="0"/>
          <w:sz w:val="24"/>
          <w:szCs w:val="24"/>
        </w:rPr>
      </w:pPr>
    </w:p>
    <w:p w14:paraId="53F05C69"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4.手动/半自动控制模压和脱模 压胚 3.8g/cm</w:t>
      </w:r>
    </w:p>
    <w:p w14:paraId="660B4D22" w14:textId="77777777" w:rsidR="00D65D31" w:rsidRDefault="000046FB" w:rsidP="004578A1">
      <w:pPr>
        <w:widowControl/>
        <w:spacing w:line="252" w:lineRule="atLeast"/>
        <w:jc w:val="left"/>
        <w:rPr>
          <w:rFonts w:ascii="SimSun" w:eastAsia="SimSun" w:hAnsi="SimSun" w:cs="SimSun"/>
          <w:kern w:val="0"/>
          <w:sz w:val="24"/>
          <w:szCs w:val="24"/>
        </w:rPr>
      </w:pPr>
      <w:r w:rsidRPr="000046FB">
        <w:rPr>
          <w:rFonts w:ascii="SimSun" w:eastAsia="SimSun" w:hAnsi="SimSun" w:cs="SimSun"/>
          <w:kern w:val="0"/>
          <w:sz w:val="24"/>
          <w:szCs w:val="24"/>
        </w:rPr>
        <w:lastRenderedPageBreak/>
        <w:t xml:space="preserve">Manual/semi-automatic </w:t>
      </w:r>
      <w:r w:rsidR="00FF38E1">
        <w:rPr>
          <w:rFonts w:ascii="SimSun" w:eastAsia="SimSun" w:hAnsi="SimSun" w:cs="SimSun"/>
          <w:kern w:val="0"/>
          <w:sz w:val="24"/>
          <w:szCs w:val="24"/>
        </w:rPr>
        <w:t>containment pressure</w:t>
      </w:r>
      <w:r w:rsidR="00900BDD">
        <w:rPr>
          <w:rFonts w:ascii="SimSun" w:eastAsia="SimSun" w:hAnsi="SimSun" w:cs="SimSun"/>
          <w:kern w:val="0"/>
          <w:sz w:val="24"/>
          <w:szCs w:val="24"/>
        </w:rPr>
        <w:t xml:space="preserve"> and mold release: </w:t>
      </w:r>
      <w:r w:rsidR="007866FC">
        <w:rPr>
          <w:rFonts w:ascii="SimSun" w:eastAsia="SimSun" w:hAnsi="SimSun" w:cs="SimSun"/>
          <w:kern w:val="0"/>
          <w:sz w:val="24"/>
          <w:szCs w:val="24"/>
        </w:rPr>
        <w:t xml:space="preserve"> </w:t>
      </w:r>
      <w:r>
        <w:rPr>
          <w:rFonts w:ascii="SimSun" w:eastAsia="SimSun" w:hAnsi="SimSun" w:cs="SimSun"/>
          <w:kern w:val="0"/>
          <w:sz w:val="24"/>
          <w:szCs w:val="24"/>
        </w:rPr>
        <w:t xml:space="preserve"> </w:t>
      </w:r>
      <w:r w:rsidR="0085412E" w:rsidRPr="0085412E">
        <w:rPr>
          <w:rFonts w:ascii="SimSun" w:eastAsia="SimSun" w:hAnsi="SimSun" w:cs="SimSun"/>
          <w:kern w:val="0"/>
          <w:sz w:val="24"/>
          <w:szCs w:val="24"/>
        </w:rPr>
        <w:t xml:space="preserve"> </w:t>
      </w:r>
    </w:p>
    <w:p w14:paraId="2CAFC473" w14:textId="376CAA39" w:rsidR="0085412E" w:rsidRDefault="009B66B6" w:rsidP="004578A1">
      <w:pPr>
        <w:widowControl/>
        <w:spacing w:line="252" w:lineRule="atLeast"/>
        <w:jc w:val="left"/>
        <w:rPr>
          <w:rFonts w:ascii="SimSun" w:eastAsia="SimSun" w:hAnsi="SimSun" w:cs="SimSun"/>
          <w:kern w:val="0"/>
          <w:sz w:val="24"/>
          <w:szCs w:val="24"/>
        </w:rPr>
      </w:pPr>
      <w:r w:rsidRPr="00AB74A1">
        <w:rPr>
          <w:rFonts w:ascii="SimSun" w:eastAsia="SimSun" w:hAnsi="SimSun" w:cs="SimSun"/>
          <w:kern w:val="0"/>
          <w:sz w:val="24"/>
          <w:szCs w:val="24"/>
        </w:rPr>
        <w:t>magnet blocks</w:t>
      </w:r>
      <w:r w:rsidR="0085412E" w:rsidRPr="0085412E">
        <w:rPr>
          <w:rFonts w:ascii="SimSun" w:eastAsia="SimSun" w:hAnsi="SimSun" w:cs="SimSun"/>
          <w:kern w:val="0"/>
          <w:sz w:val="24"/>
          <w:szCs w:val="24"/>
        </w:rPr>
        <w:t>: 3.8g/cm</w:t>
      </w:r>
    </w:p>
    <w:p w14:paraId="36B1EBBA"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A"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5.油压等静压 至4.5g/cm 以上</w:t>
      </w:r>
    </w:p>
    <w:p w14:paraId="232441A0" w14:textId="731D27B3" w:rsidR="0085412E" w:rsidRPr="00D65D31" w:rsidRDefault="005523BE"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 xml:space="preserve">hydraulic isostatic pressure over </w:t>
      </w:r>
      <w:r w:rsidRPr="00D65D31">
        <w:rPr>
          <w:rFonts w:ascii="SimSun" w:eastAsia="SimSun" w:hAnsi="SimSun" w:cs="SimSun" w:hint="eastAsia"/>
          <w:kern w:val="0"/>
          <w:sz w:val="24"/>
          <w:szCs w:val="24"/>
        </w:rPr>
        <w:t>4.5g/cm</w:t>
      </w:r>
    </w:p>
    <w:p w14:paraId="4414620E" w14:textId="77777777" w:rsidR="0085412E" w:rsidRPr="004578A1" w:rsidRDefault="0085412E" w:rsidP="004578A1">
      <w:pPr>
        <w:widowControl/>
        <w:spacing w:line="252" w:lineRule="atLeast"/>
        <w:jc w:val="left"/>
        <w:rPr>
          <w:rFonts w:ascii="SimSun" w:eastAsia="SimSun" w:hAnsi="SimSun" w:cs="SimSun"/>
          <w:kern w:val="0"/>
          <w:sz w:val="24"/>
          <w:szCs w:val="24"/>
        </w:rPr>
      </w:pPr>
    </w:p>
    <w:p w14:paraId="53F05C6B" w14:textId="77777777" w:rsidR="004578A1" w:rsidRDefault="004578A1" w:rsidP="004578A1">
      <w:pPr>
        <w:widowControl/>
        <w:spacing w:line="252" w:lineRule="atLeast"/>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缺点：无法一次成型、中间过程控氧难度大、性能稳定性受氧含量影响大。</w:t>
      </w:r>
    </w:p>
    <w:p w14:paraId="354005C0" w14:textId="12744D5E" w:rsidR="00D34541" w:rsidRPr="00D15C9B" w:rsidRDefault="00D34541"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Disadvantages:</w:t>
      </w:r>
    </w:p>
    <w:p w14:paraId="7BAB28CE"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Cannot be formed in one step, </w:t>
      </w:r>
    </w:p>
    <w:p w14:paraId="6E70A956" w14:textId="77777777" w:rsidR="007B1120"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 xml:space="preserve">difficult to control oxygen in the intermediate process, </w:t>
      </w:r>
    </w:p>
    <w:p w14:paraId="5F55D0D2" w14:textId="4A6A634F" w:rsidR="00700ACF" w:rsidRPr="00D15C9B" w:rsidRDefault="0021142A" w:rsidP="004578A1">
      <w:pPr>
        <w:widowControl/>
        <w:spacing w:line="252" w:lineRule="atLeast"/>
        <w:jc w:val="left"/>
        <w:rPr>
          <w:rFonts w:ascii="SimSun" w:eastAsia="SimSun" w:hAnsi="SimSun" w:cs="SimSun"/>
          <w:kern w:val="0"/>
          <w:sz w:val="24"/>
          <w:szCs w:val="24"/>
        </w:rPr>
      </w:pPr>
      <w:r w:rsidRPr="00D15C9B">
        <w:rPr>
          <w:rFonts w:ascii="SimSun" w:eastAsia="SimSun" w:hAnsi="SimSun" w:cs="SimSun"/>
          <w:kern w:val="0"/>
          <w:sz w:val="24"/>
          <w:szCs w:val="24"/>
        </w:rPr>
        <w:t>the stability of performance is greatly affected by the oxygen content.</w:t>
      </w:r>
    </w:p>
    <w:p w14:paraId="326DBB74" w14:textId="77777777" w:rsidR="00D34541" w:rsidRPr="004578A1" w:rsidRDefault="00D34541" w:rsidP="004578A1">
      <w:pPr>
        <w:widowControl/>
        <w:spacing w:line="252" w:lineRule="atLeast"/>
        <w:jc w:val="left"/>
        <w:rPr>
          <w:rFonts w:ascii="SimSun" w:eastAsia="SimSun" w:hAnsi="SimSun" w:cs="SimSun"/>
          <w:kern w:val="0"/>
          <w:sz w:val="24"/>
          <w:szCs w:val="24"/>
        </w:rPr>
      </w:pPr>
    </w:p>
    <w:p w14:paraId="53F05C6C" w14:textId="7DCFFDCF" w:rsidR="004578A1" w:rsidRPr="00F01A25" w:rsidRDefault="004578A1" w:rsidP="004578A1">
      <w:pPr>
        <w:widowControl/>
        <w:jc w:val="left"/>
        <w:rPr>
          <w:rFonts w:ascii="SimSun" w:eastAsia="ＭＳ 明朝" w:hAnsi="SimSun" w:cs="SimSun"/>
          <w:kern w:val="0"/>
          <w:sz w:val="24"/>
          <w:szCs w:val="24"/>
          <w:lang w:eastAsia="ja-JP"/>
        </w:rPr>
      </w:pPr>
      <w:r w:rsidRPr="004578A1">
        <w:rPr>
          <w:rFonts w:ascii="SimSun" w:eastAsia="SimSun" w:hAnsi="SimSun" w:cs="SimSun"/>
          <w:kern w:val="0"/>
          <w:sz w:val="27"/>
          <w:szCs w:val="27"/>
        </w:rPr>
        <w:t>RIP橡皮膜</w:t>
      </w:r>
      <w:r w:rsidR="00F01A25">
        <w:rPr>
          <w:rFonts w:ascii="SimSun" w:eastAsia="ＭＳ 明朝" w:hAnsi="SimSun" w:cs="SimSun" w:hint="eastAsia"/>
          <w:kern w:val="0"/>
          <w:sz w:val="27"/>
          <w:szCs w:val="27"/>
          <w:lang w:eastAsia="ja-JP"/>
        </w:rPr>
        <w:t xml:space="preserve"> </w:t>
      </w:r>
      <w:r w:rsidR="00F01A25">
        <w:rPr>
          <w:rFonts w:ascii="SimSun" w:eastAsia="ＭＳ 明朝" w:hAnsi="SimSun" w:cs="SimSun"/>
          <w:kern w:val="0"/>
          <w:sz w:val="27"/>
          <w:szCs w:val="27"/>
          <w:lang w:eastAsia="ja-JP"/>
        </w:rPr>
        <w:t xml:space="preserve"> </w:t>
      </w:r>
      <w:r w:rsidR="00F01A25" w:rsidRPr="00F01A25">
        <w:rPr>
          <w:rFonts w:ascii="SimSun" w:eastAsia="ＭＳ 明朝" w:hAnsi="SimSun" w:cs="SimSun"/>
          <w:kern w:val="0"/>
          <w:sz w:val="27"/>
          <w:szCs w:val="27"/>
          <w:lang w:eastAsia="ja-JP"/>
        </w:rPr>
        <w:t>RIP rubber</w:t>
      </w:r>
      <w:r w:rsidR="00EB55B0">
        <w:rPr>
          <w:rFonts w:ascii="SimSun" w:eastAsia="ＭＳ 明朝" w:hAnsi="SimSun" w:cs="SimSun"/>
          <w:kern w:val="0"/>
          <w:sz w:val="27"/>
          <w:szCs w:val="27"/>
          <w:lang w:eastAsia="ja-JP"/>
        </w:rPr>
        <w:t xml:space="preserve"> </w:t>
      </w:r>
      <w:r w:rsidR="00EB55B0" w:rsidRPr="0085412E">
        <w:rPr>
          <w:rFonts w:ascii="SimSun" w:eastAsia="SimSun" w:hAnsi="SimSun" w:cs="SimSun"/>
          <w:kern w:val="0"/>
          <w:sz w:val="24"/>
          <w:szCs w:val="24"/>
        </w:rPr>
        <w:t>mold</w:t>
      </w:r>
      <w:r w:rsidR="00EB55B0">
        <w:rPr>
          <w:rFonts w:ascii="SimSun" w:eastAsia="ＭＳ 明朝" w:hAnsi="SimSun" w:cs="SimSun"/>
          <w:kern w:val="0"/>
          <w:sz w:val="27"/>
          <w:szCs w:val="27"/>
          <w:lang w:eastAsia="ja-JP"/>
        </w:rPr>
        <w:t xml:space="preserve"> </w:t>
      </w:r>
    </w:p>
    <w:p w14:paraId="2EA72660" w14:textId="5D780CF6" w:rsidR="006E57FD" w:rsidRPr="006E57FD" w:rsidRDefault="004578A1" w:rsidP="006E57FD">
      <w:pPr>
        <w:pStyle w:val="a6"/>
        <w:widowControl/>
        <w:numPr>
          <w:ilvl w:val="0"/>
          <w:numId w:val="1"/>
        </w:numPr>
        <w:spacing w:line="252" w:lineRule="atLeast"/>
        <w:ind w:leftChars="0"/>
        <w:jc w:val="left"/>
        <w:rPr>
          <w:rFonts w:ascii="SimSun" w:eastAsia="ＭＳ 明朝" w:hAnsi="SimSun" w:cs="SimSun"/>
          <w:kern w:val="0"/>
          <w:sz w:val="24"/>
          <w:szCs w:val="24"/>
        </w:rPr>
      </w:pPr>
      <w:r w:rsidRPr="006E57FD">
        <w:rPr>
          <w:rFonts w:ascii="SimSun" w:eastAsia="SimSun" w:hAnsi="SimSun" w:cs="SimSun"/>
          <w:kern w:val="0"/>
          <w:sz w:val="24"/>
          <w:szCs w:val="24"/>
        </w:rPr>
        <w:t>全自动脉冲磁场</w:t>
      </w:r>
      <w:proofErr w:type="gramStart"/>
      <w:r w:rsidRPr="006E57FD">
        <w:rPr>
          <w:rFonts w:ascii="SimSun" w:eastAsia="SimSun" w:hAnsi="SimSun" w:cs="SimSun"/>
          <w:kern w:val="0"/>
          <w:sz w:val="24"/>
          <w:szCs w:val="24"/>
        </w:rPr>
        <w:t>取向近</w:t>
      </w:r>
      <w:proofErr w:type="gramEnd"/>
      <w:r w:rsidRPr="006E57FD">
        <w:rPr>
          <w:rFonts w:ascii="SimSun" w:eastAsia="SimSun" w:hAnsi="SimSun" w:cs="SimSun"/>
          <w:kern w:val="0"/>
          <w:sz w:val="24"/>
          <w:szCs w:val="24"/>
        </w:rPr>
        <w:t>等静压机</w:t>
      </w:r>
      <w:r w:rsidR="00341A99" w:rsidRPr="006E57FD">
        <w:rPr>
          <w:rFonts w:ascii="SimSun" w:eastAsia="ＭＳ 明朝" w:hAnsi="SimSun" w:cs="SimSun" w:hint="eastAsia"/>
          <w:kern w:val="0"/>
          <w:sz w:val="24"/>
          <w:szCs w:val="24"/>
        </w:rPr>
        <w:t xml:space="preserve"> </w:t>
      </w:r>
    </w:p>
    <w:p w14:paraId="53F05C6D" w14:textId="3DEC55DF" w:rsidR="004578A1" w:rsidRDefault="00341A99" w:rsidP="006E57FD">
      <w:pPr>
        <w:pStyle w:val="a6"/>
        <w:widowControl/>
        <w:spacing w:line="252" w:lineRule="atLeast"/>
        <w:ind w:leftChars="0" w:left="360"/>
        <w:jc w:val="left"/>
        <w:rPr>
          <w:rFonts w:ascii="SimSun" w:eastAsia="ＭＳ 明朝" w:hAnsi="SimSun" w:cs="SimSun"/>
          <w:kern w:val="0"/>
          <w:sz w:val="24"/>
          <w:szCs w:val="24"/>
          <w:lang w:eastAsia="ja-JP"/>
        </w:rPr>
      </w:pPr>
      <w:r w:rsidRPr="006E57FD">
        <w:rPr>
          <w:rFonts w:ascii="SimSun" w:eastAsia="ＭＳ 明朝" w:hAnsi="SimSun" w:cs="SimSun"/>
          <w:kern w:val="0"/>
          <w:sz w:val="24"/>
          <w:szCs w:val="24"/>
          <w:lang w:eastAsia="ja-JP"/>
        </w:rPr>
        <w:t>Fully automatic pulsed magnetic field oriented near isostatic presses</w:t>
      </w:r>
    </w:p>
    <w:p w14:paraId="4AC49DAC" w14:textId="543C1C2E" w:rsidR="009071FF" w:rsidRPr="006E57FD" w:rsidRDefault="009071FF" w:rsidP="006E57FD">
      <w:pPr>
        <w:pStyle w:val="a6"/>
        <w:widowControl/>
        <w:spacing w:line="252" w:lineRule="atLeast"/>
        <w:ind w:leftChars="0" w:left="360"/>
        <w:jc w:val="left"/>
        <w:rPr>
          <w:rFonts w:ascii="SimSun" w:eastAsia="ＭＳ 明朝" w:hAnsi="SimSun" w:cs="SimSun"/>
          <w:kern w:val="0"/>
          <w:sz w:val="24"/>
          <w:szCs w:val="24"/>
          <w:lang w:eastAsia="ja-JP"/>
        </w:rPr>
      </w:pPr>
      <w:r w:rsidRPr="009071FF">
        <w:rPr>
          <w:rFonts w:ascii="SimSun" w:eastAsia="ＭＳ 明朝" w:hAnsi="SimSun" w:cs="SimSun"/>
          <w:kern w:val="0"/>
          <w:sz w:val="24"/>
          <w:szCs w:val="24"/>
          <w:lang w:eastAsia="ja-JP"/>
        </w:rPr>
        <w:t xml:space="preserve">magnetized in a pulsed </w:t>
      </w:r>
      <w:r w:rsidRPr="009071FF">
        <w:rPr>
          <w:rFonts w:ascii="ＭＳ 明朝" w:eastAsia="ＭＳ 明朝" w:hAnsi="ＭＳ 明朝" w:cs="ＭＳ 明朝" w:hint="eastAsia"/>
          <w:kern w:val="0"/>
          <w:sz w:val="24"/>
          <w:szCs w:val="24"/>
          <w:lang w:eastAsia="ja-JP"/>
        </w:rPr>
        <w:t>ﬁ</w:t>
      </w:r>
      <w:r w:rsidRPr="009071FF">
        <w:rPr>
          <w:rFonts w:ascii="SimSun" w:eastAsia="ＭＳ 明朝" w:hAnsi="SimSun" w:cs="SimSun"/>
          <w:kern w:val="0"/>
          <w:sz w:val="24"/>
          <w:szCs w:val="24"/>
          <w:lang w:eastAsia="ja-JP"/>
        </w:rPr>
        <w:t>eld with a strength of up to</w:t>
      </w:r>
    </w:p>
    <w:p w14:paraId="53F05C6E" w14:textId="6EE99496" w:rsidR="004578A1" w:rsidRPr="006E57FD" w:rsidRDefault="004578A1" w:rsidP="006E57FD">
      <w:pPr>
        <w:pStyle w:val="a6"/>
        <w:widowControl/>
        <w:numPr>
          <w:ilvl w:val="0"/>
          <w:numId w:val="1"/>
        </w:numPr>
        <w:spacing w:line="252" w:lineRule="atLeast"/>
        <w:ind w:leftChars="0"/>
        <w:jc w:val="left"/>
        <w:rPr>
          <w:rFonts w:ascii="SimSun" w:eastAsia="SimSun" w:hAnsi="SimSun" w:cs="SimSun"/>
          <w:kern w:val="0"/>
          <w:sz w:val="24"/>
          <w:szCs w:val="24"/>
        </w:rPr>
      </w:pPr>
      <w:r w:rsidRPr="006E57FD">
        <w:rPr>
          <w:rFonts w:ascii="SimSun" w:eastAsia="SimSun" w:hAnsi="SimSun" w:cs="SimSun"/>
          <w:kern w:val="0"/>
          <w:sz w:val="24"/>
          <w:szCs w:val="24"/>
        </w:rPr>
        <w:t>采用6.5T以上的高脉冲磁场取向</w:t>
      </w:r>
    </w:p>
    <w:p w14:paraId="2CCA7B51" w14:textId="3943E3C1" w:rsidR="006E57FD" w:rsidRPr="006E57FD" w:rsidRDefault="00B50327" w:rsidP="006E57FD">
      <w:pPr>
        <w:pStyle w:val="a6"/>
        <w:widowControl/>
        <w:spacing w:line="252" w:lineRule="atLeast"/>
        <w:ind w:leftChars="0" w:left="360"/>
        <w:jc w:val="left"/>
        <w:rPr>
          <w:rFonts w:ascii="SimSun" w:eastAsia="SimSun" w:hAnsi="SimSun" w:cs="SimSun"/>
          <w:kern w:val="0"/>
          <w:sz w:val="24"/>
          <w:szCs w:val="24"/>
        </w:rPr>
      </w:pPr>
      <w:r w:rsidRPr="00B50327">
        <w:rPr>
          <w:rFonts w:ascii="SimSun" w:eastAsia="SimSun" w:hAnsi="SimSun" w:cs="SimSun"/>
          <w:kern w:val="0"/>
          <w:sz w:val="24"/>
          <w:szCs w:val="24"/>
        </w:rPr>
        <w:t xml:space="preserve">Highly pulsed magnetic field orientation of 6.5T or more is </w:t>
      </w:r>
      <w:proofErr w:type="gramStart"/>
      <w:r w:rsidRPr="00B50327">
        <w:rPr>
          <w:rFonts w:ascii="SimSun" w:eastAsia="SimSun" w:hAnsi="SimSun" w:cs="SimSun"/>
          <w:kern w:val="0"/>
          <w:sz w:val="24"/>
          <w:szCs w:val="24"/>
        </w:rPr>
        <w:t>used</w:t>
      </w:r>
      <w:proofErr w:type="gramEnd"/>
    </w:p>
    <w:p w14:paraId="53F05C6F" w14:textId="6F084F74" w:rsidR="004578A1" w:rsidRPr="0075613C" w:rsidRDefault="004578A1" w:rsidP="0075613C">
      <w:pPr>
        <w:pStyle w:val="a6"/>
        <w:widowControl/>
        <w:numPr>
          <w:ilvl w:val="0"/>
          <w:numId w:val="1"/>
        </w:numPr>
        <w:spacing w:line="252" w:lineRule="atLeast"/>
        <w:ind w:leftChars="0"/>
        <w:jc w:val="left"/>
        <w:rPr>
          <w:rFonts w:ascii="SimSun" w:eastAsia="SimSun" w:hAnsi="SimSun" w:cs="SimSun"/>
          <w:kern w:val="0"/>
          <w:sz w:val="24"/>
          <w:szCs w:val="24"/>
        </w:rPr>
      </w:pPr>
      <w:r w:rsidRPr="0075613C">
        <w:rPr>
          <w:rFonts w:ascii="SimSun" w:eastAsia="SimSun" w:hAnsi="SimSun" w:cs="SimSun"/>
          <w:kern w:val="0"/>
          <w:sz w:val="24"/>
          <w:szCs w:val="24"/>
        </w:rPr>
        <w:t>粉末平均粒度5um，松装密度2.8-3.0g/cm</w:t>
      </w:r>
    </w:p>
    <w:p w14:paraId="341D9C77" w14:textId="37621FE7" w:rsidR="0075613C" w:rsidRPr="0075613C" w:rsidRDefault="00593B8E" w:rsidP="0075613C">
      <w:pPr>
        <w:pStyle w:val="a6"/>
        <w:widowControl/>
        <w:spacing w:line="252" w:lineRule="atLeast"/>
        <w:ind w:leftChars="0" w:left="360"/>
        <w:jc w:val="left"/>
        <w:rPr>
          <w:rFonts w:ascii="SimSun" w:eastAsia="SimSun" w:hAnsi="SimSun" w:cs="SimSun"/>
          <w:kern w:val="0"/>
          <w:sz w:val="24"/>
          <w:szCs w:val="24"/>
        </w:rPr>
      </w:pPr>
      <w:r w:rsidRPr="00593B8E">
        <w:rPr>
          <w:rFonts w:ascii="SimSun" w:eastAsia="SimSun" w:hAnsi="SimSun" w:cs="SimSun"/>
          <w:kern w:val="0"/>
          <w:sz w:val="24"/>
          <w:szCs w:val="24"/>
        </w:rPr>
        <w:t>Powder average particle size 5um, bulk density 2.8-3.0g/cm</w:t>
      </w:r>
    </w:p>
    <w:p w14:paraId="53F05C70" w14:textId="29C7C1B0" w:rsidR="004578A1" w:rsidRPr="00593B8E" w:rsidRDefault="004578A1" w:rsidP="00593B8E">
      <w:pPr>
        <w:pStyle w:val="a6"/>
        <w:widowControl/>
        <w:numPr>
          <w:ilvl w:val="0"/>
          <w:numId w:val="1"/>
        </w:numPr>
        <w:spacing w:line="252" w:lineRule="atLeast"/>
        <w:ind w:leftChars="0"/>
        <w:jc w:val="left"/>
        <w:rPr>
          <w:rFonts w:ascii="SimSun" w:eastAsia="SimSun" w:hAnsi="SimSun" w:cs="SimSun"/>
          <w:kern w:val="0"/>
          <w:sz w:val="24"/>
          <w:szCs w:val="24"/>
        </w:rPr>
      </w:pPr>
      <w:r w:rsidRPr="00593B8E">
        <w:rPr>
          <w:rFonts w:ascii="SimSun" w:eastAsia="SimSun" w:hAnsi="SimSun" w:cs="SimSun"/>
          <w:kern w:val="0"/>
          <w:sz w:val="24"/>
          <w:szCs w:val="24"/>
        </w:rPr>
        <w:t>压坯密度4.5g/cm</w:t>
      </w:r>
    </w:p>
    <w:p w14:paraId="127B931F" w14:textId="35FCC814" w:rsidR="00593B8E" w:rsidRPr="00593B8E" w:rsidRDefault="003E4D51" w:rsidP="00593B8E">
      <w:pPr>
        <w:pStyle w:val="a6"/>
        <w:widowControl/>
        <w:spacing w:line="252" w:lineRule="atLeast"/>
        <w:ind w:leftChars="0" w:left="360"/>
        <w:jc w:val="left"/>
        <w:rPr>
          <w:rFonts w:ascii="SimSun" w:eastAsia="SimSun" w:hAnsi="SimSun" w:cs="SimSun"/>
          <w:kern w:val="0"/>
          <w:sz w:val="24"/>
          <w:szCs w:val="24"/>
        </w:rPr>
      </w:pPr>
      <w:r w:rsidRPr="003E4D51">
        <w:rPr>
          <w:rFonts w:ascii="SimSun" w:eastAsia="SimSun" w:hAnsi="SimSun" w:cs="SimSun"/>
          <w:kern w:val="0"/>
          <w:sz w:val="24"/>
          <w:szCs w:val="24"/>
        </w:rPr>
        <w:t>Density of briquettes 4.5 g/cm</w:t>
      </w:r>
    </w:p>
    <w:p w14:paraId="53F05C71" w14:textId="312CC01D" w:rsidR="004578A1" w:rsidRPr="00D15C9B" w:rsidRDefault="004578A1" w:rsidP="00D15C9B">
      <w:pPr>
        <w:pStyle w:val="a6"/>
        <w:widowControl/>
        <w:numPr>
          <w:ilvl w:val="0"/>
          <w:numId w:val="1"/>
        </w:numPr>
        <w:spacing w:line="252" w:lineRule="atLeast"/>
        <w:ind w:leftChars="0"/>
        <w:jc w:val="left"/>
        <w:rPr>
          <w:rFonts w:ascii="SimSun" w:eastAsia="SimSun" w:hAnsi="SimSun" w:cs="SimSun"/>
          <w:kern w:val="0"/>
          <w:sz w:val="24"/>
          <w:szCs w:val="24"/>
        </w:rPr>
      </w:pPr>
      <w:r w:rsidRPr="00D15C9B">
        <w:rPr>
          <w:rFonts w:ascii="SimSun" w:eastAsia="SimSun" w:hAnsi="SimSun" w:cs="SimSun"/>
          <w:kern w:val="0"/>
          <w:sz w:val="24"/>
          <w:szCs w:val="24"/>
        </w:rPr>
        <w:t>高剩磁，高磁能积实现</w:t>
      </w:r>
    </w:p>
    <w:p w14:paraId="0897588D" w14:textId="07566932" w:rsidR="00D15C9B" w:rsidRPr="00D15C9B" w:rsidRDefault="00245296" w:rsidP="00D15C9B">
      <w:pPr>
        <w:pStyle w:val="a6"/>
        <w:widowControl/>
        <w:spacing w:line="252" w:lineRule="atLeast"/>
        <w:ind w:leftChars="0" w:left="360"/>
        <w:jc w:val="left"/>
        <w:rPr>
          <w:rFonts w:ascii="SimSun" w:eastAsia="SimSun" w:hAnsi="SimSun" w:cs="SimSun"/>
          <w:kern w:val="0"/>
          <w:sz w:val="24"/>
          <w:szCs w:val="24"/>
        </w:rPr>
      </w:pPr>
      <w:r w:rsidRPr="000C56FA">
        <w:rPr>
          <w:rFonts w:ascii="SimSun" w:eastAsia="SimSun" w:hAnsi="SimSun" w:cs="SimSun"/>
          <w:kern w:val="0"/>
          <w:sz w:val="24"/>
          <w:szCs w:val="24"/>
        </w:rPr>
        <w:t xml:space="preserve">realization </w:t>
      </w:r>
      <w:r>
        <w:rPr>
          <w:rFonts w:ascii="SimSun" w:eastAsia="SimSun" w:hAnsi="SimSun" w:cs="SimSun"/>
          <w:kern w:val="0"/>
          <w:sz w:val="24"/>
          <w:szCs w:val="24"/>
        </w:rPr>
        <w:t xml:space="preserve">of </w:t>
      </w:r>
      <w:r w:rsidR="000C56FA" w:rsidRPr="000C56FA">
        <w:rPr>
          <w:rFonts w:ascii="SimSun" w:eastAsia="SimSun" w:hAnsi="SimSun" w:cs="SimSun"/>
          <w:kern w:val="0"/>
          <w:sz w:val="24"/>
          <w:szCs w:val="24"/>
        </w:rPr>
        <w:t xml:space="preserve">High </w:t>
      </w:r>
      <w:r w:rsidR="007B336E" w:rsidRPr="004D0790">
        <w:rPr>
          <w:rFonts w:ascii="SimSun" w:eastAsia="SimSun" w:hAnsi="SimSun" w:cs="SimSun"/>
          <w:kern w:val="0"/>
          <w:sz w:val="24"/>
          <w:szCs w:val="24"/>
        </w:rPr>
        <w:t>Remanence</w:t>
      </w:r>
      <w:r w:rsidR="000C56FA" w:rsidRPr="000C56FA">
        <w:rPr>
          <w:rFonts w:ascii="SimSun" w:eastAsia="SimSun" w:hAnsi="SimSun" w:cs="SimSun"/>
          <w:kern w:val="0"/>
          <w:sz w:val="24"/>
          <w:szCs w:val="24"/>
        </w:rPr>
        <w:t xml:space="preserve">, high </w:t>
      </w:r>
      <w:r w:rsidR="00DB6FED" w:rsidRPr="00DB6FED">
        <w:rPr>
          <w:rFonts w:ascii="SimSun" w:eastAsia="SimSun" w:hAnsi="SimSun" w:cs="SimSun"/>
          <w:kern w:val="0"/>
          <w:sz w:val="24"/>
          <w:szCs w:val="24"/>
        </w:rPr>
        <w:t>Coercivity</w:t>
      </w:r>
      <w:r w:rsidR="000C56FA" w:rsidRPr="000C56FA">
        <w:rPr>
          <w:rFonts w:ascii="SimSun" w:eastAsia="SimSun" w:hAnsi="SimSun" w:cs="SimSun"/>
          <w:kern w:val="0"/>
          <w:sz w:val="24"/>
          <w:szCs w:val="24"/>
        </w:rPr>
        <w:t xml:space="preserve"> </w:t>
      </w:r>
    </w:p>
    <w:p w14:paraId="750B6913" w14:textId="77777777" w:rsidR="00940627"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6.对于相同成分和相同工艺的磁体，由于模压过程</w:t>
      </w:r>
      <w:proofErr w:type="gramStart"/>
      <w:r w:rsidRPr="004578A1">
        <w:rPr>
          <w:rFonts w:ascii="SimSun" w:eastAsia="SimSun" w:hAnsi="SimSun" w:cs="SimSun"/>
          <w:kern w:val="0"/>
          <w:sz w:val="24"/>
          <w:szCs w:val="24"/>
        </w:rPr>
        <w:t>中模腔</w:t>
      </w:r>
      <w:proofErr w:type="gramEnd"/>
      <w:r w:rsidRPr="004578A1">
        <w:rPr>
          <w:rFonts w:ascii="SimSun" w:eastAsia="SimSun" w:hAnsi="SimSun" w:cs="SimSun"/>
          <w:kern w:val="0"/>
          <w:sz w:val="24"/>
          <w:szCs w:val="24"/>
        </w:rPr>
        <w:t>内壁与粉末间不产生相</w:t>
      </w:r>
    </w:p>
    <w:p w14:paraId="53F05C72" w14:textId="2CB69F56"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对运动，所以橡皮膜压磁体可以获得高取向度。</w:t>
      </w:r>
    </w:p>
    <w:p w14:paraId="72D5D297" w14:textId="5B0C3940" w:rsidR="000103F3" w:rsidRDefault="00AD03D6" w:rsidP="004578A1">
      <w:pPr>
        <w:widowControl/>
        <w:spacing w:line="252" w:lineRule="atLeast"/>
        <w:jc w:val="left"/>
        <w:rPr>
          <w:rFonts w:ascii="SimSun" w:eastAsia="SimSun" w:hAnsi="SimSun" w:cs="SimSun"/>
          <w:kern w:val="0"/>
          <w:sz w:val="24"/>
          <w:szCs w:val="24"/>
        </w:rPr>
      </w:pPr>
      <w:r w:rsidRPr="00D65D31">
        <w:rPr>
          <w:rFonts w:ascii="SimSun" w:eastAsia="SimSun" w:hAnsi="SimSun" w:cs="SimSun"/>
          <w:kern w:val="0"/>
          <w:sz w:val="24"/>
          <w:szCs w:val="24"/>
        </w:rPr>
        <w:t>isostatic</w:t>
      </w:r>
      <w:r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rubber pressed magnets obtain a high degree of </w:t>
      </w:r>
      <w:r w:rsidR="00845CBC">
        <w:rPr>
          <w:rFonts w:ascii="SimSun" w:eastAsia="SimSun" w:hAnsi="SimSun" w:cs="SimSun"/>
          <w:kern w:val="0"/>
          <w:sz w:val="24"/>
          <w:szCs w:val="24"/>
        </w:rPr>
        <w:t>al</w:t>
      </w:r>
      <w:r w:rsidR="00900A13">
        <w:rPr>
          <w:rFonts w:ascii="SimSun" w:eastAsia="SimSun" w:hAnsi="SimSun" w:cs="SimSun"/>
          <w:kern w:val="0"/>
          <w:sz w:val="24"/>
          <w:szCs w:val="24"/>
        </w:rPr>
        <w:t xml:space="preserve">ignment </w:t>
      </w:r>
      <w:r w:rsidR="00690765">
        <w:rPr>
          <w:rFonts w:ascii="SimSun" w:eastAsia="SimSun" w:hAnsi="SimSun" w:cs="SimSun"/>
          <w:kern w:val="0"/>
          <w:sz w:val="24"/>
          <w:szCs w:val="24"/>
        </w:rPr>
        <w:t xml:space="preserve">because as </w:t>
      </w:r>
      <w:r w:rsidR="00702027" w:rsidRPr="00B20242">
        <w:rPr>
          <w:rFonts w:ascii="SimSun" w:eastAsia="SimSun" w:hAnsi="SimSun" w:cs="SimSun"/>
          <w:kern w:val="0"/>
          <w:sz w:val="24"/>
          <w:szCs w:val="24"/>
        </w:rPr>
        <w:t>pressure is applied equally in all directions</w:t>
      </w:r>
      <w:r w:rsidR="000103F3" w:rsidRPr="000103F3">
        <w:rPr>
          <w:rFonts w:ascii="SimSun" w:eastAsia="SimSun" w:hAnsi="SimSun" w:cs="SimSun"/>
          <w:kern w:val="0"/>
          <w:sz w:val="24"/>
          <w:szCs w:val="24"/>
        </w:rPr>
        <w:t xml:space="preserve"> relative motion between the </w:t>
      </w:r>
      <w:r w:rsidR="001C2FC4" w:rsidRPr="000103F3">
        <w:rPr>
          <w:rFonts w:ascii="SimSun" w:eastAsia="SimSun" w:hAnsi="SimSun" w:cs="SimSun"/>
          <w:kern w:val="0"/>
          <w:sz w:val="24"/>
          <w:szCs w:val="24"/>
        </w:rPr>
        <w:t>mold</w:t>
      </w:r>
      <w:r w:rsidR="001C2FC4">
        <w:rPr>
          <w:rFonts w:ascii="SimSun" w:eastAsia="SimSun" w:hAnsi="SimSun" w:cs="SimSun"/>
          <w:kern w:val="0"/>
          <w:sz w:val="24"/>
          <w:szCs w:val="24"/>
        </w:rPr>
        <w:t>’s</w:t>
      </w:r>
      <w:r w:rsidR="001C2FC4" w:rsidRPr="000103F3">
        <w:rPr>
          <w:rFonts w:ascii="SimSun" w:eastAsia="SimSun" w:hAnsi="SimSun" w:cs="SimSun"/>
          <w:kern w:val="0"/>
          <w:sz w:val="24"/>
          <w:szCs w:val="24"/>
        </w:rPr>
        <w:t xml:space="preserve"> </w:t>
      </w:r>
      <w:r w:rsidR="000103F3" w:rsidRPr="000103F3">
        <w:rPr>
          <w:rFonts w:ascii="SimSun" w:eastAsia="SimSun" w:hAnsi="SimSun" w:cs="SimSun"/>
          <w:kern w:val="0"/>
          <w:sz w:val="24"/>
          <w:szCs w:val="24"/>
        </w:rPr>
        <w:t xml:space="preserve">inner wall and the powder </w:t>
      </w:r>
      <w:r w:rsidR="00E03E5F">
        <w:rPr>
          <w:rFonts w:ascii="SimSun" w:eastAsia="SimSun" w:hAnsi="SimSun" w:cs="SimSun"/>
          <w:kern w:val="0"/>
          <w:sz w:val="24"/>
          <w:szCs w:val="24"/>
        </w:rPr>
        <w:t>is prevented</w:t>
      </w:r>
      <w:r w:rsidR="00800F4A">
        <w:rPr>
          <w:rFonts w:ascii="SimSun" w:eastAsia="SimSun" w:hAnsi="SimSun" w:cs="SimSun"/>
          <w:kern w:val="0"/>
          <w:sz w:val="24"/>
          <w:szCs w:val="24"/>
        </w:rPr>
        <w:t>, resulting in</w:t>
      </w:r>
      <w:r w:rsidR="00314762">
        <w:rPr>
          <w:rFonts w:ascii="SimSun" w:eastAsia="SimSun" w:hAnsi="SimSun" w:cs="SimSun"/>
          <w:kern w:val="0"/>
          <w:sz w:val="24"/>
          <w:szCs w:val="24"/>
        </w:rPr>
        <w:t xml:space="preserve"> good alignment.</w:t>
      </w:r>
    </w:p>
    <w:p w14:paraId="53994581" w14:textId="77777777" w:rsidR="00E03E5F" w:rsidRPr="004578A1" w:rsidRDefault="00E03E5F" w:rsidP="004578A1">
      <w:pPr>
        <w:widowControl/>
        <w:spacing w:line="252" w:lineRule="atLeast"/>
        <w:jc w:val="left"/>
        <w:rPr>
          <w:rFonts w:ascii="SimSun" w:eastAsia="SimSun" w:hAnsi="SimSun" w:cs="SimSun"/>
          <w:kern w:val="0"/>
          <w:sz w:val="24"/>
          <w:szCs w:val="24"/>
        </w:rPr>
      </w:pPr>
    </w:p>
    <w:p w14:paraId="53F05C73" w14:textId="77777777" w:rsidR="004578A1" w:rsidRDefault="004578A1" w:rsidP="004578A1">
      <w:pPr>
        <w:widowControl/>
        <w:spacing w:line="252" w:lineRule="atLeast"/>
        <w:jc w:val="left"/>
        <w:rPr>
          <w:rFonts w:ascii="SimSun" w:eastAsia="SimSun" w:hAnsi="SimSun" w:cs="SimSun"/>
          <w:kern w:val="0"/>
          <w:sz w:val="24"/>
          <w:szCs w:val="24"/>
        </w:rPr>
      </w:pPr>
      <w:r w:rsidRPr="004578A1">
        <w:rPr>
          <w:rFonts w:ascii="SimSun" w:eastAsia="SimSun" w:hAnsi="SimSun" w:cs="SimSun"/>
          <w:kern w:val="0"/>
          <w:sz w:val="24"/>
          <w:szCs w:val="24"/>
        </w:rPr>
        <w:t>缺点：材料成型形状品相差、加工损耗大。</w:t>
      </w:r>
    </w:p>
    <w:p w14:paraId="3750444F" w14:textId="05B87EBF" w:rsidR="004C097B" w:rsidRDefault="004C097B" w:rsidP="004578A1">
      <w:pPr>
        <w:widowControl/>
        <w:spacing w:line="252" w:lineRule="atLeast"/>
        <w:jc w:val="left"/>
        <w:rPr>
          <w:rFonts w:ascii="SimSun" w:eastAsia="SimSun" w:hAnsi="SimSun" w:cs="SimSun"/>
          <w:kern w:val="0"/>
          <w:sz w:val="24"/>
          <w:szCs w:val="24"/>
        </w:rPr>
      </w:pPr>
      <w:r w:rsidRPr="004C097B">
        <w:rPr>
          <w:rFonts w:ascii="SimSun" w:eastAsia="SimSun" w:hAnsi="SimSun" w:cs="SimSun"/>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w:t>
      </w:r>
      <w:proofErr w:type="gramStart"/>
      <w:r w:rsidRPr="00EB42BB">
        <w:rPr>
          <w:rFonts w:ascii="SimSun" w:eastAsia="SimSun" w:hAnsi="SimSun" w:cs="SimSun"/>
          <w:color w:val="7030A0"/>
          <w:kern w:val="0"/>
          <w:sz w:val="27"/>
          <w:szCs w:val="27"/>
        </w:rPr>
        <w:t>码放送炉</w:t>
      </w:r>
      <w:proofErr w:type="gramEnd"/>
      <w:r w:rsidRPr="00EB42BB">
        <w:rPr>
          <w:rFonts w:ascii="SimSun" w:eastAsia="SimSun" w:hAnsi="SimSun" w:cs="SimSun"/>
          <w:color w:val="7030A0"/>
          <w:kern w:val="0"/>
          <w:sz w:val="27"/>
          <w:szCs w:val="27"/>
        </w:rPr>
        <w:t>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w:t>
      </w:r>
      <w:proofErr w:type="gramStart"/>
      <w:r w:rsidRPr="004578A1">
        <w:rPr>
          <w:rFonts w:ascii="SimSun" w:eastAsia="SimSun" w:hAnsi="SimSun" w:cs="SimSun"/>
          <w:kern w:val="0"/>
          <w:sz w:val="24"/>
          <w:szCs w:val="24"/>
        </w:rPr>
        <w:t>无人化</w:t>
      </w:r>
      <w:proofErr w:type="gramEnd"/>
      <w:r w:rsidRPr="004578A1">
        <w:rPr>
          <w:rFonts w:ascii="SimSun" w:eastAsia="SimSun" w:hAnsi="SimSun" w:cs="SimSun"/>
          <w:kern w:val="0"/>
          <w:sz w:val="24"/>
          <w:szCs w:val="24"/>
        </w:rPr>
        <w:t>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w:t>
      </w:r>
      <w:proofErr w:type="gramStart"/>
      <w:r w:rsidRPr="004578A1">
        <w:rPr>
          <w:rFonts w:ascii="Microsoft YaHei" w:eastAsia="Microsoft YaHei" w:hAnsi="Microsoft YaHei" w:cs="SimSun" w:hint="eastAsia"/>
          <w:color w:val="000000"/>
          <w:kern w:val="0"/>
          <w:szCs w:val="21"/>
        </w:rPr>
        <w:t>码放送炉</w:t>
      </w:r>
      <w:proofErr w:type="gramEnd"/>
      <w:r w:rsidRPr="004578A1">
        <w:rPr>
          <w:rFonts w:ascii="Microsoft YaHei" w:eastAsia="Microsoft YaHei" w:hAnsi="Microsoft YaHei" w:cs="SimSun" w:hint="eastAsia"/>
          <w:color w:val="000000"/>
          <w:kern w:val="0"/>
          <w:szCs w:val="21"/>
        </w:rPr>
        <w:t>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 xml:space="preserve">Enterprises represented by </w:t>
      </w:r>
      <w:proofErr w:type="spellStart"/>
      <w:r w:rsidRPr="00971D4F">
        <w:rPr>
          <w:rFonts w:ascii="SimSun" w:eastAsia="SimSun" w:hAnsi="SimSun" w:cs="SimSun"/>
          <w:color w:val="7030A0"/>
          <w:kern w:val="0"/>
          <w:sz w:val="24"/>
          <w:szCs w:val="24"/>
        </w:rPr>
        <w:t>Zhongke</w:t>
      </w:r>
      <w:proofErr w:type="spellEnd"/>
      <w:r w:rsidRPr="00971D4F">
        <w:rPr>
          <w:rFonts w:ascii="SimSun" w:eastAsia="SimSun" w:hAnsi="SimSun" w:cs="SimSun"/>
          <w:color w:val="7030A0"/>
          <w:kern w:val="0"/>
          <w:sz w:val="24"/>
          <w:szCs w:val="24"/>
        </w:rPr>
        <w:t xml:space="preserve"> </w:t>
      </w:r>
      <w:proofErr w:type="spellStart"/>
      <w:r w:rsidRPr="00971D4F">
        <w:rPr>
          <w:rFonts w:ascii="SimSun" w:eastAsia="SimSun" w:hAnsi="SimSun" w:cs="SimSun"/>
          <w:color w:val="7030A0"/>
          <w:kern w:val="0"/>
          <w:sz w:val="24"/>
          <w:szCs w:val="24"/>
        </w:rPr>
        <w:t>Sanhuan</w:t>
      </w:r>
      <w:proofErr w:type="spellEnd"/>
      <w:r w:rsidRPr="00971D4F">
        <w:rPr>
          <w:rFonts w:ascii="SimSun" w:eastAsia="SimSun" w:hAnsi="SimSun" w:cs="SimSun"/>
          <w:color w:val="7030A0"/>
          <w:kern w:val="0"/>
          <w:sz w:val="24"/>
          <w:szCs w:val="24"/>
        </w:rPr>
        <w:t xml:space="preserve">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w:t>
      </w:r>
      <w:proofErr w:type="gramStart"/>
      <w:r w:rsidRPr="005A071E">
        <w:rPr>
          <w:rFonts w:ascii="SimSun" w:eastAsia="SimSun" w:hAnsi="SimSun" w:cs="SimSun"/>
          <w:color w:val="7030A0"/>
          <w:kern w:val="0"/>
          <w:sz w:val="24"/>
          <w:szCs w:val="24"/>
        </w:rPr>
        <w:t>step</w:t>
      </w:r>
      <w:proofErr w:type="gramEnd"/>
      <w:r w:rsidRPr="005A071E">
        <w:rPr>
          <w:rFonts w:ascii="SimSun" w:eastAsia="SimSun" w:hAnsi="SimSun" w:cs="SimSun"/>
          <w:color w:val="7030A0"/>
          <w:kern w:val="0"/>
          <w:sz w:val="24"/>
          <w:szCs w:val="24"/>
        </w:rPr>
        <w:t xml:space="preserve">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w:t>
      </w:r>
      <w:proofErr w:type="gramStart"/>
      <w:r w:rsidRPr="005A071E">
        <w:rPr>
          <w:rFonts w:ascii="SimSun" w:eastAsia="SimSun" w:hAnsi="SimSun" w:cs="SimSun"/>
          <w:color w:val="7030A0"/>
          <w:kern w:val="0"/>
          <w:sz w:val="24"/>
          <w:szCs w:val="24"/>
        </w:rPr>
        <w:t>完善控氧技术</w:t>
      </w:r>
      <w:proofErr w:type="gramEnd"/>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Default="00444969" w:rsidP="004578A1">
      <w:pPr>
        <w:widowControl/>
        <w:jc w:val="left"/>
        <w:rPr>
          <w:rFonts w:ascii="SimSun" w:eastAsia="SimSun" w:hAnsi="SimSun" w:cs="SimSun"/>
          <w:kern w:val="0"/>
          <w:sz w:val="24"/>
          <w:szCs w:val="24"/>
        </w:rPr>
      </w:pPr>
      <w:r>
        <w:rPr>
          <w:rFonts w:ascii="SimSun" w:eastAsia="SimSun" w:hAnsi="SimSun" w:cs="SimSun"/>
          <w:kern w:val="0"/>
          <w:sz w:val="24"/>
          <w:szCs w:val="24"/>
        </w:rPr>
        <w:t>D</w:t>
      </w:r>
      <w:r w:rsidRPr="00241D44">
        <w:rPr>
          <w:rFonts w:ascii="SimSun" w:eastAsia="SimSun" w:hAnsi="SimSun" w:cs="SimSun"/>
          <w:kern w:val="0"/>
          <w:sz w:val="24"/>
          <w:szCs w:val="24"/>
        </w:rPr>
        <w:t>evelopment</w:t>
      </w:r>
      <w:r>
        <w:rPr>
          <w:rFonts w:ascii="SimSun" w:eastAsia="SimSun" w:hAnsi="SimSun" w:cs="SimSun"/>
          <w:kern w:val="0"/>
          <w:sz w:val="24"/>
          <w:szCs w:val="24"/>
        </w:rPr>
        <w:t xml:space="preserve"> </w:t>
      </w:r>
      <w:r w:rsidR="00052B69">
        <w:rPr>
          <w:rFonts w:ascii="SimSun" w:eastAsia="SimSun" w:hAnsi="SimSun" w:cs="SimSun"/>
          <w:kern w:val="0"/>
          <w:sz w:val="24"/>
          <w:szCs w:val="24"/>
        </w:rPr>
        <w:t xml:space="preserve">Trends </w:t>
      </w:r>
      <w:r>
        <w:rPr>
          <w:rFonts w:ascii="SimSun" w:eastAsia="SimSun" w:hAnsi="SimSun" w:cs="SimSun"/>
          <w:kern w:val="0"/>
          <w:sz w:val="24"/>
          <w:szCs w:val="24"/>
        </w:rPr>
        <w:t xml:space="preserve">for </w:t>
      </w:r>
      <w:r w:rsidR="005274C4">
        <w:rPr>
          <w:rFonts w:ascii="SimSun" w:eastAsia="SimSun" w:hAnsi="SimSun" w:cs="SimSun"/>
          <w:kern w:val="0"/>
          <w:sz w:val="24"/>
          <w:szCs w:val="24"/>
        </w:rPr>
        <w:t xml:space="preserve">controlling </w:t>
      </w:r>
      <w:r w:rsidR="009714F2" w:rsidRPr="00241D44">
        <w:rPr>
          <w:rFonts w:ascii="SimSun" w:eastAsia="SimSun" w:hAnsi="SimSun" w:cs="SimSun"/>
          <w:kern w:val="0"/>
          <w:sz w:val="24"/>
          <w:szCs w:val="24"/>
        </w:rPr>
        <w:t>mold</w:t>
      </w:r>
      <w:r w:rsidR="009714F2">
        <w:rPr>
          <w:rFonts w:ascii="SimSun" w:eastAsia="SimSun" w:hAnsi="SimSun" w:cs="SimSun"/>
          <w:kern w:val="0"/>
          <w:sz w:val="24"/>
          <w:szCs w:val="24"/>
        </w:rPr>
        <w:t xml:space="preserve"> </w:t>
      </w:r>
      <w:r w:rsidR="001154FF">
        <w:rPr>
          <w:rFonts w:ascii="SimSun" w:eastAsia="SimSun" w:hAnsi="SimSun" w:cs="SimSun"/>
          <w:kern w:val="0"/>
          <w:sz w:val="24"/>
          <w:szCs w:val="24"/>
        </w:rPr>
        <w:t xml:space="preserve">alignment </w:t>
      </w:r>
      <w:r w:rsidR="00241D44" w:rsidRPr="00241D44">
        <w:rPr>
          <w:rFonts w:ascii="SimSun" w:eastAsia="SimSun" w:hAnsi="SimSun" w:cs="SimSun"/>
          <w:kern w:val="0"/>
          <w:sz w:val="24"/>
          <w:szCs w:val="24"/>
        </w:rPr>
        <w:t xml:space="preserve">and future </w:t>
      </w:r>
      <w:r w:rsidR="00D210AE" w:rsidRPr="00241D44">
        <w:rPr>
          <w:rFonts w:ascii="SimSun" w:eastAsia="SimSun" w:hAnsi="SimSun" w:cs="SimSun"/>
          <w:kern w:val="0"/>
          <w:sz w:val="24"/>
          <w:szCs w:val="24"/>
        </w:rPr>
        <w:t>development.</w:t>
      </w:r>
    </w:p>
    <w:p w14:paraId="0ABF599C" w14:textId="77777777" w:rsidR="005800A7" w:rsidRPr="004578A1" w:rsidRDefault="005800A7" w:rsidP="004578A1">
      <w:pPr>
        <w:widowControl/>
        <w:jc w:val="left"/>
        <w:rPr>
          <w:rFonts w:ascii="SimSun" w:eastAsia="SimSun" w:hAnsi="SimSun" w:cs="SimSun"/>
          <w:kern w:val="0"/>
          <w:sz w:val="24"/>
          <w:szCs w:val="24"/>
        </w:rPr>
      </w:pPr>
    </w:p>
    <w:p w14:paraId="53F05C9A" w14:textId="77777777" w:rsidR="004578A1" w:rsidRDefault="004578A1" w:rsidP="004578A1">
      <w:pPr>
        <w:widowControl/>
        <w:spacing w:before="75" w:after="75"/>
        <w:jc w:val="left"/>
        <w:rPr>
          <w:rFonts w:ascii="SimSun" w:eastAsia="SimSun" w:hAnsi="SimSun" w:cs="SimSun"/>
          <w:kern w:val="0"/>
          <w:sz w:val="24"/>
          <w:szCs w:val="24"/>
        </w:rPr>
      </w:pPr>
      <w:proofErr w:type="gramStart"/>
      <w:r w:rsidRPr="004578A1">
        <w:rPr>
          <w:rFonts w:ascii="SimSun" w:eastAsia="SimSun" w:hAnsi="SimSun" w:cs="SimSun"/>
          <w:kern w:val="0"/>
          <w:sz w:val="24"/>
          <w:szCs w:val="24"/>
        </w:rPr>
        <w:t>控氧技术</w:t>
      </w:r>
      <w:proofErr w:type="gramEnd"/>
    </w:p>
    <w:p w14:paraId="44B4A597" w14:textId="5E3FD543" w:rsidR="00D210AE" w:rsidRPr="004578A1" w:rsidRDefault="004A1AEE" w:rsidP="004578A1">
      <w:pPr>
        <w:widowControl/>
        <w:spacing w:before="75" w:after="75"/>
        <w:jc w:val="left"/>
        <w:rPr>
          <w:rFonts w:ascii="SimSun" w:eastAsia="SimSun" w:hAnsi="SimSun" w:cs="SimSun"/>
          <w:kern w:val="0"/>
          <w:sz w:val="24"/>
          <w:szCs w:val="24"/>
        </w:rPr>
      </w:pPr>
      <w:r w:rsidRPr="004A1AEE">
        <w:rPr>
          <w:rFonts w:ascii="SimSun" w:eastAsia="SimSun" w:hAnsi="SimSun" w:cs="SimSun"/>
          <w:kern w:val="0"/>
          <w:sz w:val="24"/>
          <w:szCs w:val="24"/>
        </w:rPr>
        <w:t>Oxygen Control Technology (OCT)</w:t>
      </w:r>
    </w:p>
    <w:p w14:paraId="53F05C9B"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由于稀土价格上涨，为制造低成本高性能的S-NdFeB，各企业一般将稀土金属总量控制在31.5%以下，通过</w:t>
      </w:r>
      <w:proofErr w:type="gramStart"/>
      <w:r w:rsidRPr="004578A1">
        <w:rPr>
          <w:rFonts w:ascii="SimSun" w:eastAsia="SimSun" w:hAnsi="SimSun" w:cs="SimSun"/>
          <w:kern w:val="0"/>
          <w:sz w:val="24"/>
          <w:szCs w:val="24"/>
        </w:rPr>
        <w:t>控氧技术</w:t>
      </w:r>
      <w:proofErr w:type="gramEnd"/>
      <w:r w:rsidRPr="004578A1">
        <w:rPr>
          <w:rFonts w:ascii="SimSun" w:eastAsia="SimSun" w:hAnsi="SimSun" w:cs="SimSun"/>
          <w:kern w:val="0"/>
          <w:sz w:val="24"/>
          <w:szCs w:val="24"/>
        </w:rPr>
        <w:t>的发展和应用，使磁体对氧含量不那么敏感，整体性能稳定一致，力学性能好。</w:t>
      </w:r>
    </w:p>
    <w:p w14:paraId="7C827DCB" w14:textId="033BC78E" w:rsidR="004A1AEE" w:rsidRDefault="002110F6" w:rsidP="004578A1">
      <w:pPr>
        <w:widowControl/>
        <w:spacing w:before="75" w:after="75"/>
        <w:jc w:val="left"/>
        <w:rPr>
          <w:rFonts w:ascii="SimSun" w:eastAsia="SimSun" w:hAnsi="SimSun" w:cs="SimSun"/>
          <w:kern w:val="0"/>
          <w:sz w:val="24"/>
          <w:szCs w:val="24"/>
        </w:rPr>
      </w:pPr>
      <w:r w:rsidRPr="002110F6">
        <w:rPr>
          <w:rFonts w:ascii="SimSun" w:eastAsia="SimSun" w:hAnsi="SimSun" w:cs="SimSun"/>
          <w:kern w:val="0"/>
          <w:sz w:val="24"/>
          <w:szCs w:val="24"/>
        </w:rPr>
        <w:t>Due to the rising price of rare earths, in order to manufacture low-cost and high-performance S-NdFeB, companies generally control the total amount of rare earth metals below 31.5%.</w:t>
      </w:r>
    </w:p>
    <w:p w14:paraId="23A6A678" w14:textId="77777777" w:rsidR="002110F6" w:rsidRDefault="002110F6" w:rsidP="004578A1">
      <w:pPr>
        <w:widowControl/>
        <w:spacing w:before="75" w:after="75"/>
        <w:jc w:val="left"/>
        <w:rPr>
          <w:rFonts w:ascii="SimSun" w:eastAsia="SimSun" w:hAnsi="SimSun" w:cs="SimSun"/>
          <w:kern w:val="0"/>
          <w:sz w:val="24"/>
          <w:szCs w:val="24"/>
        </w:rPr>
      </w:pPr>
    </w:p>
    <w:p w14:paraId="6378AE81" w14:textId="10F4C091" w:rsidR="002110F6" w:rsidRDefault="00E22052" w:rsidP="004578A1">
      <w:pPr>
        <w:widowControl/>
        <w:spacing w:before="75" w:after="75"/>
        <w:jc w:val="left"/>
        <w:rPr>
          <w:rFonts w:ascii="SimSun" w:eastAsia="SimSun" w:hAnsi="SimSun" w:cs="SimSun"/>
          <w:kern w:val="0"/>
          <w:sz w:val="24"/>
          <w:szCs w:val="24"/>
        </w:rPr>
      </w:pPr>
      <w:r w:rsidRPr="00E22052">
        <w:rPr>
          <w:rFonts w:ascii="SimSun" w:eastAsia="SimSun" w:hAnsi="SimSun" w:cs="SimSun"/>
          <w:kern w:val="0"/>
          <w:sz w:val="24"/>
          <w:szCs w:val="24"/>
        </w:rPr>
        <w:t>Through the development and application of oxygen control technology, the magnets are less sensitive to oxygen content, with stable and consistent overall performance and good mechanical properties.</w:t>
      </w:r>
    </w:p>
    <w:p w14:paraId="413F1AED" w14:textId="77777777" w:rsidR="002110F6" w:rsidRDefault="002110F6" w:rsidP="004578A1">
      <w:pPr>
        <w:widowControl/>
        <w:spacing w:before="75" w:after="75"/>
        <w:jc w:val="left"/>
        <w:rPr>
          <w:rFonts w:ascii="SimSun" w:eastAsia="SimSun" w:hAnsi="SimSun" w:cs="SimSun"/>
          <w:kern w:val="0"/>
          <w:sz w:val="24"/>
          <w:szCs w:val="24"/>
        </w:rPr>
      </w:pPr>
    </w:p>
    <w:p w14:paraId="53F05C9D" w14:textId="6CBBD25F" w:rsidR="004578A1"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lastRenderedPageBreak/>
        <w:t>辐射取向与多极取向</w:t>
      </w:r>
    </w:p>
    <w:p w14:paraId="6458D194" w14:textId="1D0D77E9" w:rsidR="00383FA3" w:rsidRPr="004578A1" w:rsidRDefault="00383FA3" w:rsidP="004578A1">
      <w:pPr>
        <w:widowControl/>
        <w:spacing w:before="75" w:after="75"/>
        <w:jc w:val="left"/>
        <w:rPr>
          <w:rFonts w:ascii="SimSun" w:eastAsia="SimSun" w:hAnsi="SimSun" w:cs="SimSun"/>
          <w:kern w:val="0"/>
          <w:sz w:val="24"/>
          <w:szCs w:val="24"/>
        </w:rPr>
      </w:pPr>
      <w:r w:rsidRPr="00383FA3">
        <w:rPr>
          <w:rFonts w:ascii="SimSun" w:eastAsia="SimSun" w:hAnsi="SimSun" w:cs="SimSun"/>
          <w:kern w:val="0"/>
          <w:sz w:val="24"/>
          <w:szCs w:val="24"/>
        </w:rPr>
        <w:t xml:space="preserve">Radial and Multipolar </w:t>
      </w:r>
      <w:r w:rsidR="00A77162">
        <w:rPr>
          <w:rFonts w:ascii="SimSun" w:eastAsia="SimSun" w:hAnsi="SimSun" w:cs="SimSun"/>
          <w:kern w:val="0"/>
          <w:sz w:val="24"/>
          <w:szCs w:val="24"/>
        </w:rPr>
        <w:t xml:space="preserve">Alignment </w:t>
      </w:r>
    </w:p>
    <w:p w14:paraId="53F05C9E" w14:textId="77777777"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Default="000C68B3" w:rsidP="004578A1">
      <w:pPr>
        <w:widowControl/>
        <w:spacing w:before="75" w:after="75"/>
        <w:jc w:val="left"/>
        <w:rPr>
          <w:rFonts w:ascii="SimSun" w:eastAsia="SimSun" w:hAnsi="SimSun" w:cs="SimSun"/>
          <w:kern w:val="0"/>
          <w:sz w:val="24"/>
          <w:szCs w:val="24"/>
        </w:rPr>
      </w:pPr>
    </w:p>
    <w:p w14:paraId="0C811378" w14:textId="0836846C" w:rsidR="002115ED" w:rsidRDefault="00005689" w:rsidP="004578A1">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The </w:t>
      </w:r>
      <w:r w:rsidRPr="00005689">
        <w:rPr>
          <w:rFonts w:ascii="SimSun" w:eastAsia="SimSun" w:hAnsi="SimSun" w:cs="SimSun"/>
          <w:kern w:val="0"/>
          <w:sz w:val="24"/>
          <w:szCs w:val="24"/>
        </w:rPr>
        <w:t xml:space="preserve">permanent magnet motors </w:t>
      </w:r>
      <w:r w:rsidR="008079C4">
        <w:rPr>
          <w:rFonts w:ascii="SimSun" w:eastAsia="SimSun" w:hAnsi="SimSun" w:cs="SimSun"/>
          <w:kern w:val="0"/>
          <w:sz w:val="24"/>
          <w:szCs w:val="24"/>
        </w:rPr>
        <w:t xml:space="preserve">segment is seeing steady growth, </w:t>
      </w:r>
      <w:r w:rsidR="009D10C2">
        <w:rPr>
          <w:rFonts w:ascii="SimSun" w:eastAsia="SimSun" w:hAnsi="SimSun" w:cs="SimSun"/>
          <w:kern w:val="0"/>
          <w:sz w:val="24"/>
          <w:szCs w:val="24"/>
        </w:rPr>
        <w:t>but the magnet’s</w:t>
      </w:r>
      <w:r w:rsidR="00302157" w:rsidRPr="00E3664F">
        <w:rPr>
          <w:rFonts w:ascii="SimSun" w:eastAsia="SimSun" w:hAnsi="SimSun" w:cs="SimSun"/>
          <w:kern w:val="0"/>
          <w:sz w:val="24"/>
          <w:szCs w:val="24"/>
        </w:rPr>
        <w:t xml:space="preserve"> tendency to crack</w:t>
      </w:r>
      <w:r w:rsidR="00073767">
        <w:rPr>
          <w:rFonts w:ascii="SimSun" w:eastAsia="SimSun" w:hAnsi="SimSun" w:cs="SimSun"/>
          <w:kern w:val="0"/>
          <w:sz w:val="24"/>
          <w:szCs w:val="24"/>
        </w:rPr>
        <w:t xml:space="preserve"> and</w:t>
      </w:r>
      <w:r w:rsidR="002609FC">
        <w:rPr>
          <w:rFonts w:ascii="SimSun" w:eastAsia="SimSun" w:hAnsi="SimSun" w:cs="SimSun"/>
          <w:kern w:val="0"/>
          <w:sz w:val="24"/>
          <w:szCs w:val="24"/>
        </w:rPr>
        <w:t xml:space="preserve"> l</w:t>
      </w:r>
      <w:r w:rsidR="002609FC" w:rsidRPr="002115ED">
        <w:rPr>
          <w:rFonts w:ascii="SimSun" w:eastAsia="SimSun" w:hAnsi="SimSun" w:cs="SimSun"/>
          <w:kern w:val="0"/>
          <w:sz w:val="24"/>
          <w:szCs w:val="24"/>
        </w:rPr>
        <w:t>ow yield</w:t>
      </w:r>
      <w:r w:rsidR="00073767">
        <w:rPr>
          <w:rFonts w:ascii="SimSun" w:eastAsia="SimSun" w:hAnsi="SimSun" w:cs="SimSun"/>
          <w:kern w:val="0"/>
          <w:sz w:val="24"/>
          <w:szCs w:val="24"/>
        </w:rPr>
        <w:t xml:space="preserve"> are</w:t>
      </w:r>
      <w:r w:rsidR="00E3664F" w:rsidRPr="00E3664F">
        <w:rPr>
          <w:rFonts w:ascii="SimSun" w:eastAsia="SimSun" w:hAnsi="SimSun" w:cs="SimSun"/>
          <w:kern w:val="0"/>
          <w:sz w:val="24"/>
          <w:szCs w:val="24"/>
        </w:rPr>
        <w:t xml:space="preserve"> </w:t>
      </w:r>
      <w:r w:rsidR="00426F71">
        <w:rPr>
          <w:rFonts w:ascii="SimSun" w:eastAsia="SimSun" w:hAnsi="SimSun" w:cs="SimSun"/>
          <w:kern w:val="0"/>
          <w:sz w:val="24"/>
          <w:szCs w:val="24"/>
        </w:rPr>
        <w:t>major obstacle</w:t>
      </w:r>
      <w:r w:rsidR="00073767">
        <w:rPr>
          <w:rFonts w:ascii="SimSun" w:eastAsia="SimSun" w:hAnsi="SimSun" w:cs="SimSun"/>
          <w:kern w:val="0"/>
          <w:sz w:val="24"/>
          <w:szCs w:val="24"/>
        </w:rPr>
        <w:t>s</w:t>
      </w:r>
      <w:r w:rsidR="00BD2C53">
        <w:rPr>
          <w:rFonts w:ascii="SimSun" w:eastAsia="SimSun" w:hAnsi="SimSun" w:cs="SimSun"/>
          <w:kern w:val="0"/>
          <w:sz w:val="24"/>
          <w:szCs w:val="24"/>
        </w:rPr>
        <w:t xml:space="preserve"> </w:t>
      </w:r>
      <w:r w:rsidR="001D3ACE">
        <w:rPr>
          <w:rFonts w:ascii="SimSun" w:eastAsia="SimSun" w:hAnsi="SimSun" w:cs="SimSun"/>
          <w:kern w:val="0"/>
          <w:sz w:val="24"/>
          <w:szCs w:val="24"/>
        </w:rPr>
        <w:t xml:space="preserve">that may be </w:t>
      </w:r>
      <w:r w:rsidR="001D3ACE" w:rsidRPr="001D3ACE">
        <w:rPr>
          <w:rFonts w:ascii="SimSun" w:eastAsia="SimSun" w:hAnsi="SimSun" w:cs="SimSun"/>
          <w:kern w:val="0"/>
          <w:sz w:val="24"/>
          <w:szCs w:val="24"/>
        </w:rPr>
        <w:t xml:space="preserve">solved by </w:t>
      </w:r>
      <w:r w:rsidR="00817F97">
        <w:rPr>
          <w:rFonts w:ascii="SimSun" w:eastAsia="SimSun" w:hAnsi="SimSun" w:cs="SimSun"/>
          <w:kern w:val="0"/>
          <w:sz w:val="24"/>
          <w:szCs w:val="24"/>
        </w:rPr>
        <w:t>alignment</w:t>
      </w:r>
      <w:r w:rsidR="001D3ACE" w:rsidRPr="001D3ACE">
        <w:rPr>
          <w:rFonts w:ascii="SimSun" w:eastAsia="SimSun" w:hAnsi="SimSun" w:cs="SimSun"/>
          <w:kern w:val="0"/>
          <w:sz w:val="24"/>
          <w:szCs w:val="24"/>
        </w:rPr>
        <w:t xml:space="preserve"> matching of 2:14:1 </w:t>
      </w:r>
      <w:r w:rsidR="00F55EF3">
        <w:rPr>
          <w:rFonts w:ascii="SimSun" w:eastAsia="SimSun" w:hAnsi="SimSun" w:cs="SimSun"/>
          <w:kern w:val="0"/>
          <w:sz w:val="24"/>
          <w:szCs w:val="24"/>
        </w:rPr>
        <w:t xml:space="preserve">for the </w:t>
      </w:r>
      <w:r w:rsidR="001D3ACE" w:rsidRPr="001D3ACE">
        <w:rPr>
          <w:rFonts w:ascii="SimSun" w:eastAsia="SimSun" w:hAnsi="SimSun" w:cs="SimSun"/>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Default="000C68B3" w:rsidP="004578A1">
      <w:pPr>
        <w:widowControl/>
        <w:spacing w:before="75" w:after="75"/>
        <w:jc w:val="left"/>
        <w:rPr>
          <w:rFonts w:ascii="SimSun" w:eastAsia="SimSun" w:hAnsi="SimSun" w:cs="SimSun"/>
          <w:kern w:val="0"/>
          <w:sz w:val="24"/>
          <w:szCs w:val="24"/>
        </w:rPr>
      </w:pPr>
    </w:p>
    <w:p w14:paraId="53F05CA0" w14:textId="78596D3A" w:rsidR="004578A1" w:rsidRDefault="004578A1" w:rsidP="004578A1">
      <w:pPr>
        <w:widowControl/>
        <w:spacing w:before="75" w:after="75"/>
        <w:jc w:val="left"/>
        <w:rPr>
          <w:rFonts w:ascii="Microsoft YaHei" w:eastAsia="Microsoft YaHei" w:hAnsi="Microsoft YaHei" w:cs="SimSun"/>
          <w:kern w:val="0"/>
          <w:sz w:val="24"/>
          <w:szCs w:val="24"/>
        </w:rPr>
      </w:pPr>
      <w:proofErr w:type="gramStart"/>
      <w:r w:rsidRPr="004578A1">
        <w:rPr>
          <w:rFonts w:ascii="Microsoft YaHei" w:eastAsia="Microsoft YaHei" w:hAnsi="Microsoft YaHei" w:cs="SimSun" w:hint="eastAsia"/>
          <w:kern w:val="0"/>
          <w:sz w:val="24"/>
          <w:szCs w:val="24"/>
        </w:rPr>
        <w:t>凝胶注膜成型</w:t>
      </w:r>
      <w:proofErr w:type="gramEnd"/>
    </w:p>
    <w:p w14:paraId="13FAFF33" w14:textId="0F18E093" w:rsidR="00C55293" w:rsidRDefault="00D23048" w:rsidP="004578A1">
      <w:pPr>
        <w:widowControl/>
        <w:spacing w:before="75" w:after="75"/>
        <w:jc w:val="left"/>
        <w:rPr>
          <w:rFonts w:ascii="SimSun" w:eastAsia="SimSun" w:hAnsi="SimSun" w:cs="SimSun"/>
          <w:kern w:val="0"/>
          <w:sz w:val="24"/>
          <w:szCs w:val="24"/>
        </w:rPr>
      </w:pPr>
      <w:r w:rsidRPr="00D23048">
        <w:rPr>
          <w:rFonts w:ascii="SimSun" w:eastAsia="SimSun" w:hAnsi="SimSun" w:cs="SimSun"/>
          <w:kern w:val="0"/>
          <w:sz w:val="24"/>
          <w:szCs w:val="24"/>
        </w:rPr>
        <w:t>Gel Injection Molding</w:t>
      </w:r>
    </w:p>
    <w:p w14:paraId="76333CB3" w14:textId="424737A1" w:rsidR="00D23048" w:rsidRPr="004578A1" w:rsidRDefault="00122EC1" w:rsidP="004578A1">
      <w:pPr>
        <w:widowControl/>
        <w:spacing w:before="75" w:after="75"/>
        <w:jc w:val="left"/>
        <w:rPr>
          <w:rFonts w:ascii="SimSun" w:eastAsia="SimSun" w:hAnsi="SimSun" w:cs="SimSun"/>
          <w:kern w:val="0"/>
          <w:sz w:val="24"/>
          <w:szCs w:val="24"/>
        </w:rPr>
      </w:pPr>
      <w:r w:rsidRPr="00122EC1">
        <w:rPr>
          <w:rFonts w:ascii="SimSun" w:eastAsia="SimSun" w:hAnsi="SimSun" w:cs="SimSun"/>
          <w:kern w:val="0"/>
          <w:sz w:val="24"/>
          <w:szCs w:val="24"/>
        </w:rPr>
        <w:t>S-NdFeB magnetic powder</w:t>
      </w:r>
      <w:r w:rsidR="004A678D">
        <w:rPr>
          <w:rFonts w:ascii="SimSun" w:eastAsia="SimSun" w:hAnsi="SimSun" w:cs="SimSun"/>
          <w:kern w:val="0"/>
          <w:sz w:val="24"/>
          <w:szCs w:val="24"/>
        </w:rPr>
        <w:t xml:space="preserve"> is </w:t>
      </w:r>
      <w:r w:rsidR="004A678D" w:rsidRPr="004A678D">
        <w:rPr>
          <w:rFonts w:ascii="SimSun" w:eastAsia="SimSun" w:hAnsi="SimSun" w:cs="SimSun"/>
          <w:kern w:val="0"/>
          <w:sz w:val="24"/>
          <w:szCs w:val="24"/>
        </w:rPr>
        <w:t>suspen</w:t>
      </w:r>
      <w:r w:rsidR="004A678D">
        <w:rPr>
          <w:rFonts w:ascii="SimSun" w:eastAsia="SimSun" w:hAnsi="SimSun" w:cs="SimSun"/>
          <w:kern w:val="0"/>
          <w:sz w:val="24"/>
          <w:szCs w:val="24"/>
        </w:rPr>
        <w:t xml:space="preserve">ded in a </w:t>
      </w:r>
      <w:r w:rsidR="00282E32" w:rsidRPr="00282E32">
        <w:rPr>
          <w:rFonts w:ascii="SimSun" w:eastAsia="SimSun" w:hAnsi="SimSun" w:cs="SimSun"/>
          <w:kern w:val="0"/>
          <w:sz w:val="24"/>
          <w:szCs w:val="24"/>
        </w:rPr>
        <w:t>liquid</w:t>
      </w:r>
      <w:r w:rsidR="00780923">
        <w:rPr>
          <w:rFonts w:ascii="SimSun" w:eastAsia="SimSun" w:hAnsi="SimSun" w:cs="SimSun"/>
          <w:kern w:val="0"/>
          <w:sz w:val="24"/>
          <w:szCs w:val="24"/>
        </w:rPr>
        <w:t xml:space="preserve"> </w:t>
      </w:r>
      <w:r w:rsidR="001373BC">
        <w:rPr>
          <w:rFonts w:ascii="SimSun" w:eastAsia="SimSun" w:hAnsi="SimSun" w:cs="SimSun"/>
          <w:kern w:val="0"/>
          <w:sz w:val="24"/>
          <w:szCs w:val="24"/>
        </w:rPr>
        <w:t xml:space="preserve">consisting of an </w:t>
      </w:r>
      <w:r w:rsidR="001373BC" w:rsidRPr="001373BC">
        <w:rPr>
          <w:rFonts w:ascii="SimSun" w:eastAsia="SimSun" w:hAnsi="SimSun" w:cs="SimSun"/>
          <w:kern w:val="0"/>
          <w:sz w:val="24"/>
          <w:szCs w:val="24"/>
        </w:rPr>
        <w:t>organic solvent</w:t>
      </w:r>
      <w:r w:rsidR="007A023E">
        <w:rPr>
          <w:rFonts w:ascii="SimSun" w:eastAsia="SimSun" w:hAnsi="SimSun" w:cs="SimSun"/>
          <w:kern w:val="0"/>
          <w:sz w:val="24"/>
          <w:szCs w:val="24"/>
        </w:rPr>
        <w:t xml:space="preserve"> </w:t>
      </w:r>
      <w:r w:rsidR="00BE71C3">
        <w:rPr>
          <w:rFonts w:ascii="SimSun" w:eastAsia="SimSun" w:hAnsi="SimSun" w:cs="SimSun"/>
          <w:kern w:val="0"/>
          <w:sz w:val="24"/>
          <w:szCs w:val="24"/>
        </w:rPr>
        <w:t xml:space="preserve">and then injected into a mold. </w:t>
      </w:r>
      <w:r w:rsidR="001C1FC5">
        <w:rPr>
          <w:rFonts w:ascii="SimSun" w:eastAsia="SimSun" w:hAnsi="SimSun" w:cs="SimSun"/>
          <w:kern w:val="0"/>
          <w:sz w:val="24"/>
          <w:szCs w:val="24"/>
        </w:rPr>
        <w:t xml:space="preserve">During the </w:t>
      </w:r>
      <w:r w:rsidR="00FC6ADE">
        <w:rPr>
          <w:rFonts w:ascii="SimSun" w:eastAsia="SimSun" w:hAnsi="SimSun" w:cs="SimSun"/>
          <w:kern w:val="0"/>
          <w:sz w:val="24"/>
          <w:szCs w:val="24"/>
        </w:rPr>
        <w:t xml:space="preserve">alignment, </w:t>
      </w:r>
      <w:r w:rsidR="00E45695">
        <w:rPr>
          <w:rFonts w:ascii="SimSun" w:eastAsia="SimSun" w:hAnsi="SimSun" w:cs="SimSun"/>
          <w:kern w:val="0"/>
          <w:sz w:val="24"/>
          <w:szCs w:val="24"/>
        </w:rPr>
        <w:t xml:space="preserve">the </w:t>
      </w:r>
      <w:r w:rsidR="00E45695" w:rsidRPr="00E45695">
        <w:rPr>
          <w:rFonts w:ascii="SimSun" w:eastAsia="SimSun" w:hAnsi="SimSun" w:cs="SimSun"/>
          <w:kern w:val="0"/>
          <w:sz w:val="24"/>
          <w:szCs w:val="24"/>
        </w:rPr>
        <w:t>monomers</w:t>
      </w:r>
      <w:r w:rsidR="00E45695">
        <w:rPr>
          <w:rFonts w:ascii="SimSun" w:eastAsia="SimSun" w:hAnsi="SimSun" w:cs="SimSun"/>
          <w:kern w:val="0"/>
          <w:sz w:val="24"/>
          <w:szCs w:val="24"/>
        </w:rPr>
        <w:t xml:space="preserve"> in </w:t>
      </w:r>
      <w:r w:rsidR="00C570B6">
        <w:rPr>
          <w:rFonts w:ascii="SimSun" w:eastAsia="SimSun" w:hAnsi="SimSun" w:cs="SimSun"/>
          <w:kern w:val="0"/>
          <w:sz w:val="24"/>
          <w:szCs w:val="24"/>
        </w:rPr>
        <w:t xml:space="preserve">the solvent </w:t>
      </w:r>
      <w:r w:rsidR="00F64772" w:rsidRPr="00F64772">
        <w:rPr>
          <w:rFonts w:ascii="SimSun" w:eastAsia="SimSun" w:hAnsi="SimSun" w:cs="SimSun"/>
          <w:kern w:val="0"/>
          <w:sz w:val="24"/>
          <w:szCs w:val="24"/>
        </w:rPr>
        <w:t>undergo a polymerization</w:t>
      </w:r>
      <w:r w:rsidR="00F64772">
        <w:rPr>
          <w:rFonts w:ascii="SimSun" w:eastAsia="SimSun" w:hAnsi="SimSun" w:cs="SimSun"/>
          <w:kern w:val="0"/>
          <w:sz w:val="24"/>
          <w:szCs w:val="24"/>
        </w:rPr>
        <w:t xml:space="preserve"> to form </w:t>
      </w:r>
      <w:r w:rsidR="00FD166E">
        <w:rPr>
          <w:rFonts w:ascii="SimSun" w:eastAsia="SimSun" w:hAnsi="SimSun" w:cs="SimSun"/>
          <w:kern w:val="0"/>
          <w:sz w:val="24"/>
          <w:szCs w:val="24"/>
        </w:rPr>
        <w:t>lattice structures.</w:t>
      </w:r>
      <w:r w:rsidR="00A23182">
        <w:rPr>
          <w:rFonts w:ascii="SimSun" w:eastAsia="SimSun" w:hAnsi="SimSun" w:cs="SimSun"/>
          <w:kern w:val="0"/>
          <w:sz w:val="24"/>
          <w:szCs w:val="24"/>
        </w:rPr>
        <w:t xml:space="preserve"> </w:t>
      </w:r>
      <w:r w:rsidR="00A14039">
        <w:rPr>
          <w:rFonts w:ascii="SimSun" w:eastAsia="SimSun" w:hAnsi="SimSun" w:cs="SimSun"/>
          <w:kern w:val="0"/>
          <w:sz w:val="24"/>
          <w:szCs w:val="24"/>
        </w:rPr>
        <w:t xml:space="preserve">The coated </w:t>
      </w:r>
      <w:r w:rsidR="000A6D40" w:rsidRPr="000A6D40">
        <w:rPr>
          <w:rFonts w:ascii="SimSun" w:eastAsia="SimSun" w:hAnsi="SimSun" w:cs="SimSun"/>
          <w:kern w:val="0"/>
          <w:sz w:val="24"/>
          <w:szCs w:val="24"/>
        </w:rPr>
        <w:t>alloy powder particles</w:t>
      </w:r>
      <w:r w:rsidR="000A6D40">
        <w:rPr>
          <w:rFonts w:ascii="SimSun" w:eastAsia="SimSun" w:hAnsi="SimSun" w:cs="SimSun"/>
          <w:kern w:val="0"/>
          <w:sz w:val="24"/>
          <w:szCs w:val="24"/>
        </w:rPr>
        <w:t xml:space="preserve"> coated, </w:t>
      </w:r>
      <w:r w:rsidR="000A6D40" w:rsidRPr="000A6D40">
        <w:rPr>
          <w:rFonts w:ascii="SimSun" w:eastAsia="SimSun" w:hAnsi="SimSun" w:cs="SimSun"/>
          <w:kern w:val="0"/>
          <w:sz w:val="24"/>
          <w:szCs w:val="24"/>
        </w:rPr>
        <w:t>dried, bonded</w:t>
      </w:r>
      <w:r w:rsidR="000A6D40">
        <w:rPr>
          <w:rFonts w:ascii="SimSun" w:eastAsia="SimSun" w:hAnsi="SimSun" w:cs="SimSun"/>
          <w:kern w:val="0"/>
          <w:sz w:val="24"/>
          <w:szCs w:val="24"/>
        </w:rPr>
        <w:t>,</w:t>
      </w:r>
      <w:r w:rsidR="000A6D40" w:rsidRPr="000A6D40">
        <w:rPr>
          <w:rFonts w:ascii="SimSun" w:eastAsia="SimSun" w:hAnsi="SimSun" w:cs="SimSun"/>
          <w:kern w:val="0"/>
          <w:sz w:val="24"/>
          <w:szCs w:val="24"/>
        </w:rPr>
        <w:t xml:space="preserve"> and sintered to </w:t>
      </w:r>
      <w:r w:rsidR="00E552C6">
        <w:rPr>
          <w:rFonts w:ascii="SimSun" w:eastAsia="SimSun" w:hAnsi="SimSun" w:cs="SimSun"/>
          <w:kern w:val="0"/>
          <w:sz w:val="24"/>
          <w:szCs w:val="24"/>
        </w:rPr>
        <w:t>form</w:t>
      </w:r>
      <w:r w:rsidR="000A6D40" w:rsidRPr="000A6D40">
        <w:rPr>
          <w:rFonts w:ascii="SimSun" w:eastAsia="SimSun" w:hAnsi="SimSun" w:cs="SimSun"/>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53F05CAC" w14:textId="77777777" w:rsidR="00941AEC" w:rsidRDefault="00941AEC"/>
    <w:p w14:paraId="53F05CAD" w14:textId="77777777" w:rsidR="00941AEC" w:rsidRDefault="00941AEC"/>
    <w:p w14:paraId="53F05CAE" w14:textId="77777777" w:rsidR="00941AEC" w:rsidRDefault="00941AEC"/>
    <w:p w14:paraId="53F05CAF" w14:textId="77777777" w:rsidR="00941AEC" w:rsidRDefault="00941AEC"/>
    <w:p w14:paraId="53F05CB0" w14:textId="77777777" w:rsidR="00941AEC" w:rsidRDefault="00941AEC"/>
    <w:p w14:paraId="53F05CB1" w14:textId="77777777" w:rsidR="00941AEC" w:rsidRDefault="00941AEC"/>
    <w:p w14:paraId="53F05CB2" w14:textId="77777777" w:rsidR="00941AEC" w:rsidRDefault="00941AEC"/>
    <w:p w14:paraId="53F05CB3" w14:textId="77777777" w:rsidR="00941AEC" w:rsidRDefault="00941AEC"/>
    <w:p w14:paraId="53F05CB4" w14:textId="77777777" w:rsidR="00941AEC" w:rsidRDefault="00941AEC"/>
    <w:p w14:paraId="53F05CB5" w14:textId="77777777" w:rsidR="00941AEC" w:rsidRDefault="00941AEC"/>
    <w:p w14:paraId="53F05CB6" w14:textId="77777777" w:rsidR="00941AEC" w:rsidRDefault="00941AEC"/>
    <w:p w14:paraId="53F05CB7" w14:textId="77777777" w:rsidR="00941AEC" w:rsidRDefault="00941AEC"/>
    <w:p w14:paraId="53F05CB8" w14:textId="77777777" w:rsidR="00941AEC" w:rsidRDefault="00941AEC"/>
    <w:p w14:paraId="53F05CB9" w14:textId="77777777" w:rsidR="00941AEC" w:rsidRDefault="00941AEC"/>
    <w:p w14:paraId="53F05CBA" w14:textId="77777777" w:rsidR="00941AEC" w:rsidRDefault="00941AEC"/>
    <w:p w14:paraId="53F05CBB" w14:textId="77777777" w:rsidR="00941AEC" w:rsidRDefault="00941AEC"/>
    <w:p w14:paraId="53F05CBC" w14:textId="77777777" w:rsidR="00941AEC" w:rsidRDefault="00941AEC"/>
    <w:p w14:paraId="53F05CBD" w14:textId="77777777" w:rsidR="00941AEC" w:rsidRDefault="00941AEC"/>
    <w:p w14:paraId="53F05CBE" w14:textId="77777777" w:rsidR="00941AEC" w:rsidRDefault="00941AEC"/>
    <w:p w14:paraId="53F05CBF" w14:textId="77777777" w:rsidR="00941AEC" w:rsidRDefault="00941AEC"/>
    <w:p w14:paraId="53F05CC0" w14:textId="77777777" w:rsidR="00941AEC" w:rsidRDefault="00941AEC"/>
    <w:p w14:paraId="53F05CC1" w14:textId="77777777" w:rsidR="00941AEC" w:rsidRDefault="00941AEC"/>
    <w:p w14:paraId="53F05CC2" w14:textId="77777777" w:rsidR="00941AEC" w:rsidRDefault="00941AEC"/>
    <w:p w14:paraId="53F05CC3" w14:textId="77777777" w:rsidR="00941AEC" w:rsidRDefault="00941AEC"/>
    <w:p w14:paraId="53F05CC4" w14:textId="77777777" w:rsidR="00941AEC" w:rsidRDefault="00941AEC"/>
    <w:p w14:paraId="53F05CC5" w14:textId="77777777" w:rsidR="00941AEC" w:rsidRDefault="00941AEC"/>
    <w:p w14:paraId="53F05CC6" w14:textId="77777777" w:rsidR="00941AEC" w:rsidRDefault="00941AEC"/>
    <w:p w14:paraId="53F05CC7" w14:textId="77777777" w:rsidR="00941AEC" w:rsidRDefault="00941AEC"/>
    <w:p w14:paraId="53F05CC8" w14:textId="77777777" w:rsidR="00941AEC" w:rsidRDefault="00941AEC"/>
    <w:p w14:paraId="53F05CC9" w14:textId="77777777" w:rsidR="00941AEC" w:rsidRDefault="00941AEC"/>
    <w:p w14:paraId="53F05CCA" w14:textId="77777777" w:rsidR="00941AEC" w:rsidRDefault="00941AEC"/>
    <w:p w14:paraId="53F05CCB" w14:textId="77777777" w:rsidR="00941AEC" w:rsidRDefault="00941AEC"/>
    <w:p w14:paraId="2C71C314" w14:textId="77777777" w:rsidR="006256CB" w:rsidRDefault="006256CB"/>
    <w:p w14:paraId="26DF29AD" w14:textId="77777777" w:rsidR="006256CB" w:rsidRDefault="006256CB"/>
    <w:p w14:paraId="13B377ED" w14:textId="77777777" w:rsidR="006256CB" w:rsidRDefault="006256CB"/>
    <w:p w14:paraId="6748D865" w14:textId="77777777" w:rsidR="006256CB" w:rsidRDefault="006256CB"/>
    <w:p w14:paraId="2676B363" w14:textId="77777777" w:rsidR="006256CB" w:rsidRDefault="006256CB"/>
    <w:p w14:paraId="6EC7F9F5" w14:textId="77777777" w:rsidR="006256CB" w:rsidRDefault="006256CB"/>
    <w:p w14:paraId="429E7992" w14:textId="77777777" w:rsidR="006256CB" w:rsidRDefault="006256CB"/>
    <w:p w14:paraId="3133130B" w14:textId="77777777" w:rsidR="006256CB" w:rsidRDefault="006256CB"/>
    <w:p w14:paraId="18329F83" w14:textId="77777777" w:rsidR="006256CB" w:rsidRDefault="006256CB"/>
    <w:p w14:paraId="469047AE" w14:textId="77777777" w:rsidR="006256CB" w:rsidRDefault="006256CB"/>
    <w:p w14:paraId="21FFD452" w14:textId="77777777" w:rsidR="006256CB" w:rsidRDefault="006256CB"/>
    <w:p w14:paraId="6B0E0657" w14:textId="77777777" w:rsidR="006256CB" w:rsidRDefault="006256CB"/>
    <w:p w14:paraId="31346B4C" w14:textId="77777777" w:rsidR="006256CB" w:rsidRDefault="006256CB"/>
    <w:p w14:paraId="31AC0CCB" w14:textId="77777777" w:rsidR="006256CB" w:rsidRDefault="006256CB"/>
    <w:p w14:paraId="5CF14159" w14:textId="77777777" w:rsidR="006256CB" w:rsidRDefault="006256CB"/>
    <w:p w14:paraId="6C8FFD9C" w14:textId="77777777" w:rsidR="006256CB" w:rsidRDefault="006256CB"/>
    <w:p w14:paraId="2A53D55E" w14:textId="77777777" w:rsidR="006256CB" w:rsidRDefault="006256CB"/>
    <w:p w14:paraId="7ED947F5" w14:textId="77777777" w:rsidR="006256CB" w:rsidRDefault="006256CB"/>
    <w:p w14:paraId="53F05CCC" w14:textId="77777777" w:rsidR="00941AEC" w:rsidRDefault="00941AEC"/>
    <w:p w14:paraId="53F05CCD" w14:textId="77777777" w:rsidR="00941AEC" w:rsidRDefault="00941AEC"/>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7202EC08" w14:textId="4928C2F2" w:rsidR="007F07A4" w:rsidRDefault="007125CA" w:rsidP="00941AEC">
      <w:pPr>
        <w:widowControl/>
        <w:jc w:val="left"/>
        <w:rPr>
          <w:rFonts w:ascii="Microsoft YaHei" w:eastAsia="Microsoft YaHei" w:hAnsi="Microsoft YaHei" w:cs="SimSun"/>
          <w:kern w:val="0"/>
          <w:sz w:val="30"/>
          <w:szCs w:val="30"/>
        </w:rPr>
      </w:pPr>
      <w:r w:rsidRPr="00B56606">
        <w:rPr>
          <w:rFonts w:ascii="Microsoft YaHei" w:eastAsia="Microsoft YaHei" w:hAnsi="Microsoft YaHei" w:cs="SimSun" w:hint="eastAsia"/>
          <w:kern w:val="0"/>
          <w:sz w:val="30"/>
          <w:szCs w:val="30"/>
        </w:rPr>
        <w:t>Specialized</w:t>
      </w:r>
      <w:r w:rsidR="007F07A4" w:rsidRPr="007F07A4">
        <w:rPr>
          <w:rFonts w:ascii="Microsoft YaHei" w:eastAsia="Microsoft YaHei" w:hAnsi="Microsoft YaHei" w:cs="SimSun"/>
          <w:kern w:val="0"/>
          <w:sz w:val="30"/>
          <w:szCs w:val="30"/>
        </w:rPr>
        <w:t xml:space="preserve"> in </w:t>
      </w:r>
      <w:r>
        <w:rPr>
          <w:rFonts w:ascii="Microsoft YaHei" w:eastAsia="Microsoft YaHei" w:hAnsi="Microsoft YaHei" w:cs="SimSun"/>
          <w:kern w:val="0"/>
          <w:sz w:val="30"/>
          <w:szCs w:val="30"/>
        </w:rPr>
        <w:t>Alignment</w:t>
      </w:r>
      <w:r w:rsidR="007F07A4" w:rsidRPr="007F07A4">
        <w:rPr>
          <w:rFonts w:ascii="Microsoft YaHei" w:eastAsia="Microsoft YaHei" w:hAnsi="Microsoft YaHei" w:cs="SimSun"/>
          <w:kern w:val="0"/>
          <w:sz w:val="30"/>
          <w:szCs w:val="30"/>
        </w:rPr>
        <w:t xml:space="preserve"> molding of high-performance NdFeB </w:t>
      </w:r>
      <w:proofErr w:type="gramStart"/>
      <w:r w:rsidR="007F07A4" w:rsidRPr="007F07A4">
        <w:rPr>
          <w:rFonts w:ascii="Microsoft YaHei" w:eastAsia="Microsoft YaHei" w:hAnsi="Microsoft YaHei" w:cs="SimSun"/>
          <w:kern w:val="0"/>
          <w:sz w:val="30"/>
          <w:szCs w:val="30"/>
        </w:rPr>
        <w:t>magnets</w:t>
      </w:r>
      <w:proofErr w:type="gramEnd"/>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53F05CC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1、液压系统采用日本制造油泵，双压双流量控制，保证压制精度，并且体积小，占地少。</w:t>
      </w:r>
    </w:p>
    <w:p w14:paraId="53F05CD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lastRenderedPageBreak/>
        <w:t>2、通过高效率的横、纵、辐射状</w:t>
      </w:r>
      <w:proofErr w:type="gramStart"/>
      <w:r w:rsidRPr="00941AEC">
        <w:rPr>
          <w:rFonts w:ascii="Microsoft YaHei" w:eastAsia="Microsoft YaHei" w:hAnsi="Microsoft YaHei" w:cs="SimSun" w:hint="eastAsia"/>
          <w:color w:val="000000"/>
          <w:kern w:val="0"/>
          <w:sz w:val="24"/>
          <w:szCs w:val="24"/>
        </w:rPr>
        <w:t>磁场等磁回路</w:t>
      </w:r>
      <w:proofErr w:type="gramEnd"/>
      <w:r w:rsidRPr="00941AEC">
        <w:rPr>
          <w:rFonts w:ascii="Microsoft YaHei" w:eastAsia="Microsoft YaHei" w:hAnsi="Microsoft YaHei" w:cs="SimSun" w:hint="eastAsia"/>
          <w:color w:val="000000"/>
          <w:kern w:val="0"/>
          <w:sz w:val="24"/>
          <w:szCs w:val="24"/>
        </w:rPr>
        <w:t>;全封闭氮气充填、自动加料方式，能够成型高性能稀土类等磁石。</w:t>
      </w:r>
    </w:p>
    <w:p w14:paraId="53F05CD1"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3F05CD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53F05CD3"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5、采用四柱式框架结构，上、</w:t>
      </w:r>
      <w:proofErr w:type="gramStart"/>
      <w:r w:rsidRPr="00941AEC">
        <w:rPr>
          <w:rFonts w:ascii="Microsoft YaHei" w:eastAsia="Microsoft YaHei" w:hAnsi="Microsoft YaHei" w:cs="SimSun" w:hint="eastAsia"/>
          <w:color w:val="000000"/>
          <w:kern w:val="0"/>
          <w:sz w:val="24"/>
          <w:szCs w:val="24"/>
        </w:rPr>
        <w:t>下部均</w:t>
      </w:r>
      <w:proofErr w:type="gramEnd"/>
      <w:r w:rsidRPr="00941AEC">
        <w:rPr>
          <w:rFonts w:ascii="Microsoft YaHei" w:eastAsia="Microsoft YaHei" w:hAnsi="Microsoft YaHei" w:cs="SimSun" w:hint="eastAsia"/>
          <w:color w:val="000000"/>
          <w:kern w:val="0"/>
          <w:sz w:val="24"/>
          <w:szCs w:val="24"/>
        </w:rPr>
        <w:t>装有日本制液压油缸，精度模架进行成型和分离，实现了小型化，节约资源的目的。</w:t>
      </w:r>
    </w:p>
    <w:p w14:paraId="53F05CD4"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6、压机的驱动及主要主机框等</w:t>
      </w:r>
      <w:proofErr w:type="gramStart"/>
      <w:r w:rsidRPr="00941AEC">
        <w:rPr>
          <w:rFonts w:ascii="Microsoft YaHei" w:eastAsia="Microsoft YaHei" w:hAnsi="Microsoft YaHei" w:cs="SimSun" w:hint="eastAsia"/>
          <w:color w:val="000000"/>
          <w:kern w:val="0"/>
          <w:sz w:val="24"/>
          <w:szCs w:val="24"/>
        </w:rPr>
        <w:t>安装于压机</w:t>
      </w:r>
      <w:proofErr w:type="gramEnd"/>
      <w:r w:rsidRPr="00941AEC">
        <w:rPr>
          <w:rFonts w:ascii="Microsoft YaHei" w:eastAsia="Microsoft YaHei" w:hAnsi="Microsoft YaHei" w:cs="SimSun" w:hint="eastAsia"/>
          <w:color w:val="000000"/>
          <w:kern w:val="0"/>
          <w:sz w:val="24"/>
          <w:szCs w:val="24"/>
        </w:rPr>
        <w:t>的底盘上，使压机结构紧凑重心低、占地少、运行可靠。</w:t>
      </w:r>
    </w:p>
    <w:p w14:paraId="53F05CD5"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imSun" w:eastAsia="SimSun" w:hAnsi="SimSun" w:cs="SimSun"/>
          <w:b/>
          <w:bCs/>
          <w:color w:val="FFFFFF"/>
          <w:kern w:val="0"/>
          <w:sz w:val="27"/>
          <w:szCs w:val="27"/>
        </w:rPr>
        <w:t>优势及特点</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proofErr w:type="gramStart"/>
      <w:r w:rsidRPr="00941AEC">
        <w:rPr>
          <w:rFonts w:ascii="SimSun" w:eastAsia="SimSun" w:hAnsi="SimSun" w:cs="SimSun"/>
          <w:color w:val="000000"/>
          <w:kern w:val="0"/>
          <w:sz w:val="23"/>
          <w:szCs w:val="23"/>
        </w:rPr>
        <w:t>他社压</w:t>
      </w:r>
      <w:proofErr w:type="gramEnd"/>
      <w:r w:rsidRPr="00941AEC">
        <w:rPr>
          <w:rFonts w:ascii="SimSun" w:eastAsia="SimSun" w:hAnsi="SimSun" w:cs="SimSun"/>
          <w:color w:val="000000"/>
          <w:kern w:val="0"/>
          <w:sz w:val="23"/>
          <w:szCs w:val="23"/>
        </w:rPr>
        <w:t>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53F05CD8"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压机要少很多。在全密闭的生产环境下进行生产，密封度为：100PM以下 ，对磁粉的抗氧化起到了很好的保护作用，同时对粉尘有了很好的抑制作用，改善了工厂环境，提升了用户工厂的形象。</w:t>
      </w:r>
    </w:p>
    <w:p w14:paraId="53F05CD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 w:val="24"/>
          <w:szCs w:val="24"/>
        </w:rPr>
        <w:t>操作简单、节约人工成本。原先需要几个人管理一台的设备，现在一个人能够轻松管理两台，有效的节约了用人成本，给用户带来更加直观的效益。</w:t>
      </w: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53F05CD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333333"/>
          <w:spacing w:val="23"/>
          <w:kern w:val="0"/>
          <w:szCs w:val="21"/>
        </w:rPr>
        <w:t>上冲在模腔内</w:t>
      </w:r>
      <w:proofErr w:type="gramStart"/>
      <w:r w:rsidRPr="00941AEC">
        <w:rPr>
          <w:rFonts w:ascii="Microsoft YaHei" w:eastAsia="Microsoft YaHei" w:hAnsi="Microsoft YaHei" w:cs="SimSun" w:hint="eastAsia"/>
          <w:color w:val="333333"/>
          <w:spacing w:val="23"/>
          <w:kern w:val="0"/>
          <w:szCs w:val="21"/>
        </w:rPr>
        <w:t>与模套按</w:t>
      </w:r>
      <w:proofErr w:type="gramEnd"/>
      <w:r w:rsidRPr="00941AEC">
        <w:rPr>
          <w:rFonts w:ascii="Microsoft YaHei" w:eastAsia="Microsoft YaHei" w:hAnsi="Microsoft YaHei" w:cs="SimSun" w:hint="eastAsia"/>
          <w:color w:val="333333"/>
          <w:spacing w:val="23"/>
          <w:kern w:val="0"/>
          <w:szCs w:val="21"/>
        </w:rPr>
        <w:t>不同速度同时同向运动，</w:t>
      </w:r>
      <w:r w:rsidRPr="00941AEC">
        <w:rPr>
          <w:rFonts w:ascii="Segoe UI" w:eastAsia="SimSun" w:hAnsi="Segoe UI" w:cs="Segoe UI"/>
          <w:color w:val="333333"/>
          <w:spacing w:val="23"/>
          <w:kern w:val="0"/>
          <w:szCs w:val="21"/>
        </w:rPr>
        <w:t>压制动作通过程序控制，可随不同产品自行设置参数调整，来达到压坯上、中、下密度均匀性要求。从而保证了压坯的质量，操作简单便利。</w:t>
      </w:r>
    </w:p>
    <w:p w14:paraId="53F05CDC"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02</w:t>
      </w:r>
      <w:r w:rsidRPr="00941AEC">
        <w:rPr>
          <w:rFonts w:ascii="SimSun" w:eastAsia="SimSun" w:hAnsi="SimSun" w:cs="SimSun"/>
          <w:kern w:val="0"/>
          <w:sz w:val="27"/>
          <w:szCs w:val="27"/>
        </w:rPr>
        <w:t>技术优势：全自动加料</w:t>
      </w:r>
    </w:p>
    <w:p w14:paraId="53F05CDD" w14:textId="77777777" w:rsidR="00941AEC" w:rsidRPr="00941AEC" w:rsidRDefault="00941AEC" w:rsidP="00941AEC">
      <w:pPr>
        <w:widowControl/>
        <w:spacing w:before="100" w:beforeAutospacing="1" w:after="100" w:afterAutospacing="1"/>
        <w:rPr>
          <w:rFonts w:ascii="Segoe UI" w:eastAsia="SimSun" w:hAnsi="Segoe UI" w:cs="Segoe UI"/>
          <w:color w:val="333333"/>
          <w:spacing w:val="23"/>
          <w:kern w:val="0"/>
          <w:szCs w:val="21"/>
        </w:rPr>
      </w:pPr>
      <w:r w:rsidRPr="00941AEC">
        <w:rPr>
          <w:rFonts w:ascii="Segoe UI" w:eastAsia="SimSun" w:hAnsi="Segoe UI" w:cs="Segoe UI"/>
          <w:color w:val="333333"/>
          <w:spacing w:val="23"/>
          <w:kern w:val="0"/>
          <w:szCs w:val="21"/>
        </w:rPr>
        <w:lastRenderedPageBreak/>
        <w:t>我司针对客户称粉工序多、人工投入多的情况，针对性的设计了全自动加料系统，实现了在密闭环境下自动完成称量，确保每一</w:t>
      </w:r>
      <w:proofErr w:type="gramStart"/>
      <w:r w:rsidRPr="00941AEC">
        <w:rPr>
          <w:rFonts w:ascii="Segoe UI" w:eastAsia="SimSun" w:hAnsi="Segoe UI" w:cs="Segoe UI"/>
          <w:color w:val="333333"/>
          <w:spacing w:val="23"/>
          <w:kern w:val="0"/>
          <w:szCs w:val="21"/>
        </w:rPr>
        <w:t>模材料</w:t>
      </w:r>
      <w:proofErr w:type="gramEnd"/>
      <w:r w:rsidRPr="00941AEC">
        <w:rPr>
          <w:rFonts w:ascii="Segoe UI" w:eastAsia="SimSun" w:hAnsi="Segoe UI" w:cs="Segoe UI"/>
          <w:color w:val="333333"/>
          <w:spacing w:val="23"/>
          <w:kern w:val="0"/>
          <w:szCs w:val="21"/>
        </w:rPr>
        <w:t>的一致性。节约了原材料和人工，为企业带来了更直观的效益。有控制加粉精度的电磁振荡器和准确称量的</w:t>
      </w:r>
      <w:proofErr w:type="gramStart"/>
      <w:r w:rsidRPr="00941AEC">
        <w:rPr>
          <w:rFonts w:ascii="Segoe UI" w:eastAsia="SimSun" w:hAnsi="Segoe UI" w:cs="Segoe UI"/>
          <w:color w:val="333333"/>
          <w:spacing w:val="23"/>
          <w:kern w:val="0"/>
          <w:szCs w:val="21"/>
        </w:rPr>
        <w:t>电子秤及均匀</w:t>
      </w:r>
      <w:proofErr w:type="gramEnd"/>
      <w:r w:rsidRPr="00941AEC">
        <w:rPr>
          <w:rFonts w:ascii="Segoe UI" w:eastAsia="SimSun" w:hAnsi="Segoe UI" w:cs="Segoe UI"/>
          <w:color w:val="333333"/>
          <w:spacing w:val="23"/>
          <w:kern w:val="0"/>
          <w:szCs w:val="21"/>
        </w:rPr>
        <w:t>加料的料盒等组成的加料系统，保证加料的克重在规定的范围内，并且能通过程序自动监控、调整重量的平衡和变化。使压机的全自动操作变为可能。</w:t>
      </w: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53F05CDF"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03</w:t>
      </w:r>
      <w:r w:rsidRPr="00941AEC">
        <w:rPr>
          <w:rFonts w:ascii="SimSun" w:eastAsia="SimSun" w:hAnsi="SimSun" w:cs="SimSun"/>
          <w:kern w:val="0"/>
          <w:sz w:val="27"/>
          <w:szCs w:val="27"/>
        </w:rPr>
        <w:t>技术优势：自动取料</w:t>
      </w:r>
    </w:p>
    <w:p w14:paraId="53F05CE0"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采用机械手将</w:t>
      </w:r>
      <w:proofErr w:type="gramStart"/>
      <w:r w:rsidRPr="00941AEC">
        <w:rPr>
          <w:rFonts w:ascii="Segoe UI" w:eastAsia="SimSun" w:hAnsi="Segoe UI" w:cs="Segoe UI"/>
          <w:color w:val="333333"/>
          <w:spacing w:val="23"/>
          <w:kern w:val="0"/>
          <w:szCs w:val="21"/>
        </w:rPr>
        <w:t>脱模位</w:t>
      </w:r>
      <w:proofErr w:type="gramEnd"/>
      <w:r w:rsidRPr="00941AEC">
        <w:rPr>
          <w:rFonts w:ascii="Segoe UI" w:eastAsia="SimSun" w:hAnsi="Segoe UI" w:cs="Segoe UI"/>
          <w:color w:val="333333"/>
          <w:spacing w:val="23"/>
          <w:kern w:val="0"/>
          <w:szCs w:val="21"/>
        </w:rPr>
        <w:t>的压</w:t>
      </w:r>
      <w:proofErr w:type="gramStart"/>
      <w:r w:rsidRPr="00941AEC">
        <w:rPr>
          <w:rFonts w:ascii="Segoe UI" w:eastAsia="SimSun" w:hAnsi="Segoe UI" w:cs="Segoe UI"/>
          <w:color w:val="333333"/>
          <w:spacing w:val="23"/>
          <w:kern w:val="0"/>
          <w:szCs w:val="21"/>
        </w:rPr>
        <w:t>坯从模腔</w:t>
      </w:r>
      <w:proofErr w:type="gramEnd"/>
      <w:r w:rsidRPr="00941AEC">
        <w:rPr>
          <w:rFonts w:ascii="Segoe UI" w:eastAsia="SimSun" w:hAnsi="Segoe UI" w:cs="Segoe UI"/>
          <w:color w:val="333333"/>
          <w:spacing w:val="23"/>
          <w:kern w:val="0"/>
          <w:szCs w:val="21"/>
        </w:rPr>
        <w:t>上方自动取出放到输送带上，再由输送带送到人工包装码料位置。既保障了人身安全，又稳定了压坯的质量。</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53F05CE3" w14:textId="77777777" w:rsidR="00941AEC" w:rsidRPr="00941AEC" w:rsidRDefault="00941AEC" w:rsidP="00941AEC">
      <w:pPr>
        <w:widowControl/>
        <w:spacing w:before="100" w:beforeAutospacing="1" w:after="100" w:afterAutospacing="1"/>
        <w:jc w:val="left"/>
        <w:rPr>
          <w:rFonts w:ascii="SimSun" w:eastAsia="SimSun" w:hAnsi="SimSun" w:cs="SimSun"/>
          <w:kern w:val="0"/>
          <w:sz w:val="24"/>
          <w:szCs w:val="24"/>
        </w:rPr>
      </w:pPr>
      <w:r w:rsidRPr="00941AEC">
        <w:rPr>
          <w:rFonts w:ascii="SimSun" w:eastAsia="SimSun" w:hAnsi="SimSun" w:cs="SimSun"/>
          <w:kern w:val="0"/>
          <w:sz w:val="24"/>
          <w:szCs w:val="24"/>
        </w:rPr>
        <w:lastRenderedPageBreak/>
        <w:t>油泵采用的是日本</w:t>
      </w:r>
      <w:proofErr w:type="gramStart"/>
      <w:r w:rsidRPr="00941AEC">
        <w:rPr>
          <w:rFonts w:ascii="SimSun" w:eastAsia="SimSun" w:hAnsi="SimSun" w:cs="SimSun"/>
          <w:kern w:val="0"/>
          <w:sz w:val="24"/>
          <w:szCs w:val="24"/>
        </w:rPr>
        <w:t>不二越</w:t>
      </w:r>
      <w:proofErr w:type="gramEnd"/>
      <w:r w:rsidRPr="00941AEC">
        <w:rPr>
          <w:rFonts w:ascii="SimSun" w:eastAsia="SimSun" w:hAnsi="SimSun" w:cs="SimSun"/>
          <w:kern w:val="0"/>
          <w:sz w:val="24"/>
          <w:szCs w:val="24"/>
        </w:rPr>
        <w:t>生产的柱塞泵，采用双压双流量控制，即快速大流量时，用小压力，用高压压制时少量供油，降低了能耗，体积小，噪音低。压制中，压力和流量可根据压制过程需要，通过</w:t>
      </w:r>
      <w:proofErr w:type="gramStart"/>
      <w:r w:rsidRPr="00941AEC">
        <w:rPr>
          <w:rFonts w:ascii="SimSun" w:eastAsia="SimSun" w:hAnsi="SimSun" w:cs="SimSun"/>
          <w:kern w:val="0"/>
          <w:sz w:val="24"/>
          <w:szCs w:val="24"/>
        </w:rPr>
        <w:t>比比例</w:t>
      </w:r>
      <w:proofErr w:type="gramEnd"/>
      <w:r w:rsidRPr="00941AEC">
        <w:rPr>
          <w:rFonts w:ascii="SimSun" w:eastAsia="SimSun" w:hAnsi="SimSun" w:cs="SimSun"/>
          <w:kern w:val="0"/>
          <w:sz w:val="24"/>
          <w:szCs w:val="24"/>
        </w:rPr>
        <w:t>压力阀和比例额流量阀，经过PLC程序自动可控可调。保证压制精度。</w:t>
      </w:r>
      <w:proofErr w:type="gramStart"/>
      <w:r w:rsidRPr="00941AEC">
        <w:rPr>
          <w:rFonts w:ascii="SimSun" w:eastAsia="SimSun" w:hAnsi="SimSun" w:cs="SimSun"/>
          <w:kern w:val="0"/>
          <w:sz w:val="24"/>
          <w:szCs w:val="24"/>
        </w:rPr>
        <w:t>阀块和</w:t>
      </w:r>
      <w:proofErr w:type="gramEnd"/>
      <w:r w:rsidRPr="00941AEC">
        <w:rPr>
          <w:rFonts w:ascii="SimSun" w:eastAsia="SimSun" w:hAnsi="SimSun" w:cs="SimSun"/>
          <w:kern w:val="0"/>
          <w:sz w:val="24"/>
          <w:szCs w:val="24"/>
        </w:rPr>
        <w:t>油缸采用日本</w:t>
      </w:r>
      <w:proofErr w:type="gramStart"/>
      <w:r w:rsidRPr="00941AEC">
        <w:rPr>
          <w:rFonts w:ascii="SimSun" w:eastAsia="SimSun" w:hAnsi="SimSun" w:cs="SimSun"/>
          <w:kern w:val="0"/>
          <w:sz w:val="24"/>
          <w:szCs w:val="24"/>
        </w:rPr>
        <w:t>不</w:t>
      </w:r>
      <w:proofErr w:type="gramEnd"/>
      <w:r w:rsidRPr="00941AEC">
        <w:rPr>
          <w:rFonts w:ascii="SimSun" w:eastAsia="SimSun" w:hAnsi="SimSun" w:cs="SimSun"/>
          <w:kern w:val="0"/>
          <w:sz w:val="24"/>
          <w:szCs w:val="24"/>
        </w:rPr>
        <w:t>二越，太阳铁工的产品，精度高，泄漏勺，动作准确，安全可靠。整个油压系统构造比国内传统同吨位压机小，大大缩小了占地空间。</w:t>
      </w: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3F05CE6"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均超过国内同类压机的精度标准，其中模架</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安装在框架内测试垂直</w:t>
      </w:r>
      <w:r w:rsidRPr="00941AEC">
        <w:rPr>
          <w:rFonts w:ascii="Segoe UI" w:eastAsia="SimSun" w:hAnsi="Segoe UI" w:cs="Segoe UI"/>
          <w:color w:val="333333"/>
          <w:spacing w:val="23"/>
          <w:kern w:val="0"/>
          <w:szCs w:val="21"/>
        </w:rPr>
        <w:t>≤20μm/100mm</w:t>
      </w:r>
      <w:r w:rsidRPr="00941AEC">
        <w:rPr>
          <w:rFonts w:ascii="Segoe UI" w:eastAsia="SimSun" w:hAnsi="Segoe UI" w:cs="Segoe UI"/>
          <w:color w:val="333333"/>
          <w:spacing w:val="23"/>
          <w:kern w:val="0"/>
          <w:szCs w:val="21"/>
        </w:rPr>
        <w:t>，相当于日本同类压机</w:t>
      </w:r>
      <w:r w:rsidRPr="00941AEC">
        <w:rPr>
          <w:rFonts w:ascii="Segoe UI" w:eastAsia="SimSun" w:hAnsi="Segoe UI" w:cs="Segoe UI"/>
          <w:color w:val="333333"/>
          <w:spacing w:val="23"/>
          <w:kern w:val="0"/>
          <w:szCs w:val="21"/>
        </w:rPr>
        <w:t>O</w:t>
      </w:r>
      <w:r w:rsidRPr="00941AEC">
        <w:rPr>
          <w:rFonts w:ascii="Segoe UI" w:eastAsia="SimSun" w:hAnsi="Segoe UI" w:cs="Segoe UI"/>
          <w:color w:val="333333"/>
          <w:spacing w:val="23"/>
          <w:kern w:val="0"/>
          <w:szCs w:val="21"/>
        </w:rPr>
        <w:t>级水平。这样就为使用高精度模具提供了可能，单边间隙可做到</w:t>
      </w:r>
      <w:r w:rsidRPr="00941AEC">
        <w:rPr>
          <w:rFonts w:ascii="Segoe UI" w:eastAsia="SimSun" w:hAnsi="Segoe UI" w:cs="Segoe UI"/>
          <w:color w:val="333333"/>
          <w:spacing w:val="23"/>
          <w:kern w:val="0"/>
          <w:szCs w:val="21"/>
        </w:rPr>
        <w:t>25μ m</w:t>
      </w:r>
      <w:r w:rsidRPr="00941AEC">
        <w:rPr>
          <w:rFonts w:ascii="Segoe UI" w:eastAsia="SimSun" w:hAnsi="Segoe UI" w:cs="Segoe UI"/>
          <w:color w:val="333333"/>
          <w:spacing w:val="23"/>
          <w:kern w:val="0"/>
          <w:szCs w:val="21"/>
        </w:rPr>
        <w:t>，有了模具精度的保证，减少了压制过程中模具间隙过大所产生的漏粉现象，压坯成型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后几乎没有飞边。</w:t>
      </w: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53F05CE8"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53F05CE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在磁粉压机制造的同行业中我司的压机，通过程序控制方法采用超前的浮动加料方式，保证了加料的均匀性，使压坯在烧结成</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品后，收缩率均等、外形变形小等优点。给后</w:t>
      </w:r>
      <w:proofErr w:type="gramStart"/>
      <w:r w:rsidRPr="00941AEC">
        <w:rPr>
          <w:rFonts w:ascii="Segoe UI" w:eastAsia="SimSun" w:hAnsi="Segoe UI" w:cs="Segoe UI"/>
          <w:color w:val="333333"/>
          <w:spacing w:val="23"/>
          <w:kern w:val="0"/>
          <w:szCs w:val="21"/>
        </w:rPr>
        <w:t>道加工</w:t>
      </w:r>
      <w:proofErr w:type="gramEnd"/>
      <w:r w:rsidRPr="00941AEC">
        <w:rPr>
          <w:rFonts w:ascii="Segoe UI" w:eastAsia="SimSun" w:hAnsi="Segoe UI" w:cs="Segoe UI"/>
          <w:color w:val="333333"/>
          <w:spacing w:val="23"/>
          <w:kern w:val="0"/>
          <w:szCs w:val="21"/>
        </w:rPr>
        <w:t>大幅度减少了加工余量，大大降低了原材</w:t>
      </w:r>
      <w:r w:rsidRPr="00941AEC">
        <w:rPr>
          <w:rFonts w:ascii="Segoe UI" w:eastAsia="SimSun" w:hAnsi="Segoe UI" w:cs="Segoe UI"/>
          <w:color w:val="333333"/>
          <w:spacing w:val="23"/>
          <w:kern w:val="0"/>
          <w:szCs w:val="21"/>
        </w:rPr>
        <w:lastRenderedPageBreak/>
        <w:t>料和人力成本，</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也减少了飞尘污染。而国内传统压机所使用的模具的单边间隙大都超过</w:t>
      </w:r>
      <w:r w:rsidRPr="00941AEC">
        <w:rPr>
          <w:rFonts w:ascii="Segoe UI" w:eastAsia="SimSun" w:hAnsi="Segoe UI" w:cs="Segoe UI"/>
          <w:color w:val="333333"/>
          <w:spacing w:val="23"/>
          <w:kern w:val="0"/>
          <w:szCs w:val="21"/>
        </w:rPr>
        <w:t>100μm</w:t>
      </w:r>
      <w:r w:rsidRPr="00941AEC">
        <w:rPr>
          <w:rFonts w:ascii="Segoe UI" w:eastAsia="SimSun" w:hAnsi="Segoe UI" w:cs="Segoe UI"/>
          <w:color w:val="333333"/>
          <w:spacing w:val="23"/>
          <w:kern w:val="0"/>
          <w:szCs w:val="21"/>
        </w:rPr>
        <w:t>，有些甚至达</w:t>
      </w:r>
      <w:r w:rsidRPr="00941AEC">
        <w:rPr>
          <w:rFonts w:ascii="Segoe UI" w:eastAsia="SimSun" w:hAnsi="Segoe UI" w:cs="Segoe UI"/>
          <w:color w:val="333333"/>
          <w:spacing w:val="23"/>
          <w:kern w:val="0"/>
          <w:szCs w:val="21"/>
        </w:rPr>
        <w:t>500μm</w:t>
      </w:r>
      <w:r w:rsidRPr="00941AEC">
        <w:rPr>
          <w:rFonts w:ascii="Segoe UI" w:eastAsia="SimSun" w:hAnsi="Segoe UI" w:cs="Segoe UI"/>
          <w:color w:val="333333"/>
          <w:spacing w:val="23"/>
          <w:kern w:val="0"/>
          <w:szCs w:val="21"/>
        </w:rPr>
        <w:t>。有些厂家使用我公司的压机生产压</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坯，在有些规格的项目上成功的取消了等静压工序，压</w:t>
      </w:r>
      <w:proofErr w:type="gramStart"/>
      <w:r w:rsidRPr="00941AEC">
        <w:rPr>
          <w:rFonts w:ascii="Segoe UI" w:eastAsia="SimSun" w:hAnsi="Segoe UI" w:cs="Segoe UI"/>
          <w:color w:val="333333"/>
          <w:spacing w:val="23"/>
          <w:kern w:val="0"/>
          <w:szCs w:val="21"/>
        </w:rPr>
        <w:t>坯直接码盘进入</w:t>
      </w:r>
      <w:proofErr w:type="gramEnd"/>
      <w:r w:rsidRPr="00941AEC">
        <w:rPr>
          <w:rFonts w:ascii="Segoe UI" w:eastAsia="SimSun" w:hAnsi="Segoe UI" w:cs="Segoe UI"/>
          <w:color w:val="333333"/>
          <w:spacing w:val="23"/>
          <w:kern w:val="0"/>
          <w:szCs w:val="21"/>
        </w:rPr>
        <w:t>烧结炉烧结。</w:t>
      </w: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53F05CE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提高取向磁场的均匀度。我司目前为止做到的磁场是</w:t>
      </w:r>
      <w:r w:rsidRPr="00941AEC">
        <w:rPr>
          <w:rFonts w:ascii="Segoe UI" w:eastAsia="SimSun" w:hAnsi="Segoe UI" w:cs="Segoe UI"/>
          <w:color w:val="333333"/>
          <w:spacing w:val="23"/>
          <w:kern w:val="0"/>
          <w:szCs w:val="21"/>
        </w:rPr>
        <w:t>2.3T</w:t>
      </w:r>
      <w:r w:rsidRPr="00941AEC">
        <w:rPr>
          <w:rFonts w:ascii="Segoe UI" w:eastAsia="SimSun" w:hAnsi="Segoe UI" w:cs="Segoe UI"/>
          <w:color w:val="333333"/>
          <w:spacing w:val="23"/>
          <w:kern w:val="0"/>
          <w:szCs w:val="21"/>
        </w:rPr>
        <w:t>以上，在连续工作的状态下确保该磁场能够稳定的保持在这一强度下。</w:t>
      </w:r>
    </w:p>
    <w:p w14:paraId="53F05CED"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53F05CEE"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53F05CEF"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特制的线圈构造和磁场充磁电源，配以规定的冷却系统，能保证线圈</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始终在恒定的温度下工作，大大降低了电耗能源的成本，同时所需磁场不会像国内大多数同类压机那样随工作时间的延长而升高温度，从而逐步降低磁场强度，进而影响</w:t>
      </w:r>
      <w:proofErr w:type="gramStart"/>
      <w:r w:rsidRPr="00941AEC">
        <w:rPr>
          <w:rFonts w:ascii="Segoe UI" w:eastAsia="SimSun" w:hAnsi="Segoe UI" w:cs="Segoe UI"/>
          <w:color w:val="333333"/>
          <w:spacing w:val="23"/>
          <w:kern w:val="0"/>
          <w:szCs w:val="21"/>
        </w:rPr>
        <w:t>到压坯</w:t>
      </w:r>
      <w:proofErr w:type="gramEnd"/>
      <w:r w:rsidRPr="00941AEC">
        <w:rPr>
          <w:rFonts w:ascii="Segoe UI" w:eastAsia="SimSun" w:hAnsi="Segoe UI" w:cs="Segoe UI"/>
          <w:color w:val="333333"/>
          <w:spacing w:val="23"/>
          <w:kern w:val="0"/>
          <w:szCs w:val="21"/>
        </w:rPr>
        <w:t>的磁场性能。</w:t>
      </w: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53F05CF1"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lastRenderedPageBreak/>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53F05CF2"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Segoe UI" w:eastAsia="SimSun" w:hAnsi="Segoe UI" w:cs="Segoe UI"/>
          <w:color w:val="333333"/>
          <w:spacing w:val="23"/>
          <w:kern w:val="0"/>
          <w:szCs w:val="21"/>
        </w:rPr>
        <w:t>实行触摸屏管理，操作简单方便。</w:t>
      </w:r>
      <w:r w:rsidRPr="00941AEC">
        <w:rPr>
          <w:rFonts w:ascii="Segoe UI" w:eastAsia="SimSun" w:hAnsi="Segoe UI" w:cs="Segoe UI"/>
          <w:color w:val="333333"/>
          <w:spacing w:val="23"/>
          <w:kern w:val="0"/>
          <w:szCs w:val="21"/>
        </w:rPr>
        <w:t>PLC</w:t>
      </w:r>
      <w:r w:rsidRPr="00941AEC">
        <w:rPr>
          <w:rFonts w:ascii="Segoe UI" w:eastAsia="SimSun" w:hAnsi="Segoe UI" w:cs="Segoe UI"/>
          <w:color w:val="333333"/>
          <w:spacing w:val="23"/>
          <w:kern w:val="0"/>
          <w:szCs w:val="21"/>
        </w:rPr>
        <w:t>控制方式。</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网络监控。我司在现有的压机设备上面安装了网络通讯模块，</w:t>
      </w:r>
      <w:r w:rsidRPr="00941AEC">
        <w:rPr>
          <w:rFonts w:ascii="Segoe UI" w:eastAsia="SimSun" w:hAnsi="Segoe UI" w:cs="Segoe UI"/>
          <w:color w:val="333333"/>
          <w:spacing w:val="23"/>
          <w:kern w:val="0"/>
          <w:szCs w:val="21"/>
        </w:rPr>
        <w:t xml:space="preserve"> </w:t>
      </w:r>
      <w:r w:rsidRPr="00941AEC">
        <w:rPr>
          <w:rFonts w:ascii="Segoe UI" w:eastAsia="SimSun" w:hAnsi="Segoe UI" w:cs="Segoe UI"/>
          <w:color w:val="333333"/>
          <w:spacing w:val="23"/>
          <w:kern w:val="0"/>
          <w:szCs w:val="21"/>
        </w:rPr>
        <w:t>方便用户通过互联网能够实时监控设备运转状态。便于用户的生产及设备管理。</w:t>
      </w: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6" wp14:editId="0C4155C1">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2DDCD76E">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4866E144">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CF7" w14:textId="77777777" w:rsidR="00941AEC" w:rsidRDefault="00941AEC"/>
    <w:p w14:paraId="53F05CF8" w14:textId="77777777" w:rsidR="00941AEC" w:rsidRDefault="00941AEC"/>
    <w:p w14:paraId="53F05CF9" w14:textId="77777777" w:rsidR="00941AEC" w:rsidRDefault="00941AEC"/>
    <w:p w14:paraId="53F05CFA" w14:textId="77777777" w:rsidR="00941AEC" w:rsidRDefault="00941AEC"/>
    <w:p w14:paraId="53F05CFB" w14:textId="77777777" w:rsidR="00941AEC" w:rsidRDefault="00941AEC"/>
    <w:p w14:paraId="53F05CFC" w14:textId="77777777" w:rsidR="00941AEC" w:rsidRDefault="00941AEC"/>
    <w:p w14:paraId="53F05CFD" w14:textId="77777777" w:rsidR="00941AEC" w:rsidRDefault="00941AEC"/>
    <w:p w14:paraId="53F05CFE" w14:textId="77777777" w:rsidR="00941AEC" w:rsidRDefault="00941AEC"/>
    <w:p w14:paraId="53F05CFF" w14:textId="77777777" w:rsidR="00941AEC" w:rsidRDefault="00941AEC"/>
    <w:p w14:paraId="53F05D00" w14:textId="77777777" w:rsidR="00941AEC" w:rsidRDefault="00941AEC"/>
    <w:p w14:paraId="53F05D01" w14:textId="77777777" w:rsidR="00941AEC" w:rsidRDefault="00941AEC"/>
    <w:p w14:paraId="53F05D02" w14:textId="77777777" w:rsidR="00941AEC" w:rsidRDefault="00941AEC"/>
    <w:p w14:paraId="53F05D03" w14:textId="77777777" w:rsidR="00941AEC" w:rsidRDefault="00941AEC"/>
    <w:p w14:paraId="53F05D04" w14:textId="77777777" w:rsidR="00941AEC" w:rsidRDefault="00941AEC"/>
    <w:p w14:paraId="53F05D05" w14:textId="77777777" w:rsidR="00941AEC" w:rsidRDefault="00941AEC"/>
    <w:p w14:paraId="53F05D06" w14:textId="77777777" w:rsidR="00941AEC" w:rsidRDefault="00941AEC"/>
    <w:p w14:paraId="53F05D07" w14:textId="77777777" w:rsidR="00941AEC" w:rsidRDefault="00941AEC"/>
    <w:p w14:paraId="53F05D08" w14:textId="77777777" w:rsidR="00941AEC" w:rsidRDefault="00941AEC"/>
    <w:p w14:paraId="53F05D09" w14:textId="77777777" w:rsidR="00941AEC" w:rsidRDefault="00941AEC"/>
    <w:p w14:paraId="53F05D0A"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drawing>
          <wp:inline distT="0" distB="0" distL="0" distR="0" wp14:anchorId="53F05D7C" wp14:editId="71CC5F09">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30"/>
          <w:szCs w:val="30"/>
        </w:rPr>
        <w:t>全自动取料码盘装置</w:t>
      </w:r>
      <w:r w:rsidRPr="00941AEC">
        <w:rPr>
          <w:rFonts w:ascii="SimSun" w:eastAsia="SimSun" w:hAnsi="SimSun" w:cs="SimSun"/>
          <w:kern w:val="0"/>
          <w:sz w:val="27"/>
          <w:szCs w:val="27"/>
        </w:rPr>
        <w:t>设备特色</w:t>
      </w:r>
    </w:p>
    <w:p w14:paraId="53F05D28" w14:textId="77777777" w:rsidR="00941AEC" w:rsidRPr="00941AEC" w:rsidRDefault="00941AEC" w:rsidP="00941AEC">
      <w:pPr>
        <w:widowControl/>
        <w:spacing w:before="75" w:after="75"/>
        <w:jc w:val="left"/>
        <w:rPr>
          <w:rFonts w:ascii="SimSun" w:eastAsia="SimSun" w:hAnsi="SimSun" w:cs="SimSun"/>
          <w:kern w:val="0"/>
          <w:sz w:val="24"/>
          <w:szCs w:val="24"/>
        </w:rPr>
      </w:pPr>
      <w:proofErr w:type="gramStart"/>
      <w:r w:rsidRPr="00941AEC">
        <w:rPr>
          <w:rFonts w:ascii="Microsoft YaHei" w:eastAsia="Microsoft YaHei" w:hAnsi="Microsoft YaHei" w:cs="SimSun" w:hint="eastAsia"/>
          <w:color w:val="000000"/>
          <w:kern w:val="0"/>
          <w:szCs w:val="21"/>
        </w:rPr>
        <w:t>本设备</w:t>
      </w:r>
      <w:proofErr w:type="gramEnd"/>
      <w:r w:rsidRPr="00941AEC">
        <w:rPr>
          <w:rFonts w:ascii="Microsoft YaHei" w:eastAsia="Microsoft YaHei" w:hAnsi="Microsoft YaHei" w:cs="SimSun" w:hint="eastAsia"/>
          <w:color w:val="000000"/>
          <w:kern w:val="0"/>
          <w:szCs w:val="21"/>
        </w:rPr>
        <w:t>是我公司完全独立自主开发、设计、生产。拥有多项发明专利，并在客户处连续24小时工作无故障验证。</w:t>
      </w:r>
    </w:p>
    <w:p w14:paraId="53F05D29"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1、连接多台成型压机，突破了国内稀土永磁材料低氧生产过程中一直无法解决的压型和烧结炉之间无缝对接。</w:t>
      </w:r>
    </w:p>
    <w:p w14:paraId="53F05D2A"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2、完好的密闭性，使维系运行的惰性气体成本可控。</w:t>
      </w:r>
    </w:p>
    <w:p w14:paraId="53F05D2B"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3、视觉监控系统的应用，关键环节的实时状态能及时汇总到集控中心，便于管理体系的远程观察。</w:t>
      </w:r>
    </w:p>
    <w:p w14:paraId="53F05D2C"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4、完善的输送机械设计和伺服系统应用，使每一个运动环节的稳定和顺畅，确保了物料在运输过程中完好无损。</w:t>
      </w:r>
    </w:p>
    <w:p w14:paraId="53F05D2D" w14:textId="77777777" w:rsidR="00941AEC" w:rsidRPr="00941AEC" w:rsidRDefault="00941AEC" w:rsidP="00941AEC">
      <w:pPr>
        <w:widowControl/>
        <w:spacing w:before="75" w:after="75"/>
        <w:jc w:val="left"/>
        <w:rPr>
          <w:rFonts w:ascii="SimSun" w:eastAsia="SimSun" w:hAnsi="SimSun" w:cs="SimSun"/>
          <w:kern w:val="0"/>
          <w:sz w:val="24"/>
          <w:szCs w:val="24"/>
        </w:rPr>
      </w:pPr>
      <w:r w:rsidRPr="00941AEC">
        <w:rPr>
          <w:rFonts w:ascii="Microsoft YaHei" w:eastAsia="Microsoft YaHei" w:hAnsi="Microsoft YaHei" w:cs="SimSun" w:hint="eastAsia"/>
          <w:color w:val="000000"/>
          <w:kern w:val="0"/>
          <w:szCs w:val="21"/>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53F05D31"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7"/>
          <w:szCs w:val="27"/>
        </w:rPr>
        <w:t>NPLP 超细粉无压力成型设备</w:t>
      </w:r>
    </w:p>
    <w:p w14:paraId="53F05D32"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高性能的实现历程 RIP—PLP---NPLP</w:t>
      </w:r>
    </w:p>
    <w:p w14:paraId="53F05D33"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为配合D50=1.1um的超细粉，将类似于RIP的装置放入密闭的氧含量低于0.0001%的环境下，将磁粉与润滑剂混合装入铁模 ，通过</w:t>
      </w:r>
      <w:proofErr w:type="gramStart"/>
      <w:r w:rsidRPr="00BB15CC">
        <w:rPr>
          <w:rFonts w:ascii="Microsoft YaHei" w:eastAsia="Microsoft YaHei" w:hAnsi="Microsoft YaHei" w:cs="SimSun" w:hint="eastAsia"/>
          <w:kern w:val="0"/>
          <w:sz w:val="24"/>
          <w:szCs w:val="24"/>
        </w:rPr>
        <w:t>振实机构</w:t>
      </w:r>
      <w:proofErr w:type="gramEnd"/>
      <w:r w:rsidRPr="00BB15CC">
        <w:rPr>
          <w:rFonts w:ascii="Microsoft YaHei" w:eastAsia="Microsoft YaHei" w:hAnsi="Microsoft YaHei" w:cs="SimSun" w:hint="eastAsia"/>
          <w:kern w:val="0"/>
          <w:sz w:val="24"/>
          <w:szCs w:val="24"/>
        </w:rPr>
        <w:t>得到3.2-3.6g/cm的充填密度，用5T脉冲磁场取向，经烧结后制备的样品密度d=7.52g/cm，与传统工艺比，</w:t>
      </w:r>
      <w:proofErr w:type="spellStart"/>
      <w:r w:rsidRPr="00BB15CC">
        <w:rPr>
          <w:rFonts w:ascii="Microsoft YaHei" w:eastAsia="Microsoft YaHei" w:hAnsi="Microsoft YaHei" w:cs="SimSun" w:hint="eastAsia"/>
          <w:kern w:val="0"/>
          <w:sz w:val="24"/>
          <w:szCs w:val="24"/>
        </w:rPr>
        <w:t>Hcj</w:t>
      </w:r>
      <w:proofErr w:type="spellEnd"/>
      <w:r w:rsidRPr="00BB15CC">
        <w:rPr>
          <w:rFonts w:ascii="Microsoft YaHei" w:eastAsia="Microsoft YaHei" w:hAnsi="Microsoft YaHei" w:cs="SimSun" w:hint="eastAsia"/>
          <w:kern w:val="0"/>
          <w:sz w:val="24"/>
          <w:szCs w:val="24"/>
        </w:rPr>
        <w:t xml:space="preserve">提高显著。 例如：Br=1.4T </w:t>
      </w:r>
      <w:proofErr w:type="spellStart"/>
      <w:r w:rsidRPr="00BB15CC">
        <w:rPr>
          <w:rFonts w:ascii="Microsoft YaHei" w:eastAsia="Microsoft YaHei" w:hAnsi="Microsoft YaHei" w:cs="SimSun" w:hint="eastAsia"/>
          <w:kern w:val="0"/>
          <w:sz w:val="24"/>
          <w:szCs w:val="24"/>
        </w:rPr>
        <w:t>Hcj</w:t>
      </w:r>
      <w:proofErr w:type="spellEnd"/>
      <w:r w:rsidRPr="00BB15CC">
        <w:rPr>
          <w:rFonts w:ascii="Microsoft YaHei" w:eastAsia="Microsoft YaHei" w:hAnsi="Microsoft YaHei" w:cs="SimSun" w:hint="eastAsia"/>
          <w:kern w:val="0"/>
          <w:sz w:val="24"/>
          <w:szCs w:val="24"/>
        </w:rPr>
        <w:t>=19.98KOe，</w:t>
      </w:r>
      <w:proofErr w:type="spellStart"/>
      <w:r w:rsidRPr="00BB15CC">
        <w:rPr>
          <w:rFonts w:ascii="Microsoft YaHei" w:eastAsia="Microsoft YaHei" w:hAnsi="Microsoft YaHei" w:cs="SimSun" w:hint="eastAsia"/>
          <w:kern w:val="0"/>
          <w:sz w:val="24"/>
          <w:szCs w:val="24"/>
        </w:rPr>
        <w:t>Bhmax</w:t>
      </w:r>
      <w:proofErr w:type="spellEnd"/>
      <w:r w:rsidRPr="00BB15CC">
        <w:rPr>
          <w:rFonts w:ascii="Microsoft YaHei" w:eastAsia="Microsoft YaHei" w:hAnsi="Microsoft YaHei" w:cs="SimSun" w:hint="eastAsia"/>
          <w:kern w:val="0"/>
          <w:sz w:val="24"/>
          <w:szCs w:val="24"/>
        </w:rPr>
        <w:t>=48MGOe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proofErr w:type="gramStart"/>
      <w:r w:rsidRPr="00BB15CC">
        <w:rPr>
          <w:rFonts w:ascii="Microsoft YaHei" w:eastAsia="Microsoft YaHei" w:hAnsi="Microsoft YaHei" w:cs="SimSun" w:hint="eastAsia"/>
          <w:kern w:val="0"/>
          <w:sz w:val="24"/>
          <w:szCs w:val="24"/>
        </w:rPr>
        <w:t>近终成型</w:t>
      </w:r>
      <w:proofErr w:type="gramEnd"/>
      <w:r w:rsidRPr="00BB15CC">
        <w:rPr>
          <w:rFonts w:ascii="Microsoft YaHei" w:eastAsia="Microsoft YaHei" w:hAnsi="Microsoft YaHei" w:cs="SimSun" w:hint="eastAsia"/>
          <w:kern w:val="0"/>
          <w:sz w:val="24"/>
          <w:szCs w:val="24"/>
        </w:rPr>
        <w:t>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lastRenderedPageBreak/>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3972524E">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45BD" w14:textId="77777777" w:rsidR="00CF3CBC" w:rsidRDefault="00CF3CBC" w:rsidP="002F4725">
      <w:r>
        <w:separator/>
      </w:r>
    </w:p>
  </w:endnote>
  <w:endnote w:type="continuationSeparator" w:id="0">
    <w:p w14:paraId="23A72A18" w14:textId="77777777" w:rsidR="00CF3CBC" w:rsidRDefault="00CF3CBC"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457AF" w14:textId="77777777" w:rsidR="00CF3CBC" w:rsidRDefault="00CF3CBC" w:rsidP="002F4725">
      <w:r>
        <w:separator/>
      </w:r>
    </w:p>
  </w:footnote>
  <w:footnote w:type="continuationSeparator" w:id="0">
    <w:p w14:paraId="143D5D32" w14:textId="77777777" w:rsidR="00CF3CBC" w:rsidRDefault="00CF3CBC"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103F3"/>
    <w:rsid w:val="00017083"/>
    <w:rsid w:val="00017A0B"/>
    <w:rsid w:val="0002455F"/>
    <w:rsid w:val="00030C30"/>
    <w:rsid w:val="00052B69"/>
    <w:rsid w:val="00073767"/>
    <w:rsid w:val="0008669E"/>
    <w:rsid w:val="00087A43"/>
    <w:rsid w:val="00090132"/>
    <w:rsid w:val="000922D1"/>
    <w:rsid w:val="000A6D40"/>
    <w:rsid w:val="000C56FA"/>
    <w:rsid w:val="000C68B3"/>
    <w:rsid w:val="000D035E"/>
    <w:rsid w:val="000D29B3"/>
    <w:rsid w:val="000E35EC"/>
    <w:rsid w:val="000E3A12"/>
    <w:rsid w:val="000E3C65"/>
    <w:rsid w:val="00102A94"/>
    <w:rsid w:val="00103A87"/>
    <w:rsid w:val="00111430"/>
    <w:rsid w:val="001154FF"/>
    <w:rsid w:val="00122EC1"/>
    <w:rsid w:val="00134EFA"/>
    <w:rsid w:val="001373BC"/>
    <w:rsid w:val="00150322"/>
    <w:rsid w:val="00165C24"/>
    <w:rsid w:val="00181918"/>
    <w:rsid w:val="001942F0"/>
    <w:rsid w:val="0019594D"/>
    <w:rsid w:val="001A2AD9"/>
    <w:rsid w:val="001A42AB"/>
    <w:rsid w:val="001C1FC5"/>
    <w:rsid w:val="001C2FC4"/>
    <w:rsid w:val="001C62CE"/>
    <w:rsid w:val="001D3ACE"/>
    <w:rsid w:val="001E71CA"/>
    <w:rsid w:val="001F1140"/>
    <w:rsid w:val="002001D0"/>
    <w:rsid w:val="00207B8B"/>
    <w:rsid w:val="002110F6"/>
    <w:rsid w:val="0021142A"/>
    <w:rsid w:val="002115ED"/>
    <w:rsid w:val="00233826"/>
    <w:rsid w:val="00237D7A"/>
    <w:rsid w:val="00241D44"/>
    <w:rsid w:val="002424AF"/>
    <w:rsid w:val="00245296"/>
    <w:rsid w:val="002609FC"/>
    <w:rsid w:val="00271984"/>
    <w:rsid w:val="00272189"/>
    <w:rsid w:val="00275EA7"/>
    <w:rsid w:val="00282E32"/>
    <w:rsid w:val="00295476"/>
    <w:rsid w:val="002A64BA"/>
    <w:rsid w:val="002A67F9"/>
    <w:rsid w:val="002D1A75"/>
    <w:rsid w:val="002D46EF"/>
    <w:rsid w:val="002F4725"/>
    <w:rsid w:val="00302157"/>
    <w:rsid w:val="00310C5F"/>
    <w:rsid w:val="00314762"/>
    <w:rsid w:val="003209A2"/>
    <w:rsid w:val="00341A99"/>
    <w:rsid w:val="003440B7"/>
    <w:rsid w:val="003529AE"/>
    <w:rsid w:val="00353300"/>
    <w:rsid w:val="00354E17"/>
    <w:rsid w:val="00363493"/>
    <w:rsid w:val="00363D88"/>
    <w:rsid w:val="00372782"/>
    <w:rsid w:val="00383200"/>
    <w:rsid w:val="00383FA3"/>
    <w:rsid w:val="0039256F"/>
    <w:rsid w:val="003A45D2"/>
    <w:rsid w:val="003A5A3A"/>
    <w:rsid w:val="003C53BC"/>
    <w:rsid w:val="003C7879"/>
    <w:rsid w:val="003D3F62"/>
    <w:rsid w:val="003E4D51"/>
    <w:rsid w:val="003F156D"/>
    <w:rsid w:val="003F65D0"/>
    <w:rsid w:val="00426F71"/>
    <w:rsid w:val="00437E78"/>
    <w:rsid w:val="00444969"/>
    <w:rsid w:val="00455432"/>
    <w:rsid w:val="00456032"/>
    <w:rsid w:val="004578A1"/>
    <w:rsid w:val="00473EC8"/>
    <w:rsid w:val="0047779B"/>
    <w:rsid w:val="004A1AEE"/>
    <w:rsid w:val="004A678D"/>
    <w:rsid w:val="004A68DC"/>
    <w:rsid w:val="004B0C68"/>
    <w:rsid w:val="004C097B"/>
    <w:rsid w:val="004C0B28"/>
    <w:rsid w:val="004C62F2"/>
    <w:rsid w:val="004D0790"/>
    <w:rsid w:val="004E7BE0"/>
    <w:rsid w:val="00500F7D"/>
    <w:rsid w:val="005010B7"/>
    <w:rsid w:val="00506762"/>
    <w:rsid w:val="00511EC0"/>
    <w:rsid w:val="005274C4"/>
    <w:rsid w:val="00546400"/>
    <w:rsid w:val="005523BE"/>
    <w:rsid w:val="0055560C"/>
    <w:rsid w:val="00555725"/>
    <w:rsid w:val="00563520"/>
    <w:rsid w:val="00573799"/>
    <w:rsid w:val="005800A7"/>
    <w:rsid w:val="00584633"/>
    <w:rsid w:val="00593B8E"/>
    <w:rsid w:val="005A071E"/>
    <w:rsid w:val="005A645E"/>
    <w:rsid w:val="005C03DF"/>
    <w:rsid w:val="005C3EE2"/>
    <w:rsid w:val="005D357A"/>
    <w:rsid w:val="00620017"/>
    <w:rsid w:val="00621E9D"/>
    <w:rsid w:val="006256CB"/>
    <w:rsid w:val="006460E7"/>
    <w:rsid w:val="00651076"/>
    <w:rsid w:val="0068329A"/>
    <w:rsid w:val="00690765"/>
    <w:rsid w:val="00696E53"/>
    <w:rsid w:val="006A35E4"/>
    <w:rsid w:val="006B31A4"/>
    <w:rsid w:val="006B426E"/>
    <w:rsid w:val="006B6ED3"/>
    <w:rsid w:val="006C36DE"/>
    <w:rsid w:val="006D0A18"/>
    <w:rsid w:val="006E57FD"/>
    <w:rsid w:val="006F0459"/>
    <w:rsid w:val="006F2DC6"/>
    <w:rsid w:val="00700ACF"/>
    <w:rsid w:val="00702027"/>
    <w:rsid w:val="007125CA"/>
    <w:rsid w:val="00720CD2"/>
    <w:rsid w:val="007407D4"/>
    <w:rsid w:val="00745378"/>
    <w:rsid w:val="0075613C"/>
    <w:rsid w:val="00760B32"/>
    <w:rsid w:val="0076588A"/>
    <w:rsid w:val="00771EC3"/>
    <w:rsid w:val="00772016"/>
    <w:rsid w:val="00780923"/>
    <w:rsid w:val="00783148"/>
    <w:rsid w:val="007866FC"/>
    <w:rsid w:val="00791FF2"/>
    <w:rsid w:val="007950D8"/>
    <w:rsid w:val="007A023E"/>
    <w:rsid w:val="007B1120"/>
    <w:rsid w:val="007B336E"/>
    <w:rsid w:val="007D264D"/>
    <w:rsid w:val="007E37C0"/>
    <w:rsid w:val="007F07A4"/>
    <w:rsid w:val="00800F4A"/>
    <w:rsid w:val="0080125C"/>
    <w:rsid w:val="0080288D"/>
    <w:rsid w:val="008079C4"/>
    <w:rsid w:val="00811C54"/>
    <w:rsid w:val="00812B6A"/>
    <w:rsid w:val="00817F40"/>
    <w:rsid w:val="00817F97"/>
    <w:rsid w:val="00824C46"/>
    <w:rsid w:val="00841F89"/>
    <w:rsid w:val="00845CBC"/>
    <w:rsid w:val="00850674"/>
    <w:rsid w:val="008535F5"/>
    <w:rsid w:val="0085412E"/>
    <w:rsid w:val="008607ED"/>
    <w:rsid w:val="00861975"/>
    <w:rsid w:val="008727DD"/>
    <w:rsid w:val="00873EB0"/>
    <w:rsid w:val="008A7742"/>
    <w:rsid w:val="008E642F"/>
    <w:rsid w:val="008F4FF8"/>
    <w:rsid w:val="008F52F2"/>
    <w:rsid w:val="00900A13"/>
    <w:rsid w:val="00900BDD"/>
    <w:rsid w:val="009071FF"/>
    <w:rsid w:val="009104CE"/>
    <w:rsid w:val="00930D98"/>
    <w:rsid w:val="009403D4"/>
    <w:rsid w:val="00940627"/>
    <w:rsid w:val="00941AEC"/>
    <w:rsid w:val="0095157F"/>
    <w:rsid w:val="009576C1"/>
    <w:rsid w:val="009714F2"/>
    <w:rsid w:val="00971D4F"/>
    <w:rsid w:val="009746D9"/>
    <w:rsid w:val="009A0129"/>
    <w:rsid w:val="009A5EC1"/>
    <w:rsid w:val="009B66B6"/>
    <w:rsid w:val="009D10C2"/>
    <w:rsid w:val="009D63C1"/>
    <w:rsid w:val="009E1BD9"/>
    <w:rsid w:val="009F086C"/>
    <w:rsid w:val="009F7457"/>
    <w:rsid w:val="00A14039"/>
    <w:rsid w:val="00A17C43"/>
    <w:rsid w:val="00A23182"/>
    <w:rsid w:val="00A36FBD"/>
    <w:rsid w:val="00A47D9D"/>
    <w:rsid w:val="00A647F6"/>
    <w:rsid w:val="00A7637D"/>
    <w:rsid w:val="00A77162"/>
    <w:rsid w:val="00A82367"/>
    <w:rsid w:val="00A909E4"/>
    <w:rsid w:val="00AA5E0F"/>
    <w:rsid w:val="00AB74A1"/>
    <w:rsid w:val="00AC3FA4"/>
    <w:rsid w:val="00AC4209"/>
    <w:rsid w:val="00AD03D6"/>
    <w:rsid w:val="00AE11C8"/>
    <w:rsid w:val="00AE3A6F"/>
    <w:rsid w:val="00B13DDD"/>
    <w:rsid w:val="00B15460"/>
    <w:rsid w:val="00B20242"/>
    <w:rsid w:val="00B50327"/>
    <w:rsid w:val="00B56606"/>
    <w:rsid w:val="00B57BE8"/>
    <w:rsid w:val="00B60526"/>
    <w:rsid w:val="00B6080E"/>
    <w:rsid w:val="00B66327"/>
    <w:rsid w:val="00B93DDD"/>
    <w:rsid w:val="00BB15CC"/>
    <w:rsid w:val="00BB2130"/>
    <w:rsid w:val="00BC0D98"/>
    <w:rsid w:val="00BC5BF2"/>
    <w:rsid w:val="00BD2C53"/>
    <w:rsid w:val="00BE5CA2"/>
    <w:rsid w:val="00BE71C3"/>
    <w:rsid w:val="00C12D98"/>
    <w:rsid w:val="00C25F29"/>
    <w:rsid w:val="00C55293"/>
    <w:rsid w:val="00C570B6"/>
    <w:rsid w:val="00C61893"/>
    <w:rsid w:val="00C74045"/>
    <w:rsid w:val="00C80984"/>
    <w:rsid w:val="00C84752"/>
    <w:rsid w:val="00CA0F10"/>
    <w:rsid w:val="00CB4F0C"/>
    <w:rsid w:val="00CB6A9E"/>
    <w:rsid w:val="00CC2850"/>
    <w:rsid w:val="00CE5CED"/>
    <w:rsid w:val="00CF3CBC"/>
    <w:rsid w:val="00CF5B88"/>
    <w:rsid w:val="00D15C9B"/>
    <w:rsid w:val="00D1749D"/>
    <w:rsid w:val="00D210AE"/>
    <w:rsid w:val="00D21DE6"/>
    <w:rsid w:val="00D22521"/>
    <w:rsid w:val="00D23048"/>
    <w:rsid w:val="00D250E1"/>
    <w:rsid w:val="00D34541"/>
    <w:rsid w:val="00D63771"/>
    <w:rsid w:val="00D65D31"/>
    <w:rsid w:val="00D664B5"/>
    <w:rsid w:val="00D75C0D"/>
    <w:rsid w:val="00D811A6"/>
    <w:rsid w:val="00D844A6"/>
    <w:rsid w:val="00D9452C"/>
    <w:rsid w:val="00D973AE"/>
    <w:rsid w:val="00DA7385"/>
    <w:rsid w:val="00DB6FED"/>
    <w:rsid w:val="00DF166B"/>
    <w:rsid w:val="00DF7604"/>
    <w:rsid w:val="00E03E5F"/>
    <w:rsid w:val="00E21347"/>
    <w:rsid w:val="00E22052"/>
    <w:rsid w:val="00E3664F"/>
    <w:rsid w:val="00E44117"/>
    <w:rsid w:val="00E44F35"/>
    <w:rsid w:val="00E45695"/>
    <w:rsid w:val="00E552C6"/>
    <w:rsid w:val="00E85965"/>
    <w:rsid w:val="00E9356B"/>
    <w:rsid w:val="00E94856"/>
    <w:rsid w:val="00EA06EC"/>
    <w:rsid w:val="00EA180C"/>
    <w:rsid w:val="00EB2513"/>
    <w:rsid w:val="00EB42BB"/>
    <w:rsid w:val="00EB55B0"/>
    <w:rsid w:val="00EC60D6"/>
    <w:rsid w:val="00EC794A"/>
    <w:rsid w:val="00EF53A2"/>
    <w:rsid w:val="00F01A25"/>
    <w:rsid w:val="00F17800"/>
    <w:rsid w:val="00F20571"/>
    <w:rsid w:val="00F26B1D"/>
    <w:rsid w:val="00F35B84"/>
    <w:rsid w:val="00F55EF3"/>
    <w:rsid w:val="00F64772"/>
    <w:rsid w:val="00F65FEB"/>
    <w:rsid w:val="00F76196"/>
    <w:rsid w:val="00F77C43"/>
    <w:rsid w:val="00F80353"/>
    <w:rsid w:val="00F859F3"/>
    <w:rsid w:val="00F87DF5"/>
    <w:rsid w:val="00F96CA1"/>
    <w:rsid w:val="00FB76D1"/>
    <w:rsid w:val="00FC6ADE"/>
    <w:rsid w:val="00FD166E"/>
    <w:rsid w:val="00FD5656"/>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TotalTime>
  <Pages>20</Pages>
  <Words>1314</Words>
  <Characters>7490</Characters>
  <Application>Microsoft Office Word</Application>
  <DocSecurity>0</DocSecurity>
  <Lines>62</Lines>
  <Paragraphs>17</Paragraphs>
  <ScaleCrop>false</ScaleCrop>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303</cp:revision>
  <dcterms:created xsi:type="dcterms:W3CDTF">2023-11-29T00:03:00Z</dcterms:created>
  <dcterms:modified xsi:type="dcterms:W3CDTF">2023-12-04T00:16:00Z</dcterms:modified>
</cp:coreProperties>
</file>