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实验题目：模块化设计——把一坨脚本拆成可维护结构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实验2：模块化设计——把一坨脚本拆成可维护结构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重构实验1的程序，将其拆分成模型层、存储层和命令层。理解软件设计的作用：把需求转化为可构造、可理解、可演化的蓝图。</w:t>
      </w:r>
    </w:p>
    <w:p>
      <w:pPr>
        <w:pStyle w:val="Heading2"/>
      </w:pPr>
      <w:r>
        <w:rPr>
          <w:rFonts w:ascii="黑体" w:hAnsi="黑体"/>
        </w:rPr>
        <w:t>模块架构</w:t>
      </w:r>
    </w:p>
    <w:p>
      <w:pPr>
        <w:ind w:left="567"/>
      </w:pPr>
      <w:r>
        <w:rPr>
          <w:rFonts w:ascii="Courier New" w:hAnsi="Courier New"/>
          <w:sz w:val="18"/>
        </w:rPr>
        <w:t>campus_task/</w:t>
        <w:br/>
        <w:t>├── task_model.py     — 数据模型层（Task dataclass）</w:t>
        <w:br/>
        <w:t>├── task_storage.py   — 存储层（JSON 文件读写）</w:t>
        <w:br/>
        <w:t>├── task_service.py   — 业务逻辑层（添加/查询/完成任务）</w:t>
        <w:br/>
        <w:t>└── main.py           — 命令行交互层（CLI解析与展示）</w:t>
        <w:br/>
        <w:br/>
        <w:t>模块关系图：</w:t>
        <w:br/>
        <w:t>用户输入 → main.py(CLI) → task_service.py(业务逻辑)</w:t>
        <w:br/>
        <w:t xml:space="preserve">                                ├── task_model.py(数据模型)</w:t>
        <w:br/>
        <w:t xml:space="preserve">                                └── task_storage.py(JSON持久化)</w:t>
      </w:r>
    </w:p>
    <w:p>
      <w:pPr>
        <w:pStyle w:val="Heading2"/>
      </w:pPr>
      <w:r>
        <w:rPr>
          <w:rFonts w:ascii="黑体" w:hAnsi="黑体"/>
        </w:rPr>
        <w:t>Task 数据模型</w:t>
      </w:r>
    </w:p>
    <w:p>
      <w:pPr>
        <w:ind w:left="567"/>
      </w:pPr>
      <w:r>
        <w:rPr>
          <w:rFonts w:ascii="Courier New" w:hAnsi="Courier New"/>
          <w:sz w:val="18"/>
        </w:rPr>
        <w:t>@dataclass</w:t>
        <w:br/>
        <w:t>class Task:</w:t>
        <w:br/>
        <w:t xml:space="preserve">    title: str</w:t>
        <w:br/>
        <w:t xml:space="preserve">    deadline: str = ""</w:t>
        <w:br/>
        <w:t xml:space="preserve">    id: int = 0</w:t>
        <w:br/>
        <w:t xml:space="preserve">    status: str = "pending"</w:t>
        <w:br/>
        <w:t xml:space="preserve">    created_at: str = ...</w:t>
        <w:br/>
        <w:t xml:space="preserve">    def to_dict(self): return asdict(self)</w:t>
        <w:br/>
        <w:t xml:space="preserve">    def is_done(self): return self.status == "done"</w:t>
        <w:br/>
        <w:t xml:space="preserve">    def mark_done(self): self.status = "done"</w:t>
      </w:r>
    </w:p>
    <w:p>
      <w:pPr>
        <w:pStyle w:val="Heading2"/>
      </w:pPr>
      <w:r>
        <w:rPr>
          <w:rFonts w:ascii="黑体" w:hAnsi="黑体"/>
        </w:rPr>
        <w:t>设计要点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每个函数不超过25行，函数名表达意图（add/list_all/done/load_all/save_all），模块职责单一，依赖方向为 main → service → (model, storage)，下层不依赖上层。功能零回归，所有原功能完整保留。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软件设计是为未来做投资。没有设计的代码在需求变化时往往需要大面积重写，因为逻辑、数据和交互混在一起。有了模块化分层，改存储不波及业务逻辑，改界面不影响数据模型，每次修改变得可控、可测、可追溯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