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Worker Case Note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Ref:</w:t>
            </w:r>
          </w:p>
        </w:tc>
        <w:tc>
          <w:tcPr>
            <w:tcW w:type="dxa" w:w="4320"/>
          </w:tcPr>
          <w:p>
            <w:r>
              <w:t>SW-101-730</w:t>
            </w:r>
          </w:p>
        </w:tc>
      </w:tr>
      <w:tr>
        <w:tc>
          <w:tcPr>
            <w:tcW w:type="dxa" w:w="4320"/>
          </w:tcPr>
          <w:p>
            <w:r>
              <w:t>Primary Client:</w:t>
            </w:r>
          </w:p>
        </w:tc>
        <w:tc>
          <w:tcPr>
            <w:tcW w:type="dxa" w:w="4320"/>
          </w:tcPr>
          <w:p>
            <w:r>
              <w:t>FOX, Renee</w:t>
            </w:r>
          </w:p>
        </w:tc>
      </w:tr>
      <w:tr>
        <w:tc>
          <w:tcPr>
            <w:tcW w:type="dxa" w:w="4320"/>
          </w:tcPr>
          <w:p>
            <w:r>
              <w:t>Caseworker:</w:t>
            </w:r>
          </w:p>
        </w:tc>
        <w:tc>
          <w:tcPr>
            <w:tcW w:type="dxa" w:w="4320"/>
          </w:tcPr>
          <w:p>
            <w:r>
              <w:t>Brooke IP</w:t>
            </w:r>
          </w:p>
        </w:tc>
      </w:tr>
    </w:tbl>
    <w:p>
      <w:pPr>
        <w:pStyle w:val="Heading1"/>
      </w:pPr>
      <w:r>
        <w:t>Event 1: Home Visit (2025-12-07)</w:t>
      </w:r>
    </w:p>
    <w:p>
      <w:r>
        <w:rPr>
          <w:b/>
        </w:rPr>
        <w:t xml:space="preserve">Summary: </w:t>
      </w:r>
      <w:r>
        <w:t xml:space="preserve">Conducted a routine home visit at Flat B, 6/F, 629 King's Road, Mong Kok, Hong Kong. </w:t>
      </w:r>
      <w:r>
        <w:t xml:space="preserve">The primary client, Renee, was present along with 2 dependent(s). </w:t>
      </w:r>
      <w:r>
        <w:t xml:space="preserve">The living environment appeared safe but cluttered. </w:t>
      </w:r>
    </w:p>
    <w:p>
      <w:pPr>
        <w:pStyle w:val="Heading1"/>
      </w:pPr>
      <w:r>
        <w:t>Event 2: Office Interview (2025-12-01)</w:t>
      </w:r>
    </w:p>
    <w:p>
      <w:r>
        <w:rPr>
          <w:b/>
        </w:rPr>
        <w:t xml:space="preserve">Summary: </w:t>
      </w:r>
      <w:r>
        <w:t xml:space="preserve">Client visited the center regarding rent arrears. </w:t>
      </w:r>
      <w:r>
        <w:t xml:space="preserve">Landlord Alicia LEE has issued a verbal warning. </w:t>
      </w:r>
      <w:r>
        <w:t>Current rent is HKD $8243. Client requested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