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C412" w14:textId="0410B89A" w:rsidR="0051224A" w:rsidRDefault="005A5C1F" w:rsidP="005A5C1F">
      <w:pPr>
        <w:pStyle w:val="1"/>
        <w:spacing w:line="324" w:lineRule="exact"/>
        <w:jc w:val="center"/>
        <w:rPr>
          <w:rFonts w:ascii="微软雅黑" w:eastAsia="微软雅黑" w:hint="eastAsia"/>
          <w:b/>
          <w:color w:val="1F3864"/>
          <w:sz w:val="36"/>
        </w:rPr>
      </w:pPr>
      <w:r>
        <w:rPr>
          <w:rFonts w:ascii="微软雅黑" w:eastAsia="微软雅黑" w:hint="eastAsia"/>
          <w:b/>
          <w:color w:val="1F3864"/>
          <w:sz w:val="36"/>
        </w:rPr>
        <w:t>答辩演讲稿（10 分钟）· 人工智能智慧交通项目实训</w:t>
      </w:r>
    </w:p>
    <w:p w14:paraId="189BB887" w14:textId="2902DB0D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color w:val="808080"/>
          <w:sz w:val="21"/>
        </w:rPr>
      </w:pPr>
      <w:r>
        <w:rPr>
          <w:rFonts w:ascii="微软雅黑" w:eastAsia="微软雅黑" w:hAnsi="微软雅黑" w:hint="eastAsia"/>
          <w:color w:val="808080"/>
          <w:sz w:val="21"/>
        </w:rPr>
        <w:t>许俊磊 · 202325310224 · 2026-09-22</w:t>
      </w:r>
    </w:p>
    <w:p w14:paraId="532AF257" w14:textId="319FDBD5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color w:val="808080"/>
          <w:sz w:val="21"/>
        </w:rPr>
      </w:pPr>
      <w:r>
        <w:rPr>
          <w:rFonts w:ascii="微软雅黑" w:eastAsia="微软雅黑" w:hAnsi="微软雅黑" w:hint="eastAsia"/>
          <w:color w:val="808080"/>
          <w:sz w:val="21"/>
        </w:rPr>
        <w:t>配套文件：答辩PPT_人工智能智慧交通_许俊磊_20260922.pptx（正文 11 页 + 附录 10 页）</w:t>
      </w:r>
    </w:p>
    <w:p w14:paraId="7DD77063" w14:textId="4CFF75C2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color w:val="808080"/>
          <w:sz w:val="21"/>
        </w:rPr>
      </w:pPr>
      <w:r>
        <w:rPr>
          <w:rFonts w:ascii="微软雅黑" w:eastAsia="微软雅黑" w:hAnsi="微软雅黑" w:hint="eastAsia"/>
          <w:color w:val="808080"/>
          <w:sz w:val="21"/>
        </w:rPr>
        <w:t>正文每页 PPT 的演讲者备注是精简提示版，这份是完整连贯讲稿。方括号里是动作提示，不要念出来。</w:t>
      </w:r>
    </w:p>
    <w:p w14:paraId="0B5B0D95" w14:textId="3F24D62F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color w:val="808080"/>
          <w:sz w:val="21"/>
        </w:rPr>
      </w:pPr>
      <w:r>
        <w:rPr>
          <w:rFonts w:ascii="微软雅黑" w:eastAsia="微软雅黑" w:hAnsi="微软雅黑" w:hint="eastAsia"/>
          <w:color w:val="808080"/>
          <w:sz w:val="21"/>
        </w:rPr>
        <w:t>排练口径：正文口语 2398 字。按 240 字/分钟 = 10.0 分钟，上面的时间标记就是按这个速度排的，每讲完一页对一次表。</w:t>
      </w:r>
    </w:p>
    <w:p w14:paraId="55BE5615" w14:textId="01F95108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color w:val="808080"/>
          <w:sz w:val="21"/>
        </w:rPr>
      </w:pPr>
      <w:r>
        <w:rPr>
          <w:rFonts w:ascii="微软雅黑" w:eastAsia="微软雅黑" w:hAnsi="微软雅黑" w:hint="eastAsia"/>
          <w:color w:val="808080"/>
          <w:sz w:val="21"/>
        </w:rPr>
        <w:t>若你语速偏慢（220 字/分钟）则是 10.9 分钟，先砍这三处：第 08 页第三坑、第 06 页第三档后半句、第 03 页「其余四格」整段，合计约 250 字。</w:t>
      </w:r>
    </w:p>
    <w:p w14:paraId="0AABD5DC" w14:textId="7D38074D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01 页 · 封面　[ 00:00 ]</w:t>
      </w:r>
    </w:p>
    <w:p w14:paraId="7B63768B" w14:textId="31C79B8C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各位老师好，我是许俊磊，学号 202325310224，汇报人工智能智慧交通项目实训。开场先立一条规矩：我讲的每个数字都能指向一个文件或一条命令，没验证过的直接标 BLOCKED 或 NOT_VERIFIED，不拿课件示例数字顶替本项目结果。</w:t>
      </w:r>
    </w:p>
    <w:p w14:paraId="1222F1F2" w14:textId="61A89639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02 页 · 目录　[ 00:30 ]</w:t>
      </w:r>
    </w:p>
    <w:p w14:paraId="2CF4C55E" w14:textId="454481D0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正文十一页五块：跟课件逐条对照、架构与交付、关键指标的三档口径、五组现场演示和踩坑、未达成清单。后面十页附录放演示细节和复现步骤，我不主动讲，老师问到哪页我翻到哪页。</w:t>
      </w:r>
    </w:p>
    <w:p w14:paraId="36A22951" w14:textId="0617DAC7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03 页 · 任务与验收对照　[ 00:51 ]</w:t>
      </w:r>
    </w:p>
    <w:p w14:paraId="51DC0B33" w14:textId="01A672A8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左列是课件覆盖的七个技术方向，中列是我的实现，右列是真实状态。</w:t>
      </w:r>
    </w:p>
    <w:p w14:paraId="51E83B50" w14:textId="55385CE7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视觉感知：OpenCV 取帧、YOLOv8 车辆检测、车牌二级检测加 PaddleOCR，状态是已实现、准确率 BLOCKED，原因第 09 页讲。实时计算：Flink SQL 三段脚本加提交脚本，提交前先跑八十三项静态校验，这一格是集群实跑通过。</w:t>
      </w:r>
    </w:p>
    <w:p w14:paraId="3368F6AE" w14:textId="5CCC3F5C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其余四格：时序存储是超表配连续聚合；预测是 LSTM 导出 ONNX 后用 FastAPI 出接口；多 Agent 两条链路，CrewAI 应急处置真模型跑通、LangChain 法规问答卡在依赖；呈现层是 Streamlit 大屏加高德图层。</w:t>
      </w:r>
    </w:p>
    <w:p w14:paraId="126E8C24" w14:textId="3602FB39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04 页 · 系统架构　[ 02:00 ]</w:t>
      </w:r>
    </w:p>
    <w:p w14:paraId="7F2036A2" w14:textId="11DCD46C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请按颜色看。上面三个蓝框是数据怎么进来：感知层把视频变成事件，消息层用 Kafka 两个主题解耦，存储层落超表。下面三个绿框是怎么算出去：预测层出未来流量，决策层由 CrewAI、LangChain、法规 RAG 和 Flink CEP 共同完成，呈现层回到大屏，所有跳转共用同一份事件契约。</w:t>
      </w:r>
    </w:p>
    <w:p w14:paraId="7BC4C702" w14:textId="471381C0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灰色横条是底座：Docker Compose 编排，质量门禁十六项，端点、密钥、模型名全部走环境变量，仓库里没有写死任何一项。</w:t>
      </w:r>
    </w:p>
    <w:p w14:paraId="1A8BFCFA" w14:textId="0774D120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右下角这句橙色话是我最想强调的原则：任何一段缺依赖或缺密钥，不抛异常、也不给看起来正常的假数据，而是返回 degraded，把 simulation、verified、source 一路透传到大屏和报告里。降级是显式的，不是被 try-except 掩盖的。</w:t>
      </w:r>
    </w:p>
    <w:p w14:paraId="1039DF68" w14:textId="173C53AD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05 页 · 交付清单　[ 03:24 ]</w:t>
      </w:r>
    </w:p>
    <w:p w14:paraId="6CF219DE" w14:textId="1ED74CF8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三个数字：一百八十一个 Python 文件，只读 AST 遍历复扫零语法错误；测试三百零三条，三百通过、一条失败、两条跳过；门禁十六项，输出四态并生成两份报告。</w:t>
      </w:r>
    </w:p>
    <w:p w14:paraId="40C1ACE2" w14:textId="61123EE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那一条失败我故意留着没删：它是可选依赖 langchain-core 缺失，说明的是环境问题，不是断言错了，删掉就等于掩盖。除代码外还有二十五张运行截图和四十三页实验报告。</w:t>
      </w:r>
    </w:p>
    <w:p w14:paraId="576FA622" w14:textId="714544E9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06 页 · 关键指标　[ 04:06 ]</w:t>
      </w:r>
    </w:p>
    <w:p w14:paraId="627B2F88" w14:textId="2ADB6134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指标我分三档，混用是这类汇报最常见的错误。</w:t>
      </w:r>
    </w:p>
    <w:p w14:paraId="7C6125AC" w14:textId="35EF3E22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第一档，现场实跑的预测。独立测试集一千四百六十七个窗口，R² 等于 0.8644，过了课件 0.85 的线，这条敢说达标；同一份数据同一个模型，MAE 是 9.81，要求小于 5，记 FAIL，参照是同数据朴素基线 10.53。R² 过线而 MAE 未过，说明抓住了趋势没压住绝对误差，我不换口径凑数。</w:t>
      </w:r>
    </w:p>
    <w:p w14:paraId="52BEA887" w14:textId="77542D5D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第二档，实时计算的集群实测。灌入八十九条事件，速度统计十三行、预警三十八行，四级分布绿十七黄十九红一紫一；两个作业检查点三十九次全部完成、零失败，语义 EXACTLY_ONCE，由 Flink UI 加接口复核过。</w:t>
      </w:r>
    </w:p>
    <w:p w14:paraId="5B53146A" w14:textId="1D43087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第三档讲口径。车牌模型单次推理平均 14.88 毫秒，这是 CPU 上的模型内核耗时，口径 model_only，不等于端到端，不用它交全链路小于 200 毫秒那条。本机 vLLM 推理成功，但只有两次请求、只有 1.5B 模型，这一格写 NOT_VERIFIED。</w:t>
      </w:r>
    </w:p>
    <w:p w14:paraId="4BCD33F2" w14:textId="1A4E9B3D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07 页 · 五组演示　[ 05:49 ]</w:t>
      </w:r>
    </w:p>
    <w:p w14:paraId="0946DD4C" w14:textId="7EA4719D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五组演示，每组一行起法一行看点：大屏与数据链，起三个服务看 KPI 和图层，状态栏直接写明数据来自接口还是本地 CSV；车牌取证，一段命令跑六十秒视频；Flink 看检查点页和库侧分级计数；CrewAI 跑 Mock 端点冒烟，无密钥也必成；第五组是本机 vLLM 加五段集成链路，逐段打印 ok 或 degraded。</w:t>
      </w:r>
    </w:p>
    <w:p w14:paraId="0A9B0691" w14:textId="78579B79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i/>
          <w:color w:val="808080"/>
          <w:sz w:val="21"/>
        </w:rPr>
      </w:pPr>
      <w:r>
        <w:rPr>
          <w:rFonts w:ascii="微软雅黑" w:eastAsia="微软雅黑" w:hAnsi="微软雅黑" w:hint="eastAsia"/>
          <w:i/>
          <w:color w:val="808080"/>
          <w:sz w:val="21"/>
        </w:rPr>
        <w:t>[现场条件允许就切真实系统：大屏 40 秒、Flink 检查点页 40 秒、crew_smoke 30 秒；不具备就翻附录 A1 到 A5 的截图和日志。]</w:t>
      </w:r>
    </w:p>
    <w:p w14:paraId="6486398D" w14:textId="0C5ACE69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不管演示成不成功，这句话在前：演示证明链路通不通，不证明指标达没达线。</w:t>
      </w:r>
    </w:p>
    <w:p w14:paraId="1E5A1F28" w14:textId="026A0E0A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08 页 · 工程难点　[ 06:57 ]</w:t>
      </w:r>
    </w:p>
    <w:p w14:paraId="2B448CEE" w14:textId="7FDF4F5D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这页说明东西是在真机上跑出来的，不是在文档里，挑三个讲。</w:t>
      </w:r>
    </w:p>
    <w:p w14:paraId="2699870B" w14:textId="6ADE7747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端口抢占：本机另一套 Postgres 占着 5432，我没改本机服务，而是把宿主端口做成变量、默认让到 55432，容器内仍是 5432，Flink 走 Docker 网络不受影响。</w:t>
      </w:r>
    </w:p>
    <w:p w14:paraId="60EF9782" w14:textId="62943CCD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Git Bash 的路径改写：挂载 /models 时被改成 Windows 路径，容器起得来但读不到权重，解法是带 MSYS_NO_PATHCONV=1。</w:t>
      </w:r>
    </w:p>
    <w:p w14:paraId="101C28A3" w14:textId="234FB67B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这条最容易骗人：集成链路不把 API Key 显式置空，配置会拿云端密钥补默认端点，请求悄悄跑到云上，表面本地推理成功、实际云端在算。这个约束我写进复现命令，报告标了行号。</w:t>
      </w:r>
    </w:p>
    <w:p w14:paraId="7295C8BA" w14:textId="7742745D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09 页 · 未达成与未验证　[ 08:08 ]</w:t>
      </w:r>
    </w:p>
    <w:p w14:paraId="30CB33BB" w14:textId="7E8C4DD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不等老师翻报告，我主动交底，分三类。</w:t>
      </w:r>
    </w:p>
    <w:p w14:paraId="7413AED1" w14:textId="322679D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缺人工真值集：车辆检测 mAP 和整牌准确率。这不是算力或时间问题，必须有人一张张标注，所以内核耗时再短也不能当准确率用，KITTI 复算路线我备好了。</w:t>
      </w:r>
    </w:p>
    <w:p w14:paraId="17ABCAAC" w14:textId="348AD584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缺外部条件：Qwen-VL 卡在账号欠费，接口返回 400；LangChain 两个环境都缺依赖，只能演示未启用态的诚实降级。</w:t>
      </w:r>
    </w:p>
    <w:p w14:paraId="7A224C6C" w14:textId="10DAC5F8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课件要求但我没做的九项：滞后与滑窗特征、SHAP 归因、压缩策略、allowedLateness、大屏主动推送、车端 MQTT、PDF 法规入库、拥堵指数、行人检测，报告 4.2 一行一项。另外《系统集成测试报告》还没成文，这是我答辩后的第一件事。</w:t>
      </w:r>
    </w:p>
    <w:p w14:paraId="20518589" w14:textId="727CA9C4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10 页 · 总结　[ 09:18 ]</w:t>
      </w:r>
    </w:p>
    <w:p w14:paraId="43892643" w14:textId="7F8DA0B8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一句话总结：这条链从摄像头跑到屏幕、再跑回一份处置方案，全程可复现；跑不到的地方我都标了状态，没有用示例数字补。</w:t>
      </w:r>
    </w:p>
    <w:p w14:paraId="10DD088B" w14:textId="0A9D8734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如果只给我做一件事的时间，我优先补人工真值集，因为 mAP 和整牌准确率是目前唯一卡在人工、而不是卡在我实现上的指标，它一旦补上，前一页的 BLOCKED 就能变成实测。</w:t>
      </w:r>
    </w:p>
    <w:p w14:paraId="5827867B" w14:textId="7F5F1251" w:rsidR="005A5C1F" w:rsidRDefault="005A5C1F" w:rsidP="005A5C1F">
      <w:pPr>
        <w:spacing w:after="80" w:line="324" w:lineRule="exact"/>
        <w:rPr>
          <w:rFonts w:ascii="微软雅黑" w:eastAsia="微软雅黑" w:hAnsi="微软雅黑" w:hint="eastAsia"/>
          <w:i/>
          <w:color w:val="808080"/>
          <w:sz w:val="21"/>
        </w:rPr>
      </w:pPr>
      <w:r>
        <w:rPr>
          <w:rFonts w:ascii="微软雅黑" w:eastAsia="微软雅黑" w:hAnsi="微软雅黑" w:hint="eastAsia"/>
          <w:i/>
          <w:color w:val="808080"/>
          <w:sz w:val="21"/>
        </w:rPr>
        <w:t>[还有富余就补一句：「具体的复现步骤在附录 A8，启动顺序、端口和环境变量我都列成表了」；时间到了直接翻页。]</w:t>
      </w:r>
    </w:p>
    <w:p w14:paraId="4F6A7F98" w14:textId="43ADD764" w:rsidR="005A5C1F" w:rsidRDefault="005A5C1F" w:rsidP="005A5C1F">
      <w:pPr>
        <w:pStyle w:val="2"/>
        <w:spacing w:line="324" w:lineRule="exact"/>
        <w:rPr>
          <w:rFonts w:ascii="微软雅黑" w:eastAsia="微软雅黑" w:hAnsi="微软雅黑" w:hint="eastAsia"/>
          <w:b/>
          <w:color w:val="1F3864"/>
          <w:sz w:val="26"/>
        </w:rPr>
      </w:pPr>
      <w:r>
        <w:rPr>
          <w:rFonts w:ascii="微软雅黑" w:eastAsia="微软雅黑" w:hAnsi="微软雅黑" w:hint="eastAsia"/>
          <w:b/>
          <w:color w:val="1F3864"/>
          <w:sz w:val="26"/>
        </w:rPr>
        <w:t>第 11 页 · 致谢　[ 09:53 ]</w:t>
      </w:r>
    </w:p>
    <w:p w14:paraId="782A4770" w14:textId="09039C49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我的汇报到这里，谢谢各位老师，请老师指正。</w:t>
      </w:r>
    </w:p>
    <w:p w14:paraId="17C03284" w14:textId="435EBFA7" w:rsidR="005A5C1F" w:rsidRDefault="005A5C1F" w:rsidP="005A5C1F">
      <w:pPr>
        <w:pStyle w:val="1"/>
        <w:spacing w:line="324" w:lineRule="exact"/>
        <w:rPr>
          <w:rFonts w:ascii="微软雅黑" w:eastAsia="微软雅黑" w:hAnsi="微软雅黑" w:hint="eastAsia"/>
          <w:b/>
          <w:color w:val="1F3864"/>
          <w:sz w:val="30"/>
        </w:rPr>
      </w:pPr>
      <w:r>
        <w:rPr>
          <w:rFonts w:ascii="微软雅黑" w:eastAsia="微软雅黑" w:hAnsi="微软雅黑" w:hint="eastAsia"/>
          <w:b/>
          <w:color w:val="1F3864"/>
          <w:sz w:val="30"/>
        </w:rPr>
        <w:t>附：追问应答（背下来，别念稿）</w:t>
      </w:r>
    </w:p>
    <w:p w14:paraId="729D6BF8" w14:textId="1C440DB8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问：这些数据是真的吗？</w:t>
      </w:r>
    </w:p>
    <w:p w14:paraId="18111CD7" w14:textId="638C19FA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答：分三档。现场实跑的、标了 simulation 等于 true 的演示数据、以及 BLOCKED 未验证的。这个分类不是我口头说的，大屏和接口响应里就打印了 source 和 verified 字段，老师可以直接看。</w:t>
      </w:r>
    </w:p>
    <w:p w14:paraId="36344E5D" w14:textId="0FAF200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问：MAE 没达标，为什么还用这个模型？</w:t>
      </w:r>
    </w:p>
    <w:p w14:paraId="506D92F4" w14:textId="16AB6ABE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答：R² 和 MAE 是两个维度，一个看趋势解释力，一个看绝对误差。达标线来自课件验收表，未达我就记 FAIL，并把朴素基线 10.526 和模型 9.8123 一起给出来，让老师看到模型确实优于基线、但离要求还有多远。</w:t>
      </w:r>
    </w:p>
    <w:p w14:paraId="06750AAA" w14:textId="5326DFA4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问：为什么用 1.5B 的模型，不用 7B？</w:t>
      </w:r>
    </w:p>
    <w:p w14:paraId="664D2509" w14:textId="3892C42E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答：本机显存 8 GB，装不下 7B 的 FP16，权重本身就约 14 GB。换小模型可以跑通服务化链路，但我在报告里明确写了 1.5B 的结果不能代表 7B，也不把云端调用冒充本地推理。</w:t>
      </w:r>
    </w:p>
    <w:p w14:paraId="5EBD1C0F" w14:textId="17EA6702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问：天河的路况是真实现场采集的吗？</w:t>
      </w:r>
    </w:p>
    <w:p w14:paraId="0DE8B8C7" w14:textId="3405614B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答：不是。卡口名是天河的地名，坐标是演示化布置，数值来自公开研究数据。要真实路况需要高德的 JS Key，未配置时页面一律显示演示拓扑，不虚标。这一页证明的是渲染链路和来源标注正确。</w:t>
      </w:r>
    </w:p>
    <w:p w14:paraId="322E0E69" w14:textId="2BEBB1FB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问：和课件里的示例数字差在哪？</w:t>
      </w:r>
    </w:p>
    <w:p w14:paraId="02DCB8FE" w14:textId="68B187BE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答：课件的 1.2 秒、QPS 62、mAP 0.92、覆盖率 85% 都是示例数字。我只引用被文件或日志证实的值；课件要求而我没做的，在报告 4.2 逐行列成了九项。</w:t>
      </w:r>
    </w:p>
    <w:p w14:paraId="1A143CD3" w14:textId="156E1896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问：覆盖率 28.78% 你觉得合格吗？</w:t>
      </w:r>
    </w:p>
    <w:p w14:paraId="34CCF5E0" w14:textId="36016B3E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答：不合格，门禁那一项就是 FAIL，我没有给它找台阶。补测优先级我写在 4.3：先给预测和集成链路补边界用例，再谈整体覆盖率抬升。</w:t>
      </w:r>
    </w:p>
    <w:p w14:paraId="004CBE7C" w14:textId="1B343E0A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问：你的创新点是什么？</w:t>
      </w:r>
    </w:p>
    <w:p w14:paraId="3F563087" w14:textId="68906EC7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答：不是模型结构上的创新，而是工程上把降级做成了可审计的一等公民——每一段都自带 source、verified 和 simulation 标记，一路透传到大屏。这使得一份带水分的报告和一份诚实的报告，在我的系统里是无法混在一起的。</w:t>
      </w:r>
    </w:p>
    <w:p w14:paraId="1CE1B693" w14:textId="1A25F833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问：如果重做一次，你会改哪里？</w:t>
      </w:r>
    </w:p>
    <w:p w14:paraId="1281D8D6" w14:textId="1A6834C1" w:rsid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  <w:r>
        <w:rPr>
          <w:rFonts w:ascii="微软雅黑" w:eastAsia="微软雅黑" w:hAnsi="微软雅黑" w:hint="eastAsia"/>
          <w:color w:val="000000"/>
          <w:sz w:val="23"/>
        </w:rPr>
        <w:t>答：先定数据契约再写代码。集成链路里预测段一直降级，根因是结果表没有 checkpoint_id 字段，这是我在打通五段之后才发现的契约缺口；如果先设计表结构，这段不会卡到现在。</w:t>
      </w:r>
    </w:p>
    <w:p w14:paraId="1E923833" w14:textId="77777777" w:rsidR="005A5C1F" w:rsidRPr="005A5C1F" w:rsidRDefault="005A5C1F" w:rsidP="005A5C1F">
      <w:pPr>
        <w:spacing w:after="80" w:line="324" w:lineRule="exact"/>
        <w:ind w:firstLine="440"/>
        <w:jc w:val="both"/>
        <w:rPr>
          <w:rFonts w:ascii="微软雅黑" w:eastAsia="微软雅黑" w:hAnsi="微软雅黑" w:hint="eastAsia"/>
          <w:color w:val="000000"/>
          <w:sz w:val="23"/>
        </w:rPr>
      </w:pPr>
    </w:p>
    <w:sectPr w:rsidR="005A5C1F" w:rsidRPr="005A5C1F" w:rsidSect="005A5C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361" w:bottom="1134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BDC1" w14:textId="77777777" w:rsidR="006F2766" w:rsidRDefault="006F2766" w:rsidP="005A5C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BFBEF8" w14:textId="77777777" w:rsidR="006F2766" w:rsidRDefault="006F2766" w:rsidP="005A5C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4EC2A" w14:textId="77777777" w:rsidR="005A5C1F" w:rsidRDefault="005A5C1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C3ED" w14:textId="79575F6C" w:rsidR="005A5C1F" w:rsidRPr="005A5C1F" w:rsidRDefault="005A5C1F">
    <w:pPr>
      <w:pStyle w:val="af0"/>
      <w:rPr>
        <w:rFonts w:ascii="微软雅黑" w:eastAsia="微软雅黑" w:hAnsi="微软雅黑" w:hint="eastAsia"/>
        <w:sz w:val="16"/>
      </w:rPr>
    </w:pPr>
    <w:r w:rsidRPr="005A5C1F">
      <w:rPr>
        <w:rFonts w:ascii="微软雅黑" w:eastAsia="微软雅黑" w:hAnsi="微软雅黑" w:hint="eastAsia"/>
        <w:sz w:val="16"/>
      </w:rPr>
      <w:t>答辩演讲稿 · 许俊磊 · 2026-09-22 · 正文口语约 2398 字（240 字/分 = 10.0 分钟）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920B" w14:textId="77777777" w:rsidR="005A5C1F" w:rsidRDefault="005A5C1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A448" w14:textId="77777777" w:rsidR="006F2766" w:rsidRDefault="006F2766" w:rsidP="005A5C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E76089" w14:textId="77777777" w:rsidR="006F2766" w:rsidRDefault="006F2766" w:rsidP="005A5C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6E34" w14:textId="77777777" w:rsidR="005A5C1F" w:rsidRDefault="005A5C1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E7AA" w14:textId="77777777" w:rsidR="005A5C1F" w:rsidRDefault="005A5C1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F87F" w14:textId="77777777" w:rsidR="005A5C1F" w:rsidRDefault="005A5C1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1F"/>
    <w:rsid w:val="0051224A"/>
    <w:rsid w:val="005A5C1F"/>
    <w:rsid w:val="006F2766"/>
    <w:rsid w:val="008D600F"/>
    <w:rsid w:val="00E1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329E"/>
  <w15:chartTrackingRefBased/>
  <w15:docId w15:val="{DD820DD2-5938-493B-B77A-E776694E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C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C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C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C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C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C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C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C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C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C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C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C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C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C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C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C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C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C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5C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5C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5C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5C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俊磊 许</dc:creator>
  <cp:keywords/>
  <dc:description/>
  <cp:lastModifiedBy>俊磊 许</cp:lastModifiedBy>
  <cp:revision>1</cp:revision>
  <dcterms:created xsi:type="dcterms:W3CDTF">2026-09-22T12:18:00Z</dcterms:created>
  <dcterms:modified xsi:type="dcterms:W3CDTF">2026-09-22T12:18:00Z</dcterms:modified>
</cp:coreProperties>
</file>