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460" w:line="480" w:lineRule="auto"/>
        <w:jc w:val="center"/>
        <w:rPr>
          <w:rFonts w:ascii="Times New Roman" w:cs="Times New Roman" w:eastAsia="Times New Roman" w:hAnsi="Times New Roman"/>
          <w:b w:val="1"/>
          <w:bCs w:val="1"/>
          <w:sz w:val="36"/>
          <w:szCs w:val="36"/>
        </w:rPr>
      </w:pPr>
      <w:bookmarkStart w:colFirst="0" w:colLast="0" w:name="_7zq0nw4smkl6" w:id="0"/>
      <w:bookmarkEnd w:id="0"/>
      <w:r w:rsidDel="00000000" w:rsidR="00000000" w:rsidRPr="00000000">
        <w:rPr>
          <w:rFonts w:ascii="Times New Roman" w:cs="Times New Roman" w:eastAsia="Times New Roman" w:hAnsi="Times New Roman"/>
          <w:sz w:val="36"/>
          <w:szCs w:val="36"/>
          <w:rtl w:val="0"/>
        </w:rPr>
        <w:t xml:space="preserve">CS 499 M5 MS4 </w:t>
      </w:r>
      <w:r w:rsidDel="00000000" w:rsidR="00000000" w:rsidRPr="00000000">
        <w:rPr>
          <w:rFonts w:ascii="Times New Roman" w:cs="Times New Roman" w:eastAsia="Times New Roman" w:hAnsi="Times New Roman"/>
          <w:sz w:val="36"/>
          <w:szCs w:val="36"/>
          <w:rtl w:val="0"/>
        </w:rPr>
        <w:t xml:space="preserve">Enhancement Three: Databases</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80" w:line="480" w:lineRule="auto"/>
        <w:rPr>
          <w:rFonts w:ascii="Times New Roman" w:cs="Times New Roman" w:eastAsia="Times New Roman" w:hAnsi="Times New Roman"/>
          <w:b w:val="1"/>
          <w:bCs w:val="1"/>
          <w:sz w:val="24"/>
          <w:szCs w:val="24"/>
        </w:rPr>
      </w:pPr>
      <w:bookmarkStart w:colFirst="0" w:colLast="0" w:name="_mlseea4qtzsd" w:id="1"/>
      <w:bookmarkEnd w:id="1"/>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03">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this enhancement is </w:t>
      </w:r>
      <w:r w:rsidDel="00000000" w:rsidR="00000000" w:rsidRPr="00000000">
        <w:rPr>
          <w:rFonts w:ascii="Times New Roman" w:cs="Times New Roman" w:eastAsia="Times New Roman" w:hAnsi="Times New Roman"/>
          <w:sz w:val="24"/>
          <w:szCs w:val="24"/>
          <w:rtl w:val="0"/>
        </w:rPr>
        <w:t xml:space="preserve">my CS 340 Animal Shelter Dashboard proje</w:t>
      </w:r>
      <w:r w:rsidDel="00000000" w:rsidR="00000000" w:rsidRPr="00000000">
        <w:rPr>
          <w:rFonts w:ascii="Times New Roman" w:cs="Times New Roman" w:eastAsia="Times New Roman" w:hAnsi="Times New Roman"/>
          <w:sz w:val="24"/>
          <w:szCs w:val="24"/>
          <w:rtl w:val="0"/>
        </w:rPr>
        <w:t xml:space="preserve">ct, which was originally developed during my Database Systems course. The application uses Python, MongoDB, and the Dash framework to create an interactive dashboard that allows users to view, filter, and analyze animal shelter data. The dashboard displays information in a searchable table, summarizes filtered data using a pie chart, and provides a map showing the location of selected records. This project demonstrates database connectivity, CRUD operations, data visualization, and user interaction through a web based interface.</w:t>
      </w:r>
    </w:p>
    <w:p w:rsidR="00000000" w:rsidDel="00000000" w:rsidP="00000000" w:rsidRDefault="00000000" w:rsidRPr="00000000" w14:paraId="00000004">
      <w:pPr>
        <w:pStyle w:val="Heading2"/>
        <w:keepNext w:val="0"/>
        <w:keepLines w:val="0"/>
        <w:shd w:fill="ffffff" w:val="clear"/>
        <w:spacing w:after="80" w:line="480" w:lineRule="auto"/>
        <w:rPr>
          <w:rFonts w:ascii="Times New Roman" w:cs="Times New Roman" w:eastAsia="Times New Roman" w:hAnsi="Times New Roman"/>
          <w:b w:val="1"/>
          <w:bCs w:val="1"/>
          <w:sz w:val="24"/>
          <w:szCs w:val="24"/>
        </w:rPr>
      </w:pPr>
      <w:bookmarkStart w:colFirst="0" w:colLast="0" w:name="_vg0koihw7ke1" w:id="2"/>
      <w:bookmarkEnd w:id="2"/>
      <w:r w:rsidDel="00000000" w:rsidR="00000000" w:rsidRPr="00000000">
        <w:rPr>
          <w:rFonts w:ascii="Times New Roman" w:cs="Times New Roman" w:eastAsia="Times New Roman" w:hAnsi="Times New Roman"/>
          <w:b w:val="1"/>
          <w:bCs w:val="1"/>
          <w:sz w:val="24"/>
          <w:szCs w:val="24"/>
          <w:rtl w:val="0"/>
        </w:rPr>
        <w:t xml:space="preserve">Justification for Inclusion</w:t>
      </w:r>
    </w:p>
    <w:p w:rsidR="00000000" w:rsidDel="00000000" w:rsidP="00000000" w:rsidRDefault="00000000" w:rsidRPr="00000000" w14:paraId="00000005">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best demonstrates my ability to work with databases and integrate database functionality into a complete software application. Unlike projects that focus primarily on programming or algorithms, this artifact highlights my ability to design database operations, retrieve and manipulate data, and present meaningful information to users through an interactive interface. For this enhancement, I improved both the database access layer and the dashboard application. In the CRUD module, I strengthened input validation, added exception handling to improve reliability, created MongoDB indexes to improve query performance, implemented a new </w:t>
      </w:r>
      <w:r w:rsidDel="00000000" w:rsidR="00000000" w:rsidRPr="00000000">
        <w:rPr>
          <w:rFonts w:ascii="Times New Roman" w:cs="Times New Roman" w:eastAsia="Times New Roman" w:hAnsi="Times New Roman"/>
          <w:sz w:val="24"/>
          <w:szCs w:val="24"/>
          <w:rtl w:val="0"/>
        </w:rPr>
        <w:t xml:space="preserve">read_sorted()</w:t>
      </w:r>
      <w:r w:rsidDel="00000000" w:rsidR="00000000" w:rsidRPr="00000000">
        <w:rPr>
          <w:rFonts w:ascii="Times New Roman" w:cs="Times New Roman" w:eastAsia="Times New Roman" w:hAnsi="Times New Roman"/>
          <w:sz w:val="24"/>
          <w:szCs w:val="24"/>
          <w:rtl w:val="0"/>
        </w:rPr>
        <w:t xml:space="preserve"> method for sorted and limited queries, and added an aggregation method to support grouped database analysis. These enhancements improve the overall efficiency, maintainability, and reliability of the application while demonstrating more advanced database programming techniques. Within the dashboard, I updated the application to use the enhanced database methods instead of the original queries, added error handling for database operations, improved handling of empty datasets for the pie chart and map visualizations, and limited query results to improve performance. These improvements make the application more reliable while demonstrating better database integration and an improved user experience.</w:t>
      </w:r>
    </w:p>
    <w:p w:rsidR="00000000" w:rsidDel="00000000" w:rsidP="00000000" w:rsidRDefault="00000000" w:rsidRPr="00000000" w14:paraId="00000006">
      <w:pPr>
        <w:pStyle w:val="Heading2"/>
        <w:keepNext w:val="0"/>
        <w:keepLines w:val="0"/>
        <w:shd w:fill="ffffff" w:val="clear"/>
        <w:spacing w:after="80" w:line="480" w:lineRule="auto"/>
        <w:rPr>
          <w:rFonts w:ascii="Times New Roman" w:cs="Times New Roman" w:eastAsia="Times New Roman" w:hAnsi="Times New Roman"/>
          <w:b w:val="1"/>
          <w:bCs w:val="1"/>
          <w:sz w:val="24"/>
          <w:szCs w:val="24"/>
        </w:rPr>
      </w:pPr>
      <w:bookmarkStart w:colFirst="0" w:colLast="0" w:name="_s4hf38rj1d3n" w:id="3"/>
      <w:bookmarkEnd w:id="3"/>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07">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w:t>
      </w:r>
      <w:r w:rsidDel="00000000" w:rsidR="00000000" w:rsidRPr="00000000">
        <w:rPr>
          <w:rFonts w:ascii="Times New Roman" w:cs="Times New Roman" w:eastAsia="Times New Roman" w:hAnsi="Times New Roman"/>
          <w:sz w:val="24"/>
          <w:szCs w:val="24"/>
          <w:rtl w:val="0"/>
        </w:rPr>
        <w:t xml:space="preserve">cement demonstrates progress toward several Computer Science program outcomes. The project supports Outcome 3 by designing and evaluating a computing solution that uses appropriate database practices to retrieve, organize, and display information efficiently. It supports Outcome 4 by applying database technologies, Python programming, MongoDB, and the Dash framework to implement a practical computing solution that provides value to users. The enhancement also contributes to Outcome 5 by strengthening input validation, improving exception handling, and reducing the risk of invalid database operations through safer CRUD methods. These enhancements remain aligned w</w:t>
      </w:r>
      <w:r w:rsidDel="00000000" w:rsidR="00000000" w:rsidRPr="00000000">
        <w:rPr>
          <w:rFonts w:ascii="Times New Roman" w:cs="Times New Roman" w:eastAsia="Times New Roman" w:hAnsi="Times New Roman"/>
          <w:sz w:val="24"/>
          <w:szCs w:val="24"/>
          <w:rtl w:val="0"/>
        </w:rPr>
        <w:t xml:space="preserve">ith the outcome coverage planned in Module One. Rather than changing my original plan, this milestone expanded it by improving database efficiency, increasing application reliability, and demonstrating more advanced MongoDB functionality through sorting, aggregation, and improved query handling.</w:t>
      </w:r>
    </w:p>
    <w:p w:rsidR="00000000" w:rsidDel="00000000" w:rsidP="00000000" w:rsidRDefault="00000000" w:rsidRPr="00000000" w14:paraId="00000008">
      <w:pPr>
        <w:pStyle w:val="Heading2"/>
        <w:keepNext w:val="0"/>
        <w:keepLines w:val="0"/>
        <w:shd w:fill="ffffff" w:val="clear"/>
        <w:spacing w:after="80" w:line="480" w:lineRule="auto"/>
        <w:rPr>
          <w:rFonts w:ascii="Times New Roman" w:cs="Times New Roman" w:eastAsia="Times New Roman" w:hAnsi="Times New Roman"/>
          <w:b w:val="1"/>
          <w:bCs w:val="1"/>
          <w:sz w:val="24"/>
          <w:szCs w:val="24"/>
        </w:rPr>
      </w:pPr>
      <w:bookmarkStart w:colFirst="0" w:colLast="0" w:name="_tjnt3dlifajo" w:id="4"/>
      <w:bookmarkEnd w:id="4"/>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09">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strengthened my understanding of how database design directly affects application performance, reliability, and usability. While the original project successfully demonstrated CRUD functionality and interactive visualization, revisiting the project allowed me to improve the overall quality of the implementation using techniques that I have learned throughout the Computer Science program. One of the most valuable lessons I learned was the importance of validating user input before interacting with a database. Adding input validation and exception handling made the CRUD operations more reliable while reducing the likelihood of invalid data or unexpected application failures. I also gained additional experience optimizing database queries through indexing, limiting result sets, and implementing reusable database methods that simplify future development.</w:t>
      </w:r>
    </w:p>
    <w:p w:rsidR="00000000" w:rsidDel="00000000" w:rsidP="00000000" w:rsidRDefault="00000000" w:rsidRPr="00000000" w14:paraId="0000000A">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encountered was that the original MongoDB environment used during the CS 340 course was no longer available. As a result, local execution was limited because the original database configuration and authentication environment could not be fully reproduced. Despite this limitation, I was able to successfully enhance the database access layer, improve the dashboard implementation, and apply software engineering practices that significantly improved the quality, maintainability, and efficiency of the overall application. Overall, this enhancement demonstrates my ability to develop database driven applications, improve existing software through thoughtful refactoring, and apply best practices in database programming. It also reflects the growth of my technical skills throughout the Computer Science program and provides a strong example of my ability to design, implement, and enhance professional quality database applications.</w:t>
      </w:r>
    </w:p>
    <w:p w:rsidR="00000000" w:rsidDel="00000000" w:rsidP="00000000" w:rsidRDefault="00000000" w:rsidRPr="00000000" w14:paraId="0000000B">
      <w:pPr>
        <w:shd w:fill="ffffff" w:val="clea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