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2727" w:rsidRPr="00DF2727" w:rsidRDefault="00DF2727" w:rsidP="00DF272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CST2109 – Lab 1</w:t>
      </w:r>
    </w:p>
    <w:p w:rsidR="00DF2727" w:rsidRPr="00DF2727" w:rsidRDefault="00DF2727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Name: </w:t>
      </w:r>
      <w:r>
        <w:rPr>
          <w:sz w:val="32"/>
          <w:szCs w:val="32"/>
        </w:rPr>
        <w:t>Olamilekan Elegbede</w:t>
      </w:r>
    </w:p>
    <w:p w:rsidR="00DF2727" w:rsidRDefault="00DF2727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Number: </w:t>
      </w:r>
      <w:r w:rsidRPr="00DF2727">
        <w:rPr>
          <w:sz w:val="32"/>
          <w:szCs w:val="32"/>
        </w:rPr>
        <w:t>041273681</w:t>
      </w:r>
    </w:p>
    <w:p w:rsidR="00DF2727" w:rsidRDefault="00DF2727">
      <w:pPr>
        <w:rPr>
          <w:sz w:val="32"/>
          <w:szCs w:val="32"/>
        </w:rPr>
      </w:pPr>
    </w:p>
    <w:p w:rsidR="00DF2727" w:rsidRPr="00DF2727" w:rsidRDefault="00DF2727" w:rsidP="00DF2727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6583680" cy="4114800"/>
            <wp:effectExtent l="0" t="0" r="0" b="0"/>
            <wp:docPr id="1199178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7833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5734" cy="411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727" w:rsidRPr="00DF27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27"/>
    <w:rsid w:val="00326B69"/>
    <w:rsid w:val="00DF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D2E82"/>
  <w15:chartTrackingRefBased/>
  <w15:docId w15:val="{DBD77D9B-BE5C-F14F-8594-5D7676B1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Olamilekan Elegbede</dc:creator>
  <cp:keywords/>
  <dc:description/>
  <cp:lastModifiedBy>Olamilekan Elegbede</cp:lastModifiedBy>
  <cp:revision>1</cp:revision>
  <dcterms:created xsi:type="dcterms:W3CDTF">2026-01-16T02:15:00Z</dcterms:created>
  <dcterms:modified xsi:type="dcterms:W3CDTF">2026-01-16T02:19:00Z</dcterms:modified>
</cp:coreProperties>
</file>