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0D0D"/>
          <w:sz w:val="28"/>
        </w:rPr>
        <w:t>ДОГОВІР ПРО НАДАННЯ ПОСЛУГ | SERVICE AGREEMENT</w:t>
      </w:r>
    </w:p>
    <w:p>
      <w:pPr>
        <w:jc w:val="center"/>
      </w:pPr>
      <w:r>
        <w:rPr>
          <w:i/>
          <w:sz w:val="22"/>
        </w:rPr>
        <w:t>Розробка веб-платформи "Miss Miami 2026" | Web Platform Development "Miss Miami 2026"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>
              <w:rPr>
                <w:b/>
              </w:rPr>
              <w:t>СТОРОНИ ДОГОВОРУ:</w:t>
              <w:br/>
              <w:br/>
            </w:r>
            <w:r>
              <w:t>Виконавець: CoreNova</w:t>
              <w:br/>
            </w:r>
            <w:r>
              <w:t>(ФОП Кузьменко Олена Олексіївна)</w:t>
              <w:br/>
            </w:r>
            <w:r>
              <w:t>ІПН: 2917812041</w:t>
              <w:br/>
              <w:br/>
            </w:r>
            <w:r>
              <w:t>Замовник: Ірина</w:t>
              <w:br/>
            </w:r>
            <w:r>
              <w:t>Організаторка конкурсу Miss Miami 2026</w:t>
              <w:br/>
              <w:br/>
            </w:r>
            <w:r>
              <w:t>Дата укладення: 12 липня 2026 року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PARTIES:</w:t>
              <w:br/>
              <w:br/>
            </w:r>
            <w:r>
              <w:t>Service Provider: CoreNova</w:t>
              <w:br/>
            </w:r>
            <w:r>
              <w:t>(FOP Kuzmenko Olena Oleksiyivna)</w:t>
              <w:br/>
            </w:r>
            <w:r>
              <w:t>Tax ID: 2917812041</w:t>
              <w:br/>
              <w:br/>
            </w:r>
            <w:r>
              <w:t>Client: Iryna</w:t>
              <w:br/>
            </w:r>
            <w:r>
              <w:t>Organizer of Miss Miami 2026 Competition</w:t>
              <w:br/>
              <w:br/>
            </w:r>
            <w:r>
              <w:t>Execution Date: July 12,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1. ПРЕДМЕТ ДОГОВОРУ</w:t>
            </w:r>
            <w:r>
              <w:br/>
              <w:br/>
              <w:t>Розробка, дизайн та запуск веб-платформи Miss Miami 2026 на основі чистого HTML/CSS/JavaScript з інтеграцією Stripe та Firebase.</w:t>
              <w:br/>
              <w:br/>
              <w:t>Платформа розділена на два етапи з чітко визначеним функціоналом.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1. SCOPE OF WORK</w:t>
            </w:r>
            <w:r>
              <w:br/>
              <w:br/>
              <w:t>Development, design, and launch of Miss Miami 2026 web platform based on pure HTML/CSS/JavaScript with Stripe and Firebase integration.</w:t>
              <w:br/>
              <w:br/>
              <w:t>The platform is divided into two implementation stages with clearly defined functionality.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2. ВАРТІСТЬ ТА УМОВИ ОПЛАТИ</w:t>
            </w:r>
            <w:r>
              <w:br/>
              <w:br/>
              <w:t>ЗАГАЛЬНА ВАРТІСТЬ: $ 5 000</w:t>
              <w:br/>
              <w:br/>
              <w:t>Етап 1 (запуск): $ 3 000</w:t>
              <w:br/>
              <w:t>• 10 липня 2026: $ 1 000 ✓ (оплачено)</w:t>
              <w:br/>
              <w:t>• 10 серпня 2026: $ 1 000</w:t>
              <w:br/>
              <w:t>• 10 вересня 2026: $ 1 000</w:t>
              <w:br/>
              <w:br/>
              <w:t>Етап 2 (розширення): $ 2 000</w:t>
              <w:br/>
              <w:t>• Після успішного запуску Етапу 1</w:t>
              <w:br/>
              <w:br/>
              <w:t>Платежі здійснюються на рахунок Виконавця.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2. PRICING AND PAYMENT TERMS</w:t>
            </w:r>
            <w:r>
              <w:br/>
              <w:br/>
              <w:t>TOTAL COST: $ 5,000</w:t>
              <w:br/>
              <w:br/>
              <w:t>Stage 1 (launch): $ 3,000</w:t>
              <w:br/>
              <w:t>• July 10, 2026: $ 1,000 ✓ (paid)</w:t>
              <w:br/>
              <w:t>• August 10, 2026: $ 1,000</w:t>
              <w:br/>
              <w:t>• September 10, 2026: $ 1,000</w:t>
              <w:br/>
              <w:br/>
              <w:t>Stage 2 (extended): $ 2,000</w:t>
              <w:br/>
              <w:t>• After successful Stage 1 launch</w:t>
              <w:br/>
              <w:br/>
              <w:t>Payments are made to Service Provider's account.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3. ЕТАП 1 — ЗАПУСК ПЛАТФОРМИ ($ 3 000)</w:t>
            </w:r>
            <w:r>
              <w:br/>
              <w:br/>
              <w:t>РЕАЛІЗОВУЄТЬСЯ:</w:t>
              <w:br/>
              <w:t>✓ Email-розсилка та CRM база</w:t>
              <w:br/>
              <w:t>✓ Реєстрація учасниць + Stripe оплата ($250)</w:t>
              <w:br/>
              <w:t>✓ Особистий кабінет + Road to the Crown (8 кроків)</w:t>
              <w:br/>
              <w:t>✓ Реєстрація спонсорів + платежі Stripe</w:t>
              <w:br/>
              <w:t>✓ Sponsor Deck (PDF)</w:t>
              <w:br/>
              <w:t>✓ Покупка квитків онлайн (інтеграція)</w:t>
              <w:br/>
              <w:t>✓ Зворотний відлік та підписка на новини</w:t>
              <w:br/>
              <w:t>✓ 9 сторінок сайту + адмін панель</w:t>
              <w:br/>
              <w:t>✓ Адаптивність (Desktop, Tablet, Mobile)</w:t>
              <w:br/>
              <w:t>✓ SEO оптимізація</w:t>
              <w:br/>
              <w:t>✓ Email-цепочки (підтвердження, нагадування, інструкції, благодарність)</w:t>
              <w:br/>
              <w:t>✓ Промокоди</w:t>
              <w:br/>
              <w:br/>
              <w:t>СТРУКТУРА ЗАЛОЖЕНА:</w:t>
              <w:br/>
              <w:t>□ Магазин мерча</w:t>
              <w:br/>
              <w:t>□ Голосування People's Choice</w:t>
              <w:br/>
              <w:t>□ Профілі суддів</w:t>
              <w:br/>
              <w:t>□ Блог (4 статті)</w:t>
              <w:br/>
              <w:t>□ Партнерські посилання (affiliate)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3. STAGE 1 — PLATFORM LAUNCH ($ 3,000)</w:t>
            </w:r>
            <w:r>
              <w:br/>
              <w:br/>
              <w:t>IMPLEMENTED:</w:t>
              <w:br/>
              <w:t>✓ Email campaigns and CRM database</w:t>
              <w:br/>
              <w:t>✓ Contestant registration + Stripe ($250)</w:t>
              <w:br/>
              <w:t>✓ Personal dashboard + Road to the Crown (8 steps)</w:t>
              <w:br/>
              <w:t>✓ Sponsor registration + Stripe payments</w:t>
              <w:br/>
              <w:t>✓ Sponsor Deck (PDF)</w:t>
              <w:br/>
              <w:t>✓ Online ticket sales (integration)</w:t>
              <w:br/>
              <w:t>✓ Countdown and news subscription</w:t>
              <w:br/>
              <w:t>✓ 9 website pages + admin panel</w:t>
              <w:br/>
              <w:t>✓ Responsive Design (Desktop, Tablet, Mobile)</w:t>
              <w:br/>
              <w:t>✓ SEO optimization</w:t>
              <w:br/>
              <w:t>✓ Email sequences (confirmation, reminders, instructions, thank you)</w:t>
              <w:br/>
              <w:t>✓ Promo codes</w:t>
              <w:br/>
              <w:br/>
              <w:t>STRUCTURE IMPLEMENTED:</w:t>
              <w:br/>
              <w:t>□ Merch store</w:t>
              <w:br/>
              <w:t>□ People's Choice voting</w:t>
              <w:br/>
              <w:t>□ Judge profiles</w:t>
              <w:br/>
              <w:t>□ Blog (4 articles)</w:t>
              <w:br/>
              <w:t>□ Affiliate program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4. ЗМІСТУ ПЛАТФОРМИ (ЕТАП 1)</w:t>
            </w:r>
            <w:r>
              <w:br/>
              <w:br/>
              <w:t>ДЛЯ УЧАСНИЦЬ:</w:t>
              <w:br/>
              <w:t>✓ Онлайн-подача заявки</w:t>
              <w:br/>
              <w:t>✓ Загрузка фото та документів</w:t>
              <w:br/>
              <w:t>✓ Оплата взносу</w:t>
              <w:br/>
              <w:t>✓ Статус заявки</w:t>
              <w:br/>
              <w:t>✓ FAQ з правилами</w:t>
              <w:br/>
              <w:br/>
              <w:t>ДЛЯ ЗРИТЕЛІВ:</w:t>
              <w:br/>
              <w:t>✓ Покупка квитків</w:t>
              <w:br/>
              <w:t>✓ Countdown</w:t>
              <w:br/>
              <w:t>✓ Підписка на новини</w:t>
              <w:br/>
              <w:br/>
              <w:t>ДЛЯ СПОНСОРІВ:</w:t>
              <w:br/>
              <w:t>✓ Пакети (Gold, Platinum)</w:t>
              <w:br/>
              <w:t>✓ Форма заявки + оплата</w:t>
              <w:br/>
              <w:br/>
              <w:t>ПРО КОНКУРС:</w:t>
              <w:br/>
              <w:t>✓ Галерея переможниць</w:t>
              <w:br/>
              <w:t>✓ Судді</w:t>
              <w:br/>
              <w:t>✓ Розписання</w:t>
              <w:br/>
              <w:t>✓ Правила</w:t>
              <w:br/>
              <w:t>✓ Призи</w:t>
              <w:br/>
              <w:t>✓ Beauty with Purpose</w:t>
              <w:br/>
              <w:br/>
              <w:t>ДЛЯ БРЕНДУ:</w:t>
              <w:br/>
              <w:t>✓ Медіа-кит</w:t>
              <w:br/>
              <w:t>✓ Пресс-розділ</w:t>
              <w:br/>
              <w:t>✓ Новини</w:t>
              <w:br/>
              <w:t>✓ Фото/відео</w:t>
              <w:br/>
              <w:t>✓ Відгуки</w:t>
              <w:br/>
              <w:br/>
              <w:t>ДЛЯ ДОВІРИ:</w:t>
              <w:br/>
              <w:t>✓ FAQ</w:t>
              <w:br/>
              <w:t>✓ Контакти</w:t>
              <w:br/>
              <w:t>✓ Privacy Policy</w:t>
              <w:br/>
              <w:t>✓ T&amp;C</w:t>
              <w:br/>
              <w:t>✓ Refund Policy</w:t>
              <w:br/>
              <w:t>✓ Соцсети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4. PLATFORM CONTENT (STAGE 1)</w:t>
            </w:r>
            <w:r>
              <w:br/>
              <w:br/>
              <w:t>FOR CONTESTANTS:</w:t>
              <w:br/>
              <w:t>✓ Online application</w:t>
              <w:br/>
              <w:t>✓ Photo and document upload</w:t>
              <w:br/>
              <w:t>✓ Fee payment</w:t>
              <w:br/>
              <w:t>✓ Application status</w:t>
              <w:br/>
              <w:t>✓ Rules FAQ</w:t>
              <w:br/>
              <w:br/>
              <w:t>FOR VIEWERS:</w:t>
              <w:br/>
              <w:t>✓ Ticket purchase</w:t>
              <w:br/>
              <w:t>✓ Countdown</w:t>
              <w:br/>
              <w:t>✓ News subscription</w:t>
              <w:br/>
              <w:br/>
              <w:t>FOR SPONSORS:</w:t>
              <w:br/>
              <w:t>✓ Packages (Gold, Platinum)</w:t>
              <w:br/>
              <w:t>✓ Application form + payment</w:t>
              <w:br/>
              <w:br/>
              <w:t>ABOUT COMPETITION:</w:t>
              <w:br/>
              <w:t>✓ Winners gallery</w:t>
              <w:br/>
              <w:t>✓ Judges</w:t>
              <w:br/>
              <w:t>✓ Schedule</w:t>
              <w:br/>
              <w:t>✓ Rules</w:t>
              <w:br/>
              <w:t>✓ Prizes</w:t>
              <w:br/>
              <w:t>✓ Beauty with Purpose</w:t>
              <w:br/>
              <w:br/>
              <w:t>FOR BRAND:</w:t>
              <w:br/>
              <w:t>✓ Media kit</w:t>
              <w:br/>
              <w:t>✓ Press section</w:t>
              <w:br/>
              <w:t>✓ News</w:t>
              <w:br/>
              <w:t>✓ Photos/videos</w:t>
              <w:br/>
              <w:t>✓ Testimonials</w:t>
              <w:br/>
              <w:br/>
              <w:t>FOR TRUST:</w:t>
              <w:br/>
              <w:t>✓ FAQ</w:t>
              <w:br/>
              <w:t>✓ Contacts</w:t>
              <w:br/>
              <w:t>✓ Privacy Policy</w:t>
              <w:br/>
              <w:t>✓ T&amp;C</w:t>
              <w:br/>
              <w:t>✓ Refund Policy</w:t>
              <w:br/>
              <w:t>✓ Social media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5. ЕТАП 2 — РОЗШИРЕННЯ ($ 2 000)</w:t>
            </w:r>
            <w:r>
              <w:br/>
              <w:br/>
              <w:t>Активація, заповнення контентом та запуск всіх модулів з Етапу 1:</w:t>
              <w:br/>
              <w:br/>
              <w:t>✓ Магазин мерча</w:t>
              <w:br/>
              <w:t>✓ Система голосування</w:t>
              <w:br/>
              <w:t>✓ Профілі суддів</w:t>
              <w:br/>
              <w:t>✓ 4 SEO-статті</w:t>
              <w:br/>
              <w:t>✓ Партнерська програма</w:t>
              <w:br/>
              <w:t>✓ Додатковий функціонал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5. STAGE 2 — EXTENDED ($ 2,000)</w:t>
            </w:r>
            <w:r>
              <w:br/>
              <w:br/>
              <w:t>Activation, content population, and launch of all Stage 1 modules:</w:t>
              <w:br/>
              <w:br/>
              <w:t>✓ Merch store</w:t>
              <w:br/>
              <w:t>✓ Voting system</w:t>
              <w:br/>
              <w:t>✓ Judge profiles</w:t>
              <w:br/>
              <w:t>✓ 4 SEO articles</w:t>
              <w:br/>
              <w:t>✓ Affiliate program</w:t>
              <w:br/>
              <w:t>✓ Additional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6. ІНФОРМАЦІЯ ВІД ЗАМОВНИКА</w:t>
            </w:r>
            <w:r>
              <w:br/>
              <w:br/>
              <w:t>Замовник зобов'язується надати всю необхідну інформацію в розумний срок, не пізніше ніж за 5-7 днів до початку розробки.</w:t>
              <w:br/>
              <w:br/>
              <w:t>Якщо інформація не надається: роботи можуть бути приостановлені, сроки реалізації збільшуються на час приостановки.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6. CLIENT INFORMATION</w:t>
            </w:r>
            <w:r>
              <w:br/>
              <w:br/>
              <w:t>Client is obligated to provide all necessary information within a reasonable timeframe, no later than 5-7 days before development begins.</w:t>
              <w:br/>
              <w:br/>
              <w:t>If information is not provided: works may be suspended, implementation timelines are extended by the suspension period.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7. ЯКІСТЬ ТА ОПЛАТА</w:t>
            </w:r>
            <w:r>
              <w:br/>
              <w:br/>
              <w:t>Оплата кожного етапу здійснюється тільки після надлежного виконання та прийняття робіт.</w:t>
              <w:br/>
              <w:br/>
              <w:t>Якщо функціонал не відповідає умовам договору, Замовник має право приостановити платежі до виправлення недостатків.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7. QUALITY AND PAYMENT</w:t>
            </w:r>
            <w:r>
              <w:br/>
              <w:br/>
              <w:t>Payment for each stage is made only after proper completion and acceptance of works.</w:t>
              <w:br/>
              <w:br/>
              <w:t>If functionality does not meet agreement terms, Client has the right to suspend payments until defects are corrected.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8. ДОМЕННЕ ІМ'Я ТА ХОСТИНГ</w:t>
            </w:r>
            <w:r>
              <w:br/>
              <w:br/>
              <w:t>Замовник самостійно придбає доменне ім'я та хостинг.</w:t>
              <w:br/>
              <w:br/>
              <w:t>Виконавець:</w:t>
              <w:br/>
              <w:t>• Настроює DNS записи</w:t>
              <w:br/>
              <w:t>• Налаштовує FTP доступ</w:t>
              <w:br/>
              <w:t>• Розгортає платформу на хостингу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8. DOMAIN NAME AND HOSTING</w:t>
            </w:r>
            <w:r>
              <w:br/>
              <w:br/>
              <w:t>Client independently purchases domain name and hosting.</w:t>
              <w:br/>
              <w:br/>
              <w:t>Service Provider:</w:t>
              <w:br/>
              <w:t>• Sets up DNS records</w:t>
              <w:br/>
              <w:t>• Configures FTP access</w:t>
              <w:br/>
              <w:t>• Deploys platform on hosting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9. ТЕХНІЧНА ПІДТРИМКА</w:t>
            </w:r>
            <w:r>
              <w:br/>
              <w:br/>
              <w:t>365 днів технічної підтримки, обслуговування та оновлення після запуску Етапу 1.</w:t>
              <w:br/>
              <w:br/>
              <w:t>Включає: виправлення помилок, оновлення безпеки, оптимізацію.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9. TECHNICAL SUPPORT</w:t>
            </w:r>
            <w:r>
              <w:br/>
              <w:br/>
              <w:t>365 days of technical support, maintenance, and updates after Stage 1 launch.</w:t>
              <w:br/>
              <w:br/>
              <w:t>Includes: bug fixes, security updates, optimization.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10. РОЗІРВАННЯ ДОГОВОРУ</w:t>
            </w:r>
            <w:r>
              <w:br/>
              <w:br/>
              <w:t>Договір може бути розірваний:</w:t>
              <w:br/>
              <w:br/>
              <w:t>• Якщо Замовник не надає інформацію та не сотрудничає</w:t>
              <w:br/>
              <w:t>• Якщо Виконавець не виконує роботи согідно строків та якості</w:t>
              <w:br/>
              <w:br/>
              <w:t>Депозит ($ 1 000) повертається пропорційно невиконаним роботам.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10. TERMINATION</w:t>
            </w:r>
            <w:r>
              <w:br/>
              <w:br/>
              <w:t>Agreement may be terminated:</w:t>
              <w:br/>
              <w:br/>
              <w:t>• If Client fails to provide information and cooperate</w:t>
              <w:br/>
              <w:t>• If Service Provider fails to perform works per timeline and quality</w:t>
              <w:br/>
              <w:br/>
              <w:t>Deposit ($1,000) is returned proportionally for incomplete work.</w:t>
            </w:r>
          </w:p>
        </w:tc>
      </w:tr>
      <w:tr>
        <w:tc>
          <w:tcPr>
            <w:tcW w:type="dxa" w:w="4320"/>
          </w:tcPr>
          <w:p>
            <w:r>
              <w:t>Підпис Виконавця:</w:t>
              <w:br/>
              <w:t>________________________</w:t>
              <w:br/>
              <w:br/>
              <w:t>Дата: __________</w:t>
            </w:r>
          </w:p>
        </w:tc>
        <w:tc>
          <w:tcPr>
            <w:tcW w:type="dxa" w:w="4320"/>
          </w:tcPr>
          <w:p>
            <w:r>
              <w:t>Service Provider Signature:</w:t>
              <w:br/>
              <w:t>________________________</w:t>
              <w:br/>
              <w:br/>
              <w:t>Date: 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