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988B" w14:textId="6020C0D2" w:rsidR="007E191F" w:rsidRPr="000A5F56" w:rsidRDefault="000A5F56" w:rsidP="000A5F56">
      <w:pPr>
        <w:jc w:val="center"/>
        <w:rPr>
          <w:b/>
          <w:bCs/>
          <w:sz w:val="24"/>
          <w:szCs w:val="24"/>
        </w:rPr>
      </w:pPr>
      <w:r w:rsidRPr="000A5F56">
        <w:rPr>
          <w:b/>
          <w:bCs/>
          <w:sz w:val="24"/>
          <w:szCs w:val="24"/>
        </w:rPr>
        <w:t>Паттерн Абстрактная Фабрика</w:t>
      </w:r>
    </w:p>
    <w:p w14:paraId="05332517" w14:textId="16229E2D" w:rsidR="000A5F56" w:rsidRDefault="000A5F56" w:rsidP="000A5F56">
      <w:pPr>
        <w:rPr>
          <w:sz w:val="24"/>
          <w:szCs w:val="24"/>
        </w:rPr>
      </w:pPr>
      <w:r>
        <w:rPr>
          <w:sz w:val="24"/>
          <w:szCs w:val="24"/>
        </w:rPr>
        <w:t>Версия без паттерна</w:t>
      </w:r>
    </w:p>
    <w:p w14:paraId="491AEE60" w14:textId="651FC3AC" w:rsidR="000A5F56" w:rsidRDefault="000A5F56" w:rsidP="000A5F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11A108" wp14:editId="652AC03A">
            <wp:extent cx="5935980" cy="3200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984C" w14:textId="15CE3446" w:rsidR="000A5F56" w:rsidRDefault="000A5F56" w:rsidP="000A5F56">
      <w:pPr>
        <w:rPr>
          <w:sz w:val="24"/>
          <w:szCs w:val="24"/>
        </w:rPr>
      </w:pPr>
      <w:r w:rsidRPr="000A5F56">
        <w:rPr>
          <w:sz w:val="24"/>
          <w:szCs w:val="24"/>
        </w:rPr>
        <w:t xml:space="preserve">В данной версии кода создание вещей (рубашек, брюк, платьев) осуществляется напрямую через создание экземпляров классов </w:t>
      </w:r>
      <w:proofErr w:type="spellStart"/>
      <w:r w:rsidRPr="000A5F56">
        <w:rPr>
          <w:sz w:val="24"/>
          <w:szCs w:val="24"/>
        </w:rPr>
        <w:t>CottonShirt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CottonTrousers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CottonDress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SilkShirt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SilkTrousers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SilkDress</w:t>
      </w:r>
      <w:proofErr w:type="spellEnd"/>
      <w:r w:rsidRPr="000A5F56">
        <w:rPr>
          <w:sz w:val="24"/>
          <w:szCs w:val="24"/>
        </w:rPr>
        <w:t>. Каждый тип вещи имеет свой собственный класс, что приводит к дублированию кода и усложняет добавление новых типов вещей</w:t>
      </w:r>
    </w:p>
    <w:p w14:paraId="22B81EDF" w14:textId="0C8528C2" w:rsidR="000A5F56" w:rsidRDefault="000A5F56" w:rsidP="000A5F56">
      <w:pPr>
        <w:rPr>
          <w:sz w:val="24"/>
          <w:szCs w:val="24"/>
        </w:rPr>
      </w:pPr>
    </w:p>
    <w:p w14:paraId="3E55EDAF" w14:textId="259EE0EB" w:rsidR="000A5F56" w:rsidRPr="000A5F56" w:rsidRDefault="000A5F56" w:rsidP="000A5F56">
      <w:pPr>
        <w:rPr>
          <w:sz w:val="24"/>
          <w:szCs w:val="24"/>
        </w:rPr>
      </w:pPr>
      <w:r w:rsidRPr="000A5F56">
        <w:rPr>
          <w:sz w:val="24"/>
          <w:szCs w:val="24"/>
        </w:rPr>
        <w:t>Преимущество использования паттерна Абстрактная фабрика</w:t>
      </w:r>
    </w:p>
    <w:p w14:paraId="778E2753" w14:textId="7815B4DE" w:rsidR="000A5F56" w:rsidRPr="000A5F56" w:rsidRDefault="000A5F56" w:rsidP="000A5F56">
      <w:pPr>
        <w:rPr>
          <w:sz w:val="24"/>
          <w:szCs w:val="24"/>
        </w:rPr>
      </w:pPr>
      <w:r w:rsidRPr="000A5F56">
        <w:rPr>
          <w:sz w:val="24"/>
          <w:szCs w:val="24"/>
        </w:rPr>
        <w:t xml:space="preserve">1. Упрощение добавления новых типов вещей: с помощью паттерна Абстрактная фабрика можно создать абстрактную фабрику </w:t>
      </w:r>
      <w:proofErr w:type="spellStart"/>
      <w:r w:rsidRPr="000A5F56">
        <w:rPr>
          <w:sz w:val="24"/>
          <w:szCs w:val="24"/>
        </w:rPr>
        <w:t>ClothFactory</w:t>
      </w:r>
      <w:proofErr w:type="spellEnd"/>
      <w:r w:rsidRPr="000A5F56">
        <w:rPr>
          <w:sz w:val="24"/>
          <w:szCs w:val="24"/>
        </w:rPr>
        <w:t xml:space="preserve">, которая определяет методы для создания различных типов вещей. При необходимости добавления нового типа вещи достаточно создать новую конкретную фабрику (например, </w:t>
      </w:r>
      <w:proofErr w:type="spellStart"/>
      <w:r w:rsidRPr="000A5F56">
        <w:rPr>
          <w:sz w:val="24"/>
          <w:szCs w:val="24"/>
        </w:rPr>
        <w:t>WoolClothFactory</w:t>
      </w:r>
      <w:proofErr w:type="spellEnd"/>
      <w:r w:rsidRPr="000A5F56">
        <w:rPr>
          <w:sz w:val="24"/>
          <w:szCs w:val="24"/>
        </w:rPr>
        <w:t>) и реализовать методы создания соответствующих вещей.</w:t>
      </w:r>
    </w:p>
    <w:p w14:paraId="6B79427C" w14:textId="2387A3AD" w:rsidR="000A5F56" w:rsidRDefault="000A5F56" w:rsidP="000A5F56">
      <w:pPr>
        <w:rPr>
          <w:sz w:val="24"/>
          <w:szCs w:val="24"/>
        </w:rPr>
      </w:pPr>
      <w:r w:rsidRPr="000A5F56">
        <w:rPr>
          <w:sz w:val="24"/>
          <w:szCs w:val="24"/>
        </w:rPr>
        <w:t>2. Уменьшение зависимостей: использование паттерна Абстрактная фабрика позволяет клиентскому коду работать с абстракциями (</w:t>
      </w:r>
      <w:proofErr w:type="spellStart"/>
      <w:r w:rsidRPr="000A5F56">
        <w:rPr>
          <w:sz w:val="24"/>
          <w:szCs w:val="24"/>
        </w:rPr>
        <w:t>ClothFactory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Shirt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Trousers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Dress</w:t>
      </w:r>
      <w:proofErr w:type="spellEnd"/>
      <w:r w:rsidRPr="000A5F56">
        <w:rPr>
          <w:sz w:val="24"/>
          <w:szCs w:val="24"/>
        </w:rPr>
        <w:t>), не завися от конкретных классов (</w:t>
      </w:r>
      <w:proofErr w:type="spellStart"/>
      <w:r w:rsidRPr="000A5F56">
        <w:rPr>
          <w:sz w:val="24"/>
          <w:szCs w:val="24"/>
        </w:rPr>
        <w:t>CottonShirt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SilkShirt</w:t>
      </w:r>
      <w:proofErr w:type="spellEnd"/>
      <w:r w:rsidRPr="000A5F56">
        <w:rPr>
          <w:sz w:val="24"/>
          <w:szCs w:val="24"/>
        </w:rPr>
        <w:t xml:space="preserve"> и т. д.). Это упрощает поддержку и расширение приложения.</w:t>
      </w:r>
    </w:p>
    <w:p w14:paraId="63922575" w14:textId="5E7EDFAA" w:rsidR="000A5F56" w:rsidRDefault="000A5F56" w:rsidP="000A5F56">
      <w:pPr>
        <w:rPr>
          <w:sz w:val="28"/>
          <w:szCs w:val="28"/>
        </w:rPr>
      </w:pPr>
    </w:p>
    <w:p w14:paraId="445769B5" w14:textId="687F1347" w:rsidR="000A5F56" w:rsidRDefault="000A5F56" w:rsidP="000A5F56">
      <w:pPr>
        <w:rPr>
          <w:sz w:val="28"/>
          <w:szCs w:val="28"/>
        </w:rPr>
      </w:pPr>
    </w:p>
    <w:p w14:paraId="6E13726B" w14:textId="7B1954B9" w:rsidR="000A5F56" w:rsidRDefault="000A5F56" w:rsidP="000A5F56">
      <w:pPr>
        <w:rPr>
          <w:sz w:val="28"/>
          <w:szCs w:val="28"/>
        </w:rPr>
      </w:pPr>
    </w:p>
    <w:p w14:paraId="15D4461B" w14:textId="0B9227E5" w:rsidR="000A5F56" w:rsidRDefault="000A5F56" w:rsidP="000A5F56">
      <w:pPr>
        <w:rPr>
          <w:sz w:val="28"/>
          <w:szCs w:val="28"/>
        </w:rPr>
      </w:pPr>
    </w:p>
    <w:p w14:paraId="01112482" w14:textId="77777777" w:rsidR="000A5F56" w:rsidRDefault="000A5F56" w:rsidP="000A5F56">
      <w:pPr>
        <w:rPr>
          <w:sz w:val="28"/>
          <w:szCs w:val="28"/>
        </w:rPr>
      </w:pPr>
    </w:p>
    <w:p w14:paraId="70C6AA2F" w14:textId="140EF0D1" w:rsidR="000A5F56" w:rsidRDefault="000A5F56" w:rsidP="000A5F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Версия </w:t>
      </w:r>
      <w:r>
        <w:rPr>
          <w:sz w:val="24"/>
          <w:szCs w:val="24"/>
        </w:rPr>
        <w:t>с паттерном</w:t>
      </w:r>
    </w:p>
    <w:p w14:paraId="3FE1C8F8" w14:textId="4184902B" w:rsidR="000A5F56" w:rsidRDefault="000A5F56" w:rsidP="000A5F56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34F3BDFF" wp14:editId="397E3D7D">
            <wp:extent cx="5935980" cy="3169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14113E" wp14:editId="719282C7">
            <wp:extent cx="5935980" cy="3070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6BD65E4" wp14:editId="779DF7E7">
            <wp:extent cx="5935980" cy="2613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D6D3" w14:textId="6B733BD4" w:rsidR="000A5F56" w:rsidRPr="000A5F56" w:rsidRDefault="000A5F56" w:rsidP="000A5F56">
      <w:pPr>
        <w:rPr>
          <w:sz w:val="24"/>
          <w:szCs w:val="24"/>
        </w:rPr>
      </w:pPr>
      <w:r w:rsidRPr="000A5F56">
        <w:rPr>
          <w:sz w:val="24"/>
          <w:szCs w:val="24"/>
        </w:rPr>
        <w:lastRenderedPageBreak/>
        <w:t>При использовании паттерна Абстрактная фабрика создаются абстрактные фабрики (</w:t>
      </w:r>
      <w:proofErr w:type="spellStart"/>
      <w:r w:rsidRPr="000A5F56">
        <w:rPr>
          <w:sz w:val="24"/>
          <w:szCs w:val="24"/>
        </w:rPr>
        <w:t>ClothFactory</w:t>
      </w:r>
      <w:proofErr w:type="spellEnd"/>
      <w:r w:rsidRPr="000A5F56">
        <w:rPr>
          <w:sz w:val="24"/>
          <w:szCs w:val="24"/>
        </w:rPr>
        <w:t>) и их конкретные реализации (</w:t>
      </w:r>
      <w:proofErr w:type="spellStart"/>
      <w:r w:rsidRPr="000A5F56">
        <w:rPr>
          <w:sz w:val="24"/>
          <w:szCs w:val="24"/>
        </w:rPr>
        <w:t>CottonClothFactory</w:t>
      </w:r>
      <w:proofErr w:type="spellEnd"/>
      <w:r w:rsidRPr="000A5F56">
        <w:rPr>
          <w:sz w:val="24"/>
          <w:szCs w:val="24"/>
        </w:rPr>
        <w:t xml:space="preserve">, </w:t>
      </w:r>
      <w:proofErr w:type="spellStart"/>
      <w:r w:rsidRPr="000A5F56">
        <w:rPr>
          <w:sz w:val="24"/>
          <w:szCs w:val="24"/>
        </w:rPr>
        <w:t>SilkClothFactory</w:t>
      </w:r>
      <w:proofErr w:type="spellEnd"/>
      <w:r w:rsidRPr="000A5F56">
        <w:rPr>
          <w:sz w:val="24"/>
          <w:szCs w:val="24"/>
        </w:rPr>
        <w:t>). Клиентский код работает с абстракциями (</w:t>
      </w:r>
      <w:proofErr w:type="spellStart"/>
      <w:r w:rsidRPr="000A5F56">
        <w:rPr>
          <w:sz w:val="24"/>
          <w:szCs w:val="24"/>
        </w:rPr>
        <w:t>ClothFactory</w:t>
      </w:r>
      <w:proofErr w:type="spellEnd"/>
      <w:r w:rsidRPr="000A5F56">
        <w:rPr>
          <w:sz w:val="24"/>
          <w:szCs w:val="24"/>
        </w:rPr>
        <w:t>), что обеспечивает гибкость и уменьшает зависимости от конкретных классов. Добавление новых типов вещей становится проще - достаточно создать новую конкретную фабрику и реализовать методы создания соответствующих объектов.</w:t>
      </w:r>
    </w:p>
    <w:p w14:paraId="7B1D2BC6" w14:textId="77777777" w:rsidR="000A5F56" w:rsidRPr="000A5F56" w:rsidRDefault="000A5F56" w:rsidP="000A5F56">
      <w:pPr>
        <w:rPr>
          <w:sz w:val="24"/>
          <w:szCs w:val="24"/>
        </w:rPr>
      </w:pPr>
    </w:p>
    <w:p w14:paraId="159BABCC" w14:textId="32BB8BF0" w:rsidR="000A5F56" w:rsidRDefault="000A5F56" w:rsidP="000A5F56">
      <w:pPr>
        <w:rPr>
          <w:sz w:val="24"/>
          <w:szCs w:val="24"/>
        </w:rPr>
      </w:pPr>
      <w:r w:rsidRPr="000A5F56">
        <w:rPr>
          <w:sz w:val="24"/>
          <w:szCs w:val="24"/>
        </w:rPr>
        <w:t>Поэтому использование паттерна Абстрактная фабрика в данном контексте упрощает структуру кода, делает его более гибким и поддерживаемым.</w:t>
      </w:r>
    </w:p>
    <w:p w14:paraId="5FF4569E" w14:textId="0F48246E" w:rsidR="0047653C" w:rsidRPr="0047653C" w:rsidRDefault="0047653C" w:rsidP="000A5F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UML</w:t>
      </w:r>
    </w:p>
    <w:p w14:paraId="7E1D4715" w14:textId="5DAA484F" w:rsidR="0047653C" w:rsidRDefault="0047653C" w:rsidP="000A5F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4CC550" wp14:editId="5A7095CB">
            <wp:extent cx="5935980" cy="55092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8370" w14:textId="77777777" w:rsidR="0047653C" w:rsidRDefault="0047653C" w:rsidP="0047653C">
      <w:pPr>
        <w:rPr>
          <w:sz w:val="24"/>
          <w:szCs w:val="24"/>
        </w:rPr>
      </w:pPr>
    </w:p>
    <w:p w14:paraId="69128CC7" w14:textId="77777777" w:rsidR="0047653C" w:rsidRDefault="0047653C" w:rsidP="0047653C">
      <w:pPr>
        <w:rPr>
          <w:sz w:val="24"/>
          <w:szCs w:val="24"/>
        </w:rPr>
      </w:pPr>
    </w:p>
    <w:p w14:paraId="78647FB6" w14:textId="77777777" w:rsidR="0047653C" w:rsidRDefault="0047653C" w:rsidP="0047653C">
      <w:pPr>
        <w:rPr>
          <w:sz w:val="24"/>
          <w:szCs w:val="24"/>
        </w:rPr>
      </w:pPr>
    </w:p>
    <w:p w14:paraId="6DF1534A" w14:textId="77777777" w:rsidR="0047653C" w:rsidRDefault="0047653C" w:rsidP="0047653C">
      <w:pPr>
        <w:rPr>
          <w:sz w:val="24"/>
          <w:szCs w:val="24"/>
        </w:rPr>
      </w:pPr>
    </w:p>
    <w:p w14:paraId="346CEDDA" w14:textId="5E1522BC" w:rsidR="0047653C" w:rsidRPr="0047653C" w:rsidRDefault="0047653C" w:rsidP="0047653C">
      <w:pPr>
        <w:rPr>
          <w:sz w:val="24"/>
          <w:szCs w:val="24"/>
        </w:rPr>
      </w:pPr>
      <w:r w:rsidRPr="0047653C">
        <w:rPr>
          <w:sz w:val="24"/>
          <w:szCs w:val="24"/>
        </w:rPr>
        <w:lastRenderedPageBreak/>
        <w:t>Заключение</w:t>
      </w:r>
    </w:p>
    <w:p w14:paraId="68A4DFF4" w14:textId="037AEFB6" w:rsidR="0047653C" w:rsidRPr="000A5F56" w:rsidRDefault="0047653C" w:rsidP="0047653C">
      <w:pPr>
        <w:rPr>
          <w:sz w:val="24"/>
          <w:szCs w:val="24"/>
        </w:rPr>
      </w:pPr>
      <w:r w:rsidRPr="0047653C">
        <w:rPr>
          <w:sz w:val="24"/>
          <w:szCs w:val="24"/>
        </w:rPr>
        <w:t>Использование паттерна Абстрактная фабрика обеспечивает гибкость и удобство при создании объектов различных типов, уменьшает зависимости между компонентами приложения и упрощает добавление новых типов объектов. Рекомендуется использовать паттерн Абстрактная фабрика для улучшения структуры и расширяемости приложения</w:t>
      </w:r>
    </w:p>
    <w:sectPr w:rsidR="0047653C" w:rsidRPr="000A5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E"/>
    <w:rsid w:val="000A5F56"/>
    <w:rsid w:val="0047653C"/>
    <w:rsid w:val="007E191F"/>
    <w:rsid w:val="0088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4FB1"/>
  <w15:chartTrackingRefBased/>
  <w15:docId w15:val="{54F08A53-0993-4822-8254-91AA16BF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Ka1Farik</dc:creator>
  <cp:keywords/>
  <dc:description/>
  <cp:lastModifiedBy>Ka1Farik</cp:lastModifiedBy>
  <cp:revision>3</cp:revision>
  <dcterms:created xsi:type="dcterms:W3CDTF">2024-04-04T10:13:00Z</dcterms:created>
  <dcterms:modified xsi:type="dcterms:W3CDTF">2024-04-04T10:27:00Z</dcterms:modified>
</cp:coreProperties>
</file>