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444acaf6c69428c" /><Relationship Type="http://schemas.openxmlformats.org/package/2006/relationships/metadata/core-properties" Target="package/services/metadata/core-properties/84c58a9f46af474d829c019892d79e9b.psmdcp" Id="Rb89e47d9d52c485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C31405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Санкт-Петербургское государственное бюджетное профессиональное образовательное учреждение</w:t>
      </w:r>
    </w:p>
    <w:p xmlns:wp14="http://schemas.microsoft.com/office/word/2010/wordml" w14:paraId="2656556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Политехнический колледж городского хозяйства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» 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1372E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УТВЕРЖДЕН</w:t>
      </w:r>
    </w:p>
    <w:p xmlns:wp14="http://schemas.microsoft.com/office/word/2010/wordml" w14:paraId="56D2F6EB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ПКГХ 09.02.07 ИП-20-3.649-20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.34-ЛУ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B48AC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Разработка информационной системы учета продаж Комлектующих компьютера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A4469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руководство Оператора</w:t>
      </w:r>
    </w:p>
    <w:p xmlns:wp14="http://schemas.microsoft.com/office/word/2010/wordml" w14:paraId="78888C76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fill="auto"/>
        </w:rPr>
        <w:t xml:space="preserve">ПКГХ 09.02.07 ИП-20-3.649-20.34-ЛУ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0570299" w14:paraId="6B699379" wp14:textId="5D796046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w:rsidR="00570299" w:rsidP="00570299" w:rsidRDefault="00570299" w14:paraId="239EA311" w14:textId="00BD9CB4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0570299" w14:paraId="159D6FA5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Санкт-Петербург</w:t>
      </w:r>
      <w:r w:rsidRPr="0057029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, 2023</w:t>
      </w:r>
    </w:p>
    <w:p w:rsidR="00570299" w:rsidRDefault="00570299" w14:paraId="5E679272" w14:textId="2988D98D">
      <w:r>
        <w:br w:type="page"/>
      </w:r>
    </w:p>
    <w:p xmlns:wp14="http://schemas.microsoft.com/office/word/2010/wordml" w14:paraId="58987989" wp14:textId="77777777">
      <w:pPr>
        <w:pageBreakBefore w:val="true"/>
        <w:spacing w:before="120" w:after="60" w:line="36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содержание</w:t>
      </w:r>
    </w:p>
    <w:p xmlns:wp14="http://schemas.microsoft.com/office/word/2010/wordml" w14:paraId="01880614" wp14:textId="77777777">
      <w:pPr>
        <w:tabs>
          <w:tab w:val="right" w:leader="dot" w:pos="9656"/>
        </w:tabs>
        <w:spacing w:before="0" w:after="0" w:line="360"/>
        <w:ind w:left="72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Назначение Программы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3</w:t>
      </w:r>
    </w:p>
    <w:p xmlns:wp14="http://schemas.microsoft.com/office/word/2010/wordml" w14:paraId="18DAF329" wp14:textId="77777777">
      <w:pPr>
        <w:tabs>
          <w:tab w:val="left" w:leader="none" w:pos="720"/>
          <w:tab w:val="left" w:leader="none" w:pos="958"/>
          <w:tab w:val="right" w:leader="dot" w:pos="9678"/>
        </w:tabs>
        <w:spacing w:before="0" w:after="0" w:line="360"/>
        <w:ind w:left="726" w:right="0" w:hanging="72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 xml:space="preserve">1.1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 xml:space="preserve">Назначение программы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</w:t>
      </w:r>
    </w:p>
    <w:p xmlns:wp14="http://schemas.microsoft.com/office/word/2010/wordml" w14:paraId="17FC722B" wp14:textId="77777777">
      <w:pPr>
        <w:tabs>
          <w:tab w:val="left" w:leader="none" w:pos="958"/>
          <w:tab w:val="right" w:leader="dot" w:pos="9656"/>
        </w:tabs>
        <w:spacing w:before="0" w:after="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 xml:space="preserve">1.2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 xml:space="preserve">Данная программа содержит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3</w:t>
      </w:r>
    </w:p>
    <w:p xmlns:wp14="http://schemas.microsoft.com/office/word/2010/wordml" w14:paraId="13DB9074" wp14:textId="77777777">
      <w:pPr>
        <w:tabs>
          <w:tab w:val="right" w:leader="dot" w:pos="9656"/>
        </w:tabs>
        <w:spacing w:before="0" w:after="0" w:line="360"/>
        <w:ind w:left="72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Условия выполнения ИС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4</w:t>
      </w:r>
    </w:p>
    <w:p xmlns:wp14="http://schemas.microsoft.com/office/word/2010/wordml" w14:paraId="36231B06" wp14:textId="77777777">
      <w:pPr>
        <w:tabs>
          <w:tab w:val="right" w:leader="dot" w:pos="9656"/>
        </w:tabs>
        <w:spacing w:before="0" w:after="0" w:line="360"/>
        <w:ind w:left="72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3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0000FF"/>
          <w:spacing w:val="0"/>
          <w:position w:val="0"/>
          <w:sz w:val="24"/>
          <w:u w:val="single"/>
          <w:shd w:val="clear" w:fill="auto"/>
        </w:rPr>
        <w:t xml:space="preserve">Выполнение ИС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5</w:t>
      </w:r>
    </w:p>
    <w:p xmlns:wp14="http://schemas.microsoft.com/office/word/2010/wordml" w:rsidP="00570299" w14:paraId="601BB22C" wp14:textId="77777777">
      <w:pPr>
        <w:tabs>
          <w:tab w:val="right" w:leader="dot" w:pos="9656"/>
        </w:tabs>
        <w:spacing w:before="0" w:after="0" w:line="360" w:lineRule="auto"/>
        <w:ind w:left="720" w:right="0" w:hanging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b w:val="1"/>
          <w:bCs w:val="1"/>
          <w:caps w:val="1"/>
          <w:color w:val="0000FF"/>
          <w:spacing w:val="0"/>
          <w:position w:val="0"/>
          <w:sz w:val="24"/>
          <w:szCs w:val="24"/>
          <w:u w:val="single"/>
          <w:shd w:val="clear" w:fill="auto"/>
        </w:rPr>
        <w:t xml:space="preserve">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 w:rsidRPr="00570299">
        <w:rPr>
          <w:rFonts w:ascii="Times New Roman" w:hAnsi="Times New Roman" w:eastAsia="Times New Roman" w:cs="Times New Roman"/>
          <w:b w:val="1"/>
          <w:bCs w:val="1"/>
          <w:caps w:val="1"/>
          <w:color w:val="0000FF"/>
          <w:spacing w:val="0"/>
          <w:position w:val="0"/>
          <w:sz w:val="24"/>
          <w:szCs w:val="24"/>
          <w:u w:val="single"/>
          <w:shd w:val="clear" w:fill="auto"/>
        </w:rPr>
        <w:t xml:space="preserve">Сообщения</w:t>
      </w:r>
      <w:r w:rsidRPr="00570299">
        <w:rPr>
          <w:rFonts w:ascii="Times New Roman" w:hAnsi="Times New Roman" w:eastAsia="Times New Roman" w:cs="Times New Roman"/>
          <w:b w:val="1"/>
          <w:bCs w:val="1"/>
          <w:caps w:val="1"/>
          <w:color w:val="0000FF"/>
          <w:spacing w:val="0"/>
          <w:position w:val="0"/>
          <w:sz w:val="24"/>
          <w:szCs w:val="24"/>
          <w:u w:val="single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b w:val="1"/>
          <w:bCs w:val="1"/>
          <w:caps w:val="1"/>
          <w:color w:val="0000FF"/>
          <w:spacing w:val="0"/>
          <w:position w:val="0"/>
          <w:sz w:val="24"/>
          <w:szCs w:val="24"/>
          <w:u w:val="single"/>
          <w:shd w:val="clear" w:fill="auto"/>
        </w:rPr>
        <w:t xml:space="preserve">оператору</w:t>
      </w: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ab/>
      </w:r>
      <w:r w:rsidRPr="00570299">
        <w:rPr>
          <w:rFonts w:ascii="Times New Roman" w:hAnsi="Times New Roman" w:eastAsia="Times New Roman" w:cs="Times New Roman"/>
          <w:b w:val="1"/>
          <w:bCs w:val="1"/>
          <w:caps w:val="1"/>
          <w:color w:val="auto"/>
          <w:spacing w:val="0"/>
          <w:position w:val="0"/>
          <w:sz w:val="24"/>
          <w:szCs w:val="24"/>
          <w:shd w:val="clear" w:fill="auto"/>
        </w:rPr>
        <w:t xml:space="preserve">7</w:t>
      </w:r>
    </w:p>
    <w:p w:rsidR="00570299" w:rsidRDefault="00570299" w14:paraId="4BD53088" w14:textId="3194599C">
      <w:r>
        <w:br w:type="page"/>
      </w:r>
    </w:p>
    <w:p w:rsidR="00570299" w:rsidP="00570299" w:rsidRDefault="00570299" w14:paraId="7E035242" w14:textId="762F8F98">
      <w:pPr>
        <w:pStyle w:val="Normal"/>
        <w:tabs>
          <w:tab w:val="right" w:leader="dot" w:pos="9656"/>
        </w:tabs>
        <w:spacing w:before="0" w:after="0" w:line="360" w:lineRule="auto"/>
        <w:ind w:left="720" w:right="0" w:hanging="720"/>
        <w:jc w:val="both"/>
        <w:rPr>
          <w:rFonts w:ascii="Times New Roman" w:hAnsi="Times New Roman" w:eastAsia="Times New Roman" w:cs="Times New Roman"/>
          <w:b w:val="1"/>
          <w:bCs w:val="1"/>
          <w:caps w:val="1"/>
          <w:color w:val="auto"/>
          <w:sz w:val="24"/>
          <w:szCs w:val="24"/>
        </w:rPr>
      </w:pPr>
    </w:p>
    <w:p xmlns:wp14="http://schemas.microsoft.com/office/word/2010/wordml" w14:paraId="5043CB0F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2D7B49F" wp14:textId="77777777">
      <w:pPr>
        <w:keepNext w:val="true"/>
        <w:pageBreakBefore w:val="true"/>
        <w:numPr>
          <w:ilvl w:val="0"/>
          <w:numId w:val="13"/>
        </w:numPr>
        <w:tabs>
          <w:tab w:val="left" w:leader="none" w:pos="360"/>
        </w:tabs>
        <w:spacing w:before="0" w:after="120" w:line="360"/>
        <w:ind w:left="0" w:right="0" w:firstLine="0"/>
        <w:jc w:val="left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Назначение программы</w:t>
      </w:r>
    </w:p>
    <w:p xmlns:wp14="http://schemas.microsoft.com/office/word/2010/wordml" w14:paraId="25B43AFD" wp14:textId="77777777">
      <w:pPr>
        <w:keepNext w:val="true"/>
        <w:spacing w:before="240" w:after="60" w:line="360"/>
        <w:ind w:left="36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  1.1 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Назначение программы</w:t>
      </w:r>
    </w:p>
    <w:p xmlns:wp14="http://schemas.microsoft.com/office/word/2010/wordml" w14:paraId="18C9D14A" wp14:textId="77777777">
      <w:pPr>
        <w:spacing w:before="0" w:after="200" w:line="36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Информационная система “Учёт продаж комплектующих компьютера” предназначена для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обработки и хранения информации о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автоматизации учёта финансов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ремонтов компьютерной техники и закупаемых ремонтных запчастей.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Она может использоваться в любых магазинах где ремнотируют компьютеры. ИС запускается на компьютерах, которые подходят под её требования к характеристикам.</w:t>
      </w:r>
    </w:p>
    <w:p xmlns:wp14="http://schemas.microsoft.com/office/word/2010/wordml" w14:paraId="2A7000B6" wp14:textId="77777777">
      <w:pPr>
        <w:keepNext w:val="true"/>
        <w:numPr>
          <w:ilvl w:val="0"/>
          <w:numId w:val="16"/>
        </w:numPr>
        <w:tabs>
          <w:tab w:val="left" w:leader="none" w:pos="1440"/>
        </w:tabs>
        <w:spacing w:before="240" w:after="60" w:line="360"/>
        <w:ind w:left="72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Данная программа содержит</w:t>
      </w:r>
    </w:p>
    <w:p xmlns:wp14="http://schemas.microsoft.com/office/word/2010/wordml" w14:paraId="366F6CEB" wp14:textId="77777777">
      <w:pPr>
        <w:spacing w:before="0" w:after="0" w:line="360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Программное разграничение по уровням допуска (администратор и пользователь).</w:t>
      </w:r>
    </w:p>
    <w:p xmlns:wp14="http://schemas.microsoft.com/office/word/2010/wordml" w:rsidP="00570299" w14:paraId="6AF421BB" wp14:textId="53D91692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 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Авторизация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пользователя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логину и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паролю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14:paraId="6927ABAC" wp14:textId="77777777">
      <w:pPr>
        <w:spacing w:before="0" w:after="0" w:line="360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Просмотр, добавление, удаление и сохранение данных. </w:t>
      </w:r>
    </w:p>
    <w:p xmlns:wp14="http://schemas.microsoft.com/office/word/2010/wordml" w14:paraId="02B5F9D0" wp14:textId="77777777">
      <w:pPr>
        <w:spacing w:before="0" w:after="0" w:line="360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Вывод данных в виде списка и в табличной форме.</w:t>
      </w:r>
    </w:p>
    <w:p xmlns:wp14="http://schemas.microsoft.com/office/word/2010/wordml" w:rsidP="00570299" w14:paraId="2BE3FC59" wp14:textId="77777777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 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Добавление, изменение записей таблицы реализовано в отдельном окне.</w:t>
      </w:r>
    </w:p>
    <w:p xmlns:wp14="http://schemas.microsoft.com/office/word/2010/wordml" w:rsidP="00570299" w14:paraId="3074FF09" wp14:textId="77777777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Производить сортировку данных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(по возрастанию и убыванию) количество, статус и цена продукта.</w:t>
      </w:r>
    </w:p>
    <w:p xmlns:wp14="http://schemas.microsoft.com/office/word/2010/wordml" w:rsidP="00570299" w14:paraId="09A5EA68" wp14:textId="76D19C4B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  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Фильтрация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данных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по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названию продукта поиска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данных.</w:t>
      </w:r>
    </w:p>
    <w:p xmlns:wp14="http://schemas.microsoft.com/office/word/2010/wordml" w:rsidP="00570299" w14:paraId="5A963ECD" wp14:textId="77777777">
      <w:pPr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 </w:t>
      </w:r>
      <w:r w:rsidRPr="00570299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Экспорт табличных данных продукта в Excel-файл соответствующего содержания и оформления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14:paraId="07459315" wp14:textId="77777777">
      <w:pPr>
        <w:keepNext w:val="true"/>
        <w:spacing w:before="240" w:after="60" w:line="360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8D9A1E1" wp14:textId="77777777">
      <w:pPr>
        <w:keepNext w:val="true"/>
        <w:pageBreakBefore w:val="true"/>
        <w:numPr>
          <w:ilvl w:val="0"/>
          <w:numId w:val="19"/>
        </w:numPr>
        <w:tabs>
          <w:tab w:val="left" w:leader="none" w:pos="360"/>
        </w:tabs>
        <w:spacing w:before="0" w:after="120" w:line="360"/>
        <w:ind w:left="0" w:right="0" w:firstLine="0"/>
        <w:jc w:val="left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Условия выполнения ИС</w:t>
      </w:r>
    </w:p>
    <w:p xmlns:wp14="http://schemas.microsoft.com/office/word/2010/wordml" w14:paraId="23F228B2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Функционал приложения может быть реализован только при условии того, что компьютер подключён к защищённой сети и имеется доступ к базе данных.</w:t>
      </w:r>
    </w:p>
    <w:p xmlns:wp14="http://schemas.microsoft.com/office/word/2010/wordml" w14:paraId="4C426824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Для исправной работы приложения требуются следующие аппаратное и программное обеспечение:</w:t>
      </w:r>
    </w:p>
    <w:p xmlns:wp14="http://schemas.microsoft.com/office/word/2010/wordml" w14:paraId="513100E1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Программное обеспечение:</w:t>
      </w:r>
    </w:p>
    <w:p xmlns:wp14="http://schemas.microsoft.com/office/word/2010/wordml" w14:paraId="245F694E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Операционная система: MS Windows 7 и выше (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×64)</w:t>
      </w:r>
    </w:p>
    <w:p xmlns:wp14="http://schemas.microsoft.com/office/word/2010/wordml" w14:paraId="374C1C75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Дополнительное ПО: NET 4.8</w:t>
      </w:r>
    </w:p>
    <w:p xmlns:wp14="http://schemas.microsoft.com/office/word/2010/wordml" w14:paraId="69D61CD3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Рекомендуемые аппаратные требования:</w:t>
      </w:r>
    </w:p>
    <w:p xmlns:wp14="http://schemas.microsoft.com/office/word/2010/wordml" w14:paraId="2D5693D2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Процессор: Тактовая частота 2.4 GHz и выше</w:t>
      </w:r>
    </w:p>
    <w:p xmlns:wp14="http://schemas.microsoft.com/office/word/2010/wordml" w14:paraId="176BDE4F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Жесткий диск: не менее 1 Gb на системном диске и не менее 2 Gb свободного дискового пространства для приложения</w:t>
      </w:r>
    </w:p>
    <w:p xmlns:wp14="http://schemas.microsoft.com/office/word/2010/wordml" w14:paraId="7F239E09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Разрешение экрана: 1024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×768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 выше, цвет 16 bit и выше</w:t>
      </w:r>
    </w:p>
    <w:p xmlns:wp14="http://schemas.microsoft.com/office/word/2010/wordml" w14:paraId="549B08D4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Память: 1 Gb</w:t>
      </w:r>
    </w:p>
    <w:p w:rsidR="00570299" w:rsidRDefault="00570299" w14:paraId="2C0F389A" w14:textId="68419BEC">
      <w:r>
        <w:br w:type="page"/>
      </w:r>
    </w:p>
    <w:p xmlns:wp14="http://schemas.microsoft.com/office/word/2010/wordml" w14:paraId="7763D73C" wp14:textId="77777777">
      <w:pPr>
        <w:keepNext w:val="true"/>
        <w:pageBreakBefore w:val="true"/>
        <w:numPr>
          <w:ilvl w:val="0"/>
          <w:numId w:val="21"/>
        </w:numPr>
        <w:tabs>
          <w:tab w:val="left" w:leader="none" w:pos="360"/>
        </w:tabs>
        <w:spacing w:before="0" w:after="120" w:line="360"/>
        <w:ind w:left="0" w:right="0" w:firstLine="0"/>
        <w:jc w:val="left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Выполнение ИС</w:t>
      </w:r>
    </w:p>
    <w:p xmlns:wp14="http://schemas.microsoft.com/office/word/2010/wordml" w:rsidP="00570299" w14:paraId="53931E24" wp14:textId="3D17D95F">
      <w:pPr>
        <w:keepNext w:val="1"/>
        <w:spacing w:before="240" w:after="60" w:line="36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База данных приложения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00570299" w:rsidR="0057029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00570299" w:rsidR="00570299">
        <w:rPr>
          <w:rFonts w:ascii="Times New Roman" w:hAnsi="Times New Roman" w:eastAsia="Times New Roman" w:cs="Times New Roman"/>
          <w:color w:val="auto"/>
          <w:sz w:val="28"/>
          <w:szCs w:val="28"/>
        </w:rPr>
        <w:t>DB_CompAvailability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 находится на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локалке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Для корректного запуска требуется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установленное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ПК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приложение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 w:rsidR="00570299">
        <w:rPr>
          <w:rFonts w:ascii="Times New Roman" w:hAnsi="Times New Roman" w:eastAsia="Times New Roman" w:cs="Times New Roman"/>
          <w:color w:val="auto"/>
          <w:sz w:val="28"/>
          <w:szCs w:val="28"/>
        </w:rPr>
        <w:t>«SQL Management Studio 19».</w:t>
      </w:r>
    </w:p>
    <w:p xmlns:wp14="http://schemas.microsoft.com/office/word/2010/wordml" w14:paraId="2961F82A" wp14:textId="77777777">
      <w:pPr>
        <w:keepNext w:val="true"/>
        <w:spacing w:before="240" w:after="60" w:line="36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 случае отсутствия одного из требований нужно выполнить следующие действия:</w:t>
      </w:r>
    </w:p>
    <w:p xmlns:wp14="http://schemas.microsoft.com/office/word/2010/wordml" w14:paraId="664488C9" wp14:textId="77777777">
      <w:pPr>
        <w:keepNext w:val="true"/>
        <w:numPr>
          <w:ilvl w:val="0"/>
          <w:numId w:val="23"/>
        </w:numPr>
        <w:spacing w:before="240" w:after="60" w:line="360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Открыть приложение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«SQL Management Studio»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имеющийся версии.</w:t>
      </w:r>
    </w:p>
    <w:p xmlns:wp14="http://schemas.microsoft.com/office/word/2010/wordml" w14:paraId="7ECF80D7" wp14:textId="77777777">
      <w:pPr>
        <w:keepNext w:val="true"/>
        <w:numPr>
          <w:ilvl w:val="0"/>
          <w:numId w:val="23"/>
        </w:numPr>
        <w:spacing w:before="240" w:after="60" w:line="360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Подключится к локальному серверу ПК.</w:t>
      </w:r>
    </w:p>
    <w:p xmlns:wp14="http://schemas.microsoft.com/office/word/2010/wordml" w:rsidP="00570299" wp14:textId="77777777" w14:paraId="520417C1">
      <w:pPr>
        <w:keepNext w:val="1"/>
        <w:numPr>
          <w:ilvl w:val="0"/>
          <w:numId w:val="23"/>
        </w:numPr>
        <w:spacing w:before="240" w:after="60" w:line="36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Открываем файл - запрос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14:paraId="68212FFC" wp14:textId="77777777">
      <w:pPr>
        <w:keepNext w:val="true"/>
        <w:numPr>
          <w:ilvl w:val="0"/>
          <w:numId w:val="23"/>
        </w:numPr>
        <w:spacing w:before="240" w:after="60" w:line="360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Нажать кнопку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Выполнить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».</w:t>
      </w:r>
    </w:p>
    <w:p xmlns:wp14="http://schemas.microsoft.com/office/word/2010/wordml" w:rsidP="00570299" w14:paraId="1194B4DD" wp14:textId="139E1212">
      <w:pPr>
        <w:keepNext w:val="1"/>
        <w:numPr>
          <w:ilvl w:val="0"/>
          <w:numId w:val="23"/>
        </w:numPr>
        <w:spacing w:before="240" w:after="60" w:line="360" w:lineRule="auto"/>
        <w:ind w:left="72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Изменить строку подключения на локальный сервер в 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appsettings.json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 запустить решение проекта.</w:t>
      </w:r>
    </w:p>
    <w:p xmlns:wp14="http://schemas.microsoft.com/office/word/2010/wordml" w:rsidP="00570299" w14:paraId="53886DCA" wp14:textId="2C5391DF">
      <w:pPr>
        <w:pStyle w:val="Normal"/>
        <w:keepNext w:val="true"/>
        <w:spacing w:before="0" w:after="0" w:line="240" w:lineRule="auto"/>
        <w:ind w:left="15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00570299" w14:paraId="03D6197B" wp14:textId="42D08118">
      <w:pPr>
        <w:pStyle w:val="Normal"/>
        <w:keepNext w:val="true"/>
        <w:spacing w:before="0" w:after="0" w:line="240" w:lineRule="auto"/>
        <w:ind w:left="1560" w:right="0" w:firstLine="0"/>
        <w:jc w:val="both"/>
      </w:pPr>
      <w:r>
        <w:drawing>
          <wp:inline xmlns:wp14="http://schemas.microsoft.com/office/word/2010/wordprocessingDrawing" wp14:editId="2015F57D" wp14:anchorId="5AC1C250">
            <wp:extent cx="3457575" cy="2266310"/>
            <wp:effectExtent l="0" t="0" r="0" b="0"/>
            <wp:docPr id="200851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1cfd319d9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70299" w14:paraId="79971483" wp14:textId="4D2C725F">
      <w:pPr>
        <w:pStyle w:val="Normal"/>
        <w:keepNext w:val="true"/>
        <w:spacing w:before="0" w:after="0" w:line="240" w:lineRule="auto"/>
        <w:ind w:left="1560" w:right="0" w:firstLine="0"/>
        <w:jc w:val="both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рис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. 1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вход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на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локальный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сервер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0DF9E56" wp14:textId="215FEBF8">
      <w:pPr>
        <w:spacing w:before="0" w:after="0" w:line="240" w:lineRule="auto"/>
        <w:ind w:left="0" w:right="0" w:firstLine="0"/>
        <w:jc w:val="center"/>
      </w:pPr>
    </w:p>
    <w:p xmlns:wp14="http://schemas.microsoft.com/office/word/2010/wordml" w:rsidP="00570299" w14:paraId="637805D2" wp14:textId="0654C168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xmlns:wp14="http://schemas.microsoft.com/office/word/2010/wordprocessingDrawing" wp14:editId="397823F3" wp14:anchorId="70D4B276">
            <wp:extent cx="2457450" cy="371475"/>
            <wp:effectExtent l="0" t="0" r="0" b="0"/>
            <wp:docPr id="200715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bc42b44dd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70299" w14:paraId="31CF258E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рис. 2 кнопка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Открываем файл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»)</w:t>
      </w:r>
    </w:p>
    <w:p xmlns:wp14="http://schemas.microsoft.com/office/word/2010/wordml" w14:paraId="463F29E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  <w:r>
        <w:object w:dxaOrig="3254" w:dyaOrig="1262" w14:anchorId="6EBE3403">
          <v:rect xmlns:o="urn:schemas-microsoft-com:office:office" xmlns:v="urn:schemas-microsoft-com:vml" id="rectole0000000004" style="width:162.700000pt;height:63.100000pt" o:ole="" o:preferrelative="t">
            <o:lock v:ext="edit"/>
            <v:imagedata xmlns:r="http://schemas.openxmlformats.org/officeDocument/2006/relationships" o:title="" r:id="docRId10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9"/>
        </w:object>
      </w:r>
    </w:p>
    <w:p xmlns:wp14="http://schemas.microsoft.com/office/word/2010/wordml" w:rsidP="00570299" w14:paraId="279BFE7B" wp14:textId="4FB3BA83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рис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. 3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файл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скрипта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xmlns:wp14="http://schemas.microsoft.com/office/word/2010/wordml" w:rsidP="00570299" w14:paraId="3B7B4B86" wp14:textId="5AD08DFB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xmlns:wp14="http://schemas.microsoft.com/office/word/2010/wordprocessingDrawing" wp14:editId="04EF4306" wp14:anchorId="44A3B898">
            <wp:extent cx="2107928" cy="3106868"/>
            <wp:effectExtent l="0" t="0" r="0" b="0"/>
            <wp:docPr id="2511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055ba6e61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28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70299" w14:paraId="7294501A" wp14:textId="5CE7D1E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рис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. 4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запрос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с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файлом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скрипта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w:rsidR="00570299" w:rsidP="00570299" w:rsidRDefault="00570299" w14:paraId="23D7F2E0" w14:textId="19650AF8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1. При запуске программы открывается окно с входом.</w:t>
      </w:r>
    </w:p>
    <w:p w:rsidR="00570299" w:rsidP="00570299" w:rsidRDefault="00570299" w14:paraId="35D45A53" w14:textId="307F77DD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0383C134" wp14:anchorId="425413DF">
            <wp:extent cx="2400300" cy="1446181"/>
            <wp:effectExtent l="0" t="0" r="0" b="0"/>
            <wp:docPr id="39464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b6b0a05d8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 </w:t>
      </w:r>
    </w:p>
    <w:p w:rsidR="00570299" w:rsidP="00570299" w:rsidRDefault="00570299" w14:paraId="265424D0" w14:textId="3FF84DE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5 входа)</w:t>
      </w:r>
    </w:p>
    <w:p w:rsidR="00570299" w:rsidP="00570299" w:rsidRDefault="00570299" w14:paraId="0A18A10C" w14:textId="7D080551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2. Если читатель не зарегистрирован, то нажимает на надпись: “Зарегистрироваться” и переходит на форму с регистрацией.</w:t>
      </w:r>
    </w:p>
    <w:p w:rsidR="00570299" w:rsidP="00570299" w:rsidRDefault="00570299" w14:paraId="30D8EA06" w14:textId="61699C88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>
        <w:drawing>
          <wp:inline wp14:editId="5FE8A9D9" wp14:anchorId="71CE90A2">
            <wp:extent cx="2356735" cy="1638300"/>
            <wp:effectExtent l="0" t="0" r="0" b="0"/>
            <wp:docPr id="46245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dadb9b7e2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6DEDEB7D" w14:textId="6DDAA171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6 регистрация)</w:t>
      </w:r>
    </w:p>
    <w:p w:rsidR="00570299" w:rsidP="00570299" w:rsidRDefault="00570299" w14:paraId="3BE91B98" w14:textId="7951B9CD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3. В форме пользователь заполняет данные в полях “Логин” и “Пароль”. </w:t>
      </w:r>
    </w:p>
    <w:p w:rsidR="00570299" w:rsidP="00570299" w:rsidRDefault="00570299" w14:paraId="079375DA" w14:textId="74784890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267AE58D" wp14:anchorId="2C16C61B">
            <wp:extent cx="3276600" cy="1162050"/>
            <wp:effectExtent l="0" t="0" r="0" b="0"/>
            <wp:docPr id="152718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02f8ea1a0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2801CF75" w14:textId="4D6ADFF9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7 вход в аккаунт)</w:t>
      </w:r>
    </w:p>
    <w:p w:rsidR="00570299" w:rsidP="00570299" w:rsidRDefault="00570299" w14:paraId="12EE5D25" w14:textId="4BD6599E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4.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После заполнения данных,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пользователь нажимает на кнопку с надписью: </w:t>
      </w:r>
    </w:p>
    <w:p w:rsidR="00570299" w:rsidP="00570299" w:rsidRDefault="00570299" w14:paraId="664F9DC0" w14:textId="13A281D4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“Регистрация” и при успешном исходе, выводится сообщение с содержанием “Новый профиль успешно создан”.</w:t>
      </w:r>
    </w:p>
    <w:p w:rsidR="00570299" w:rsidP="00570299" w:rsidRDefault="00570299" w14:paraId="5F826840" w14:textId="58FF8FBE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32427302" wp14:anchorId="778940E6">
            <wp:extent cx="2124075" cy="1219200"/>
            <wp:effectExtent l="0" t="0" r="0" b="0"/>
            <wp:docPr id="123816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56a323f08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35E9A30E" w14:textId="17FDDAC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8 сообщение о создании профиля)</w:t>
      </w:r>
    </w:p>
    <w:p w:rsidR="00570299" w:rsidP="00570299" w:rsidRDefault="00570299" w14:paraId="7757AFA3" w14:textId="096AD502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5. Далее пользователь оказывается на форме авторизации, где вводит свой </w:t>
      </w:r>
    </w:p>
    <w:p w:rsidR="00570299" w:rsidP="00570299" w:rsidRDefault="00570299" w14:paraId="2A997EAD" w14:textId="529AD5A1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логин и пароль.</w:t>
      </w:r>
    </w:p>
    <w:p w:rsidR="00570299" w:rsidP="00570299" w:rsidRDefault="00570299" w14:paraId="0E950DDA" w14:textId="6AB0CC29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1AB54B57" wp14:anchorId="5F8ED29A">
            <wp:extent cx="2174120" cy="1351333"/>
            <wp:effectExtent l="0" t="0" r="0" b="0"/>
            <wp:docPr id="6302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ed23aefdd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120" cy="13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62B42FA2" w14:textId="4F29F22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9 вход в аккаунт)</w:t>
      </w:r>
    </w:p>
    <w:p w:rsidR="00570299" w:rsidP="00570299" w:rsidRDefault="00570299" w14:paraId="3A80E1EA" w14:textId="5B46FD5B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</w:p>
    <w:p w:rsidR="00570299" w:rsidP="00570299" w:rsidRDefault="00570299" w14:paraId="24F1C2F5" w14:textId="1AA03C67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6. Если пользователь хочет проверить пароль, то нажимает на изображение </w:t>
      </w:r>
    </w:p>
    <w:p w:rsidR="00570299" w:rsidP="00570299" w:rsidRDefault="00570299" w14:paraId="470CDD31" w14:textId="63FA40F0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глаза и пароль будет виден.</w:t>
      </w:r>
    </w:p>
    <w:p w:rsidR="00570299" w:rsidP="00570299" w:rsidRDefault="00570299" w14:paraId="10000CF8" w14:textId="2428F050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28FBBA6C" wp14:anchorId="7F68A57D">
            <wp:extent cx="3105150" cy="1928957"/>
            <wp:effectExtent l="0" t="0" r="0" b="0"/>
            <wp:docPr id="619034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a022555ff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09D32043" w14:textId="6E57078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10 показываем пароль)</w:t>
      </w:r>
    </w:p>
    <w:p w:rsidR="00570299" w:rsidP="00570299" w:rsidRDefault="00570299" w14:paraId="135E6A78" w14:textId="3BF59647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7. Если все введено верно, то открывается форма доступных товаров.</w:t>
      </w:r>
    </w:p>
    <w:p w:rsidR="00570299" w:rsidP="00570299" w:rsidRDefault="00570299" w14:paraId="3E94CC34" w14:textId="51ABDF00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552ABB90" wp14:anchorId="2AC376EE">
            <wp:extent cx="3505200" cy="2249170"/>
            <wp:effectExtent l="0" t="0" r="0" b="0"/>
            <wp:docPr id="908225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0143505a3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52D65B78" w14:textId="36F4113F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11 Доступные товары)</w:t>
      </w:r>
    </w:p>
    <w:p w:rsidR="00570299" w:rsidP="00570299" w:rsidRDefault="00570299" w14:paraId="10F822BF" w14:textId="54DFD010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8. При наборе символов в строку поиска и по нажатию кнопки поиск происходит поиск </w:t>
      </w:r>
    </w:p>
    <w:p w:rsidR="00570299" w:rsidP="00570299" w:rsidRDefault="00570299" w14:paraId="410E8E18" w14:textId="4F6C5F20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355FDB32" wp14:anchorId="0532E827">
            <wp:extent cx="4229100" cy="1867852"/>
            <wp:effectExtent l="0" t="0" r="0" b="0"/>
            <wp:docPr id="19662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0063dee0f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18612B85" w14:textId="4643154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12 поиск)</w:t>
      </w:r>
    </w:p>
    <w:p w:rsidR="00570299" w:rsidP="00570299" w:rsidRDefault="00570299" w14:paraId="09F86FC0" w14:textId="30AD8D49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9. В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отсутствии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результата выводится.</w:t>
      </w:r>
    </w:p>
    <w:p w:rsidR="00570299" w:rsidP="00570299" w:rsidRDefault="00570299" w14:paraId="031DCD3E" w14:textId="4E325F33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307B0832" wp14:anchorId="05FCFC17">
            <wp:extent cx="2305050" cy="1457325"/>
            <wp:effectExtent l="0" t="0" r="0" b="0"/>
            <wp:docPr id="195244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c862865fd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65A85F08" w14:textId="7603F2A6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13 отсутствие товара)</w:t>
      </w:r>
    </w:p>
    <w:p w:rsidR="00570299" w:rsidP="00570299" w:rsidRDefault="00570299" w14:paraId="6B65366A" w14:textId="196437FA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10. При наборе символов в строку поиска и нажатии “Фильтровать”, в </w:t>
      </w:r>
    </w:p>
    <w:p w:rsidR="00570299" w:rsidP="00570299" w:rsidRDefault="00570299" w14:paraId="68637EAE" w14:textId="616ED496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таблице отображается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искомый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товар. Сбросить фильтр помогает кнопка с пустой строкой поиска “Фильтровать”.</w:t>
      </w:r>
    </w:p>
    <w:p w:rsidR="00570299" w:rsidP="00570299" w:rsidRDefault="00570299" w14:paraId="1EBDFF12" w14:textId="3E3E4446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00961BDC" wp14:anchorId="138E9E9F">
            <wp:extent cx="2847975" cy="2474792"/>
            <wp:effectExtent l="0" t="0" r="0" b="0"/>
            <wp:docPr id="175504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414a41e61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3389FAC6" w14:textId="222783B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14 отсутствие результата фильтра)</w:t>
      </w:r>
      <w:r>
        <w:br/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Если в поисковой строке ничего не находиться и мы нажали кнопку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Фильтр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то выводиться:</w:t>
      </w:r>
    </w:p>
    <w:p w:rsidR="00570299" w:rsidP="00570299" w:rsidRDefault="00570299" w14:paraId="31F8EAB6" w14:textId="23EE31E9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7BBEA7F3" wp14:anchorId="66F4782F">
            <wp:extent cx="2362200" cy="1371600"/>
            <wp:effectExtent l="0" t="0" r="0" b="0"/>
            <wp:docPr id="196361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66fb9dff3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74BCDDD5" w14:textId="0D253A09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15 предупреждение при пустом поиске фильтра)</w:t>
      </w:r>
    </w:p>
    <w:p w:rsidR="00570299" w:rsidP="00570299" w:rsidRDefault="00570299" w14:paraId="08E32E09" w14:textId="5A82933B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11. В сортировке, при выборе и нажатии на кнопку “Сортировать”, происходит сортировка по убыванию. При желании поменять на сортировку по возрастанию.</w:t>
      </w:r>
    </w:p>
    <w:p w:rsidR="00570299" w:rsidP="00570299" w:rsidRDefault="00570299" w14:paraId="6108C43A" w14:textId="7B976208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</w:t>
      </w:r>
      <w:r>
        <w:drawing>
          <wp:inline wp14:editId="5E7EFDB4" wp14:anchorId="4138EBC0">
            <wp:extent cx="4572000" cy="1514475"/>
            <wp:effectExtent l="0" t="0" r="0" b="0"/>
            <wp:docPr id="851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15b460362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30A3DDB7" w14:textId="72061F64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16 сортировка по убыванию)</w:t>
      </w:r>
    </w:p>
    <w:p w:rsidR="00570299" w:rsidP="00570299" w:rsidRDefault="00570299" w14:paraId="0C7EA8FE" w14:textId="4163A5D2">
      <w:pPr>
        <w:pStyle w:val="Normal"/>
        <w:spacing w:before="0" w:after="0" w:line="240" w:lineRule="auto"/>
        <w:ind w:left="0" w:right="0" w:firstLine="0"/>
        <w:jc w:val="center"/>
      </w:pPr>
    </w:p>
    <w:p w:rsidR="00570299" w:rsidP="00570299" w:rsidRDefault="00570299" w14:paraId="5C0C6B6F" w14:textId="71134512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3D660FD0" wp14:anchorId="2D384F44">
            <wp:extent cx="4572000" cy="1457325"/>
            <wp:effectExtent l="0" t="0" r="0" b="0"/>
            <wp:docPr id="199084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358c483a8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32FD6DA2" w14:textId="67565D78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17 сортировка по возрастанию)</w:t>
      </w:r>
    </w:p>
    <w:p w:rsidR="00570299" w:rsidP="00570299" w:rsidRDefault="00570299" w14:paraId="2C10A8F9" w14:textId="46185128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12.Выделяя строчку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которую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пользователь хочет заказать и нажимая кнопку “Заказать” пользователь 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переходит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к форме заказа.</w:t>
      </w:r>
    </w:p>
    <w:p w:rsidR="00570299" w:rsidP="00570299" w:rsidRDefault="00570299" w14:paraId="1D8AACFA" w14:textId="3E2718D6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70370E64" wp14:anchorId="40272198">
            <wp:extent cx="4486275" cy="771525"/>
            <wp:effectExtent l="0" t="0" r="0" b="0"/>
            <wp:docPr id="1490314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23b61bc83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28A11C2E" w14:textId="6D8E99D2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18 Выделение строки для заказа)</w:t>
      </w:r>
    </w:p>
    <w:p w:rsidR="00570299" w:rsidP="00570299" w:rsidRDefault="00570299" w14:paraId="2EB5FD03" w14:textId="49843F98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0B273674" wp14:anchorId="65B19C74">
            <wp:extent cx="2190750" cy="2072331"/>
            <wp:effectExtent l="0" t="0" r="0" b="0"/>
            <wp:docPr id="1364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b72bc6f5e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61B472E7" w14:textId="0F9D2E53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19 форма заказа)</w:t>
      </w:r>
    </w:p>
    <w:p w:rsidR="00570299" w:rsidRDefault="00570299" w14:paraId="04F916DF" w14:textId="3CEBC817">
      <w:r>
        <w:br w:type="page"/>
      </w:r>
    </w:p>
    <w:p w:rsidR="00570299" w:rsidP="00570299" w:rsidRDefault="00570299" w14:paraId="620BEE1F" w14:textId="7B4DFB69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</w:p>
    <w:p w:rsidR="00570299" w:rsidP="00570299" w:rsidRDefault="00570299" w14:paraId="3C53CF94" w14:textId="740398A2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13.Пользователь может изменить количество заказываемого товара.</w:t>
      </w:r>
    </w:p>
    <w:p w:rsidR="00570299" w:rsidP="00570299" w:rsidRDefault="00570299" w14:paraId="0B906D1B" w14:textId="7FFB05E3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283D6159" wp14:anchorId="36E142A1">
            <wp:extent cx="1862504" cy="1729468"/>
            <wp:effectExtent l="0" t="0" r="0" b="0"/>
            <wp:docPr id="142459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d37184254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504" cy="17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7A3019DE" w14:textId="0B54DC55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20 изменение количества товара)</w:t>
      </w:r>
    </w:p>
    <w:p w:rsidR="00570299" w:rsidP="00570299" w:rsidRDefault="00570299" w14:paraId="08ACCFB6" w14:textId="4055E022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14.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Так-же</w:t>
      </w: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пользователь может выйти из своего аккаунта чтобы войти в другой.</w:t>
      </w:r>
    </w:p>
    <w:p w:rsidR="00570299" w:rsidP="00570299" w:rsidRDefault="00570299" w14:paraId="6EED0233" w14:textId="5805B02C">
      <w:pPr>
        <w:pStyle w:val="Normal"/>
        <w:spacing w:before="0" w:after="0" w:line="240" w:lineRule="auto"/>
        <w:ind w:left="0" w:right="0" w:firstLine="0"/>
        <w:jc w:val="center"/>
      </w:pPr>
      <w:r>
        <w:drawing>
          <wp:inline wp14:editId="3B39BE0D" wp14:anchorId="5158F87E">
            <wp:extent cx="3095625" cy="1872476"/>
            <wp:effectExtent l="0" t="0" r="0" b="0"/>
            <wp:docPr id="210845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d924d429c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9" w:rsidP="00570299" w:rsidRDefault="00570299" w14:paraId="1C5C90D7" w14:textId="3C786550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(рис. 21 форма входа)</w:t>
      </w:r>
    </w:p>
    <w:p w:rsidR="00570299" w:rsidP="00570299" w:rsidRDefault="00570299" w14:paraId="7272B559" w14:textId="18D708D8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15.Если пользователь решит выйти с приложения,</w:t>
      </w:r>
    </w:p>
    <w:p w:rsidR="00570299" w:rsidP="00570299" w:rsidRDefault="00570299" w14:paraId="5888409D" w14:textId="4483909E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 xml:space="preserve"> то нажимает на кнопку </w:t>
      </w:r>
    </w:p>
    <w:p w:rsidR="00570299" w:rsidP="00570299" w:rsidRDefault="00570299" w14:paraId="3CCE389E" w14:textId="19348A77">
      <w:pPr>
        <w:pStyle w:val="Normal"/>
        <w:spacing w:before="0" w:after="0" w:line="240" w:lineRule="auto"/>
        <w:ind w:left="0" w:right="0" w:firstLine="0"/>
        <w:jc w:val="center"/>
      </w:pPr>
      <w:r w:rsidRPr="00570299" w:rsidR="00570299"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  <w:t>“Выход” и приложение завершает свою работу.</w:t>
      </w:r>
    </w:p>
    <w:p w:rsidR="00570299" w:rsidP="00570299" w:rsidRDefault="00570299" w14:paraId="74E2B21C" w14:textId="59CB67F3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</w:p>
    <w:p w:rsidR="00570299" w:rsidRDefault="00570299" w14:paraId="676C6BEE" w14:textId="54DA6701">
      <w:r>
        <w:br w:type="page"/>
      </w:r>
    </w:p>
    <w:p xmlns:wp14="http://schemas.microsoft.com/office/word/2010/wordml" w14:paraId="36C4C9CE" wp14:textId="77777777">
      <w:pPr>
        <w:keepNext w:val="true"/>
        <w:pageBreakBefore w:val="true"/>
        <w:numPr>
          <w:ilvl w:val="0"/>
          <w:numId w:val="27"/>
        </w:numPr>
        <w:tabs>
          <w:tab w:val="left" w:leader="none" w:pos="360"/>
        </w:tabs>
        <w:spacing w:before="0" w:after="120" w:line="360"/>
        <w:ind w:left="0" w:right="0" w:firstLine="0"/>
        <w:jc w:val="left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32"/>
          <w:shd w:val="clear" w:fill="auto"/>
        </w:rPr>
        <w:t xml:space="preserve">Сообщения оператору</w:t>
      </w:r>
    </w:p>
    <w:p xmlns:wp14="http://schemas.microsoft.com/office/word/2010/wordml" w14:paraId="763CA979" wp14:textId="77777777">
      <w:pPr>
        <w:spacing w:before="0" w:after="0" w:line="240"/>
        <w:ind w:left="7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Оператору при использовании программы могут высветиться такие сообщения как:</w:t>
      </w:r>
    </w:p>
    <w:p xmlns:wp14="http://schemas.microsoft.com/office/word/2010/wordml" w:rsidP="00570299" w14:paraId="40993E7C" wp14:textId="5CE964E3">
      <w:pPr>
        <w:numPr>
          <w:ilvl w:val="0"/>
          <w:numId w:val="29"/>
        </w:numPr>
        <w:spacing w:before="0" w:after="0" w:line="240" w:lineRule="auto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При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регистрации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уже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существующего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пользователя</w:t>
      </w: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</w:p>
    <w:p xmlns:wp14="http://schemas.microsoft.com/office/word/2010/wordml" w:rsidP="00570299" w14:paraId="0A6959E7" wp14:textId="5D2C6845">
      <w:pPr>
        <w:pStyle w:val="Normal"/>
        <w:keepNext w:val="1"/>
        <w:spacing w:before="240" w:after="60" w:line="360" w:lineRule="auto"/>
        <w:ind w:left="0" w:right="0" w:firstLine="0"/>
        <w:jc w:val="center"/>
      </w:pPr>
      <w:r w:rsidRPr="0057029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>
        <w:drawing>
          <wp:inline xmlns:wp14="http://schemas.microsoft.com/office/word/2010/wordprocessingDrawing" wp14:editId="5D9D367A" wp14:anchorId="3E9FCB67">
            <wp:extent cx="4572000" cy="2152650"/>
            <wp:effectExtent l="0" t="0" r="0" b="0"/>
            <wp:docPr id="1959984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15bdd321c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70299" w14:paraId="7E587C47" wp14:textId="77777777">
      <w:pPr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рис.22 фото сообщения)</w:t>
      </w:r>
    </w:p>
    <w:p xmlns:wp14="http://schemas.microsoft.com/office/word/2010/wordml" w14:paraId="5630AD66" wp14:textId="77777777">
      <w:pPr>
        <w:spacing w:before="0" w:after="0" w:line="360"/>
        <w:ind w:left="108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B4134E3" wp14:textId="77777777">
      <w:pPr>
        <w:numPr>
          <w:ilvl w:val="0"/>
          <w:numId w:val="33"/>
        </w:numPr>
        <w:spacing w:before="0" w:after="0" w:line="360"/>
        <w:ind w:left="108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При входе на несуществующий аккаунт:</w:t>
      </w:r>
    </w:p>
    <w:p xmlns:wp14="http://schemas.microsoft.com/office/word/2010/wordml" w:rsidP="00570299" w14:paraId="61829076" wp14:textId="73F77B38">
      <w:pPr>
        <w:pStyle w:val="Normal"/>
        <w:spacing w:before="0" w:after="0" w:line="360" w:lineRule="auto"/>
        <w:ind w:left="1080" w:right="0" w:firstLine="0"/>
        <w:jc w:val="center"/>
      </w:pPr>
      <w:r>
        <w:drawing>
          <wp:inline xmlns:wp14="http://schemas.microsoft.com/office/word/2010/wordprocessingDrawing" wp14:editId="4D1E20DE" wp14:anchorId="4C635C6A">
            <wp:extent cx="4552950" cy="2143125"/>
            <wp:effectExtent l="0" t="0" r="0" b="0"/>
            <wp:docPr id="23329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19b602b30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70299" w14:paraId="0A49BD20" wp14:textId="77777777">
      <w:pPr>
        <w:spacing w:before="0" w:after="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(</w:t>
      </w:r>
      <w:r w:rsidRPr="00570299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рис.23 фото сообщения)</w:t>
      </w:r>
    </w:p>
    <w:p w:rsidR="00570299" w:rsidRDefault="00570299" w14:paraId="5123808C" w14:textId="77A1648E">
      <w:r>
        <w:br w:type="page"/>
      </w:r>
    </w:p>
    <w:p xmlns:wp14="http://schemas.microsoft.com/office/word/2010/wordml" w14:paraId="654426BF" wp14:textId="77777777">
      <w:pPr>
        <w:pageBreakBefore w:val="true"/>
        <w:spacing w:before="120" w:after="60" w:line="36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Лист регистрации изменений</w:t>
      </w:r>
    </w:p>
    <w:tbl>
      <w:tblPr/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xmlns:wp14="http://schemas.microsoft.com/office/word/2010/wordml" w:rsidTr="00570299" w14:paraId="77C8AD57" wp14:textId="77777777">
        <w:trPr>
          <w:trHeight w:val="1" w:hRule="atLeast"/>
          <w:jc w:val="center"/>
          <w:cantSplit w:val="1"/>
        </w:trPr>
        <w:tc>
          <w:tcPr>
            <w:tcW w:w="567" w:type="dxa"/>
            <w:vMerge w:val="restart"/>
            <w:tcBorders>
              <w:top w:val="single" w:color="000000" w:themeColor="accent6" w:sz="18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446510E4" wp14:textId="77777777">
            <w:pPr>
              <w:spacing w:before="0" w:after="0" w:line="240"/>
              <w:ind w:left="-107" w:right="-10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Изм.</w:t>
            </w:r>
          </w:p>
        </w:tc>
        <w:tc>
          <w:tcPr>
            <w:tcW w:w="3970" w:type="dxa"/>
            <w:gridSpan w:val="4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810716E" wp14:textId="77777777">
            <w:pPr>
              <w:spacing w:before="0" w:after="0" w:line="240"/>
              <w:ind w:left="-107" w:right="-108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E9DD00C" wp14:textId="77777777">
            <w:pPr>
              <w:spacing w:before="0" w:after="0" w:line="240"/>
              <w:ind w:left="-107" w:right="-107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7DF6F535" wp14:textId="77777777">
            <w:pPr>
              <w:spacing w:before="0" w:after="0" w:line="240"/>
              <w:ind w:left="-107" w:right="-107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0"/>
                <w:shd w:val="clear" w:fill="auto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документа</w:t>
            </w:r>
          </w:p>
        </w:tc>
        <w:tc>
          <w:tcPr>
            <w:tcW w:w="1340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4CDA77A" wp14:textId="77777777">
            <w:pPr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Входящий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br/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0"/>
                <w:shd w:val="clear" w:fill="auto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сопроводи-тельного </w:t>
            </w:r>
          </w:p>
          <w:p w14:paraId="41515F70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документа</w:t>
            </w:r>
          </w:p>
        </w:tc>
        <w:tc>
          <w:tcPr>
            <w:tcW w:w="822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137642FB" wp14:textId="77777777">
            <w:pPr>
              <w:tabs>
                <w:tab w:val="left" w:leader="none" w:pos="120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Под-пись</w:t>
            </w:r>
          </w:p>
        </w:tc>
        <w:tc>
          <w:tcPr>
            <w:tcW w:w="770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DA63C4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Дата</w:t>
            </w:r>
          </w:p>
        </w:tc>
      </w:tr>
      <w:tr xmlns:wp14="http://schemas.microsoft.com/office/word/2010/wordml" w:rsidTr="00570299" w14:paraId="40F22A8B" wp14:textId="77777777">
        <w:trPr>
          <w:trHeight w:val="1" w:hRule="atLeast"/>
          <w:jc w:val="center"/>
          <w:cantSplit w:val="1"/>
        </w:trPr>
        <w:tc>
          <w:tcPr>
            <w:tcW w:w="567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0DE4B5B7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9C1DFDD" wp14:textId="77777777">
            <w:pPr>
              <w:spacing w:before="0" w:after="0" w:line="240"/>
              <w:ind w:left="0" w:right="-23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измененных</w:t>
            </w: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1E293D6F" wp14:textId="77777777">
            <w:pPr>
              <w:spacing w:before="0" w:after="0" w:line="240"/>
              <w:ind w:left="0" w:right="-23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Заме-нен-ных</w:t>
            </w: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3040D73C" wp14:textId="77777777">
            <w:pPr>
              <w:spacing w:before="0" w:after="0" w:line="240"/>
              <w:ind w:left="0" w:right="-23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новых</w:t>
            </w: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72280608" wp14:textId="77777777">
            <w:pPr>
              <w:spacing w:before="0" w:after="0" w:line="240"/>
              <w:ind w:left="0" w:right="-23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Аннулиро-ванных</w:t>
            </w:r>
          </w:p>
        </w:tc>
        <w:tc>
          <w:tcPr>
            <w:tcW w:w="1134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66204FF1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085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2DBF0D7D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1340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6B62F1B3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822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02F2C34E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770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680A4E5D" wp14:textId="77777777">
            <w:pPr>
              <w:spacing w:before="0" w:after="200" w:line="276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00570299" w14:paraId="19219836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18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6FEF7D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194DBD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69D0D3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4CD245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231BE6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6FEB5B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D7AA6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196D06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4FF1C9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D072C0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8A21919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BD18F9B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38601F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F3CABC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B08B5D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6DEB4A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AD9C6F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B1F511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5F9C3D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23141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F3B140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562C75D1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64355AD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96511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DF4E37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4FB30F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DA6542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41E39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22B00A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2C6D79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E1831B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4E11D2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31126E5D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DE403A5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2431CD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9E398E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6287F2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BE93A6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4BA73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4B3F2E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D34F5C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B4020A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D7B270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F904CB7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6971CD3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A1F701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3EFCA4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F96A72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B95CD1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220BBB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3CB595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D9C8D3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75E05E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FC17F8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0A4F7224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AE48A43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F40DE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7A5229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07DCDA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50EA2D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DD355C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81F0B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17AAFB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6EE48E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08EB2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121FD38A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FE2DD96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735753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7F023C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BDB549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16C19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486946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87F57B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4738AF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6ABBD8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6BBA33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64FCBC1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C8C6B09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382A36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C71F13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219946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DA123B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C4CEA3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89567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C1F85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8FE7C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1004F1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67C0C651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8D56CC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97E50C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B04FA4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68C698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93948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AA258D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FFBD3E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DCCCA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6AF688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4C529E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1C0157D6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691E7B2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26770C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CBEED8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E36661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645DC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35E58C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2EBF9A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6C2CD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09E88E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8C98E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779F8E76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818863E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4F69B9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F07D11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1508A3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3D6B1D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7DBC15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F8BD81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613E9C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037B8A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87C6DE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5B2F9378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8E6DD4E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D3BEE8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B88899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9E2BB2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7C0D79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D142F6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475AD1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20C4E9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2AFC42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71CA72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75FBE423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D3F0BEC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5CF431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CB648E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178E9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C0395D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254BC2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51E959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69E314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734134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2EF208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7B40C951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B4D7232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093CA6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503B19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28874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0BD9A1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136CF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A392C6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0583F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8F21D9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3C326F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853B841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125231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A25747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9B8D95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8BEFD2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7A7642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9206A8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7B7A70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1887C7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B7FD67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D6B9B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22F860BB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98536F5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BC1BAF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1C988F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B22BB7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7B246D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BF89DA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C3E0E7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6A1FAB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6BB753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13DA1E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75CAC6F5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6060428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D0656F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B37605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94798F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889A50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079D3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7686DC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3BD644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3FAC4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BBD94B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5854DE7F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CA7ADD4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14EE24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661466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759004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5B615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92F1AA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499DF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E7E3C4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3F828E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AC57CB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5186B13D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C57C439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D404BC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1319B8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1A560F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0DF735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A413BF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3D28B4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7EFA3E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1C6AC2A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DC4458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FFCBC07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728B4D0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4959D4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BD58BA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357A96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469066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453991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A7E0CF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0FA656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C5CDB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42D4C2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3572E399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CEB15CE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6518E3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E75FCD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0FDAA0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74AF2B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A29289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191599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673E5A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41D98D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AB7C0C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55B33694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455F193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C2776E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5342E6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EB89DE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D62D46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78B034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92506D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1CD0C1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FD8715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BDFDFC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41F9AE5E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0F03A6D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930E82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0E36DA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2D8521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CE19BC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3966B7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353654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71AE1F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AE5B7A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955E09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12C42424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79CA55B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ABF93C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1DCB01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B644A8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82C48E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4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677290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4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49BF8C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4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EF4647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4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AB58C42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4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EA9BA1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7332107B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D98A3F1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0C86B8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0EDCC5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BBB8815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5B91B0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810F0D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4E797DC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5AF7EAE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633CEB9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B1D477B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65BE1F1D" wp14:textId="77777777">
        <w:trPr>
          <w:trHeight w:val="1" w:hRule="atLeast"/>
          <w:jc w:val="center"/>
        </w:trPr>
        <w:tc>
          <w:tcPr>
            <w:tcW w:w="567" w:type="dxa"/>
            <w:tcBorders>
              <w:top w:val="single" w:color="000000" w:themeColor="accent6" w:sz="6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AFAB436" wp14:textId="77777777">
            <w:pPr>
              <w:spacing w:before="0" w:after="0" w:line="360"/>
              <w:ind w:left="0" w:right="91" w:firstLine="70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42C5D4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4D2E12B8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9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8F224F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7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E6D6F6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34" w:type="dxa"/>
            <w:tcBorders>
              <w:top w:val="single" w:color="000000" w:themeColor="accent6" w:sz="4"/>
              <w:left w:val="single" w:color="000000" w:themeColor="accent6" w:sz="6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7B96985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8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FE634FD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62A1F980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8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300079F4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299D8616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DA3BD38" wp14:textId="77777777">
      <w:pPr>
        <w:pageBreakBefore w:val="true"/>
        <w:spacing w:before="120" w:after="240" w:line="36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СОСТАВИЛИ</w:t>
      </w:r>
    </w:p>
    <w:tbl>
      <w:tblPr/>
      <w:tblGrid>
        <w:gridCol w:w="3360"/>
        <w:gridCol w:w="2275"/>
        <w:gridCol w:w="2276"/>
        <w:gridCol w:w="1073"/>
        <w:gridCol w:w="1074"/>
      </w:tblGrid>
      <w:tr xmlns:wp14="http://schemas.microsoft.com/office/word/2010/wordml" w:rsidTr="00570299" w14:paraId="3295EB50" wp14:textId="77777777">
        <w:trPr>
          <w:trHeight w:val="253" w:hRule="auto"/>
          <w:jc w:val="center"/>
          <w:cantSplit w:val="1"/>
        </w:trPr>
        <w:tc>
          <w:tcPr>
            <w:tcW w:w="3360" w:type="dxa"/>
            <w:vMerge w:val="restart"/>
            <w:tcBorders>
              <w:top w:val="single" w:color="000000" w:themeColor="accent6" w:sz="18"/>
              <w:left w:val="single" w:color="000000" w:themeColor="accent6" w:sz="18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11F55BAA" wp14:textId="77777777">
            <w:pPr>
              <w:spacing w:before="0" w:after="0" w:line="240"/>
              <w:ind w:left="-107" w:right="-108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Наименование организации, предприятия</w:t>
            </w:r>
          </w:p>
        </w:tc>
        <w:tc>
          <w:tcPr>
            <w:tcW w:w="2275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ABDF608" wp14:textId="77777777">
            <w:pPr>
              <w:spacing w:before="0" w:after="0" w:line="240"/>
              <w:ind w:left="-107" w:right="-10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07B86EB9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770F1741" wp14:textId="77777777">
            <w:pPr>
              <w:tabs>
                <w:tab w:val="left" w:leader="none" w:pos="120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Подпись</w:t>
            </w:r>
          </w:p>
        </w:tc>
        <w:tc>
          <w:tcPr>
            <w:tcW w:w="1074" w:type="dxa"/>
            <w:vMerge w:val="restart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6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center"/>
          </w:tcPr>
          <w:p w14:paraId="350C0567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Дата</w:t>
            </w:r>
          </w:p>
        </w:tc>
      </w:tr>
      <w:tr xmlns:wp14="http://schemas.microsoft.com/office/word/2010/wordml" w:rsidTr="00570299" w14:paraId="62D3F89E" wp14:textId="77777777">
        <w:trPr>
          <w:trHeight w:val="230" w:hRule="auto"/>
          <w:jc w:val="center"/>
          <w:cantSplit w:val="1"/>
        </w:trPr>
        <w:tc>
          <w:tcPr>
            <w:tcW w:w="3360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2780AF0D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75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46FC4A0D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76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4DC2ECC6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3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79796693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4" w:type="dxa"/>
            <w:vMerge/>
            <w:tcBorders/>
            <w:tcMar>
              <w:left w:w="106" w:type="dxa"/>
              <w:right w:w="106" w:type="dxa"/>
            </w:tcMar>
            <w:vAlign w:val="center"/>
          </w:tcPr>
          <w:p w14:paraId="47297C67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0570299" w14:paraId="27F1B8E6" wp14:textId="77777777">
        <w:trPr>
          <w:trHeight w:val="1" w:hRule="atLeast"/>
          <w:jc w:val="center"/>
        </w:trPr>
        <w:tc>
          <w:tcPr>
            <w:tcW w:w="3360" w:type="dxa"/>
            <w:tcBorders>
              <w:top w:val="single" w:color="000000" w:themeColor="accent6" w:sz="18"/>
              <w:left w:val="single" w:color="000000" w:themeColor="accent6" w:sz="18"/>
              <w:bottom w:val="single" w:color="000000" w:themeColor="accent6" w:sz="18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1A4AEA48" wp14:textId="77777777">
            <w:pPr>
              <w:spacing w:before="0" w:after="0" w:line="360"/>
              <w:ind w:left="0" w:right="91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Санкт-Петербургское государственное бюджетное профессиональное образовательное учреждение</w:t>
            </w:r>
          </w:p>
          <w:p w14:paraId="1D0AA2F4" wp14:textId="77777777">
            <w:pPr>
              <w:spacing w:before="0" w:after="0" w:line="360"/>
              <w:ind w:left="0" w:right="91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Политехнический колледж городского хозяйства</w:t>
            </w:r>
          </w:p>
        </w:tc>
        <w:tc>
          <w:tcPr>
            <w:tcW w:w="2275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18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BAF48CF" wp14:textId="77777777">
            <w:pPr>
              <w:spacing w:before="0" w:after="0" w:line="240"/>
              <w:ind w:left="0" w:right="91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Студент группы 3 курса: ИП-20-3</w:t>
            </w:r>
          </w:p>
        </w:tc>
        <w:tc>
          <w:tcPr>
            <w:tcW w:w="2276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18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:rsidP="00570299" w14:paraId="376EAB4B" wp14:textId="2117F8BB">
            <w:pPr>
              <w:pStyle w:val="Normal"/>
              <w:bidi w:val="0"/>
              <w:spacing w:before="0" w:beforeAutospacing="off" w:after="0" w:afterAutospacing="off" w:line="240" w:lineRule="auto"/>
              <w:ind w:left="0" w:right="91"/>
              <w:jc w:val="both"/>
            </w:pPr>
            <w:r w:rsidRPr="00570299" w:rsidR="0057029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Халле Александр</w:t>
            </w:r>
          </w:p>
        </w:tc>
        <w:tc>
          <w:tcPr>
            <w:tcW w:w="1073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18"/>
              <w:right w:val="single" w:color="000000" w:themeColor="accent6" w:sz="6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048740F3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4" w:type="dxa"/>
            <w:tcBorders>
              <w:top w:val="single" w:color="000000" w:themeColor="accent6" w:sz="18"/>
              <w:left w:val="single" w:color="000000" w:themeColor="accent6" w:sz="6"/>
              <w:bottom w:val="single" w:color="000000" w:themeColor="accent6" w:sz="18"/>
              <w:right w:val="single" w:color="000000" w:themeColor="accent6" w:sz="18"/>
            </w:tcBorders>
            <w:shd w:val="clear" w:color="auto" w:fill="FFFFFF"/>
            <w:tcMar>
              <w:left w:w="106" w:type="dxa"/>
              <w:right w:w="106" w:type="dxa"/>
            </w:tcMar>
            <w:vAlign w:val="top"/>
          </w:tcPr>
          <w:p w14:paraId="51371A77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7E5CEA0E" wp14:textId="77777777">
      <w:pPr>
        <w:spacing w:before="240" w:after="240" w:line="240"/>
        <w:ind w:left="0" w:right="0" w:firstLine="0"/>
        <w:jc w:val="center"/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aps w:val="true"/>
          <w:color w:val="auto"/>
          <w:spacing w:val="0"/>
          <w:position w:val="0"/>
          <w:sz w:val="24"/>
          <w:shd w:val="clear" w:fill="auto"/>
        </w:rPr>
        <w:t xml:space="preserve">СОГЛАСОВАНО</w:t>
      </w:r>
    </w:p>
    <w:tbl>
      <w:tblPr/>
      <w:tblGrid>
        <w:gridCol w:w="3521"/>
        <w:gridCol w:w="2114"/>
        <w:gridCol w:w="2276"/>
        <w:gridCol w:w="1073"/>
        <w:gridCol w:w="1074"/>
      </w:tblGrid>
      <w:tr xmlns:wp14="http://schemas.microsoft.com/office/word/2010/wordml" w14:paraId="531F4A02" wp14:textId="77777777">
        <w:trPr>
          <w:trHeight w:val="253" w:hRule="auto"/>
          <w:jc w:val="center"/>
          <w:cantSplit w:val="1"/>
        </w:trPr>
        <w:tc>
          <w:tcPr>
            <w:tcW w:w="3521" w:type="dxa"/>
            <w:vMerge w:val="restart"/>
            <w:tcBorders>
              <w:top w:val="single" w:color="000000" w:sz="18"/>
              <w:left w:val="single" w:color="000000" w:sz="18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2C4B7C69" wp14:textId="77777777">
            <w:pPr>
              <w:spacing w:before="0" w:after="0" w:line="240"/>
              <w:ind w:left="-107" w:right="-108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Наименование организации, предприятия</w:t>
            </w:r>
          </w:p>
        </w:tc>
        <w:tc>
          <w:tcPr>
            <w:tcW w:w="2114" w:type="dxa"/>
            <w:vMerge w:val="restart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28838AF5" wp14:textId="77777777">
            <w:pPr>
              <w:spacing w:before="0" w:after="0" w:line="240"/>
              <w:ind w:left="-107" w:right="-10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7D9E2BF3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E2AC72B" wp14:textId="77777777">
            <w:pPr>
              <w:tabs>
                <w:tab w:val="left" w:leader="none" w:pos="120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Подпись</w:t>
            </w:r>
          </w:p>
        </w:tc>
        <w:tc>
          <w:tcPr>
            <w:tcW w:w="1074" w:type="dxa"/>
            <w:vMerge w:val="restart"/>
            <w:tcBorders>
              <w:top w:val="single" w:color="000000" w:sz="18"/>
              <w:left w:val="single" w:color="000000" w:sz="6"/>
              <w:bottom w:val="single" w:color="000000" w:sz="6"/>
              <w:right w:val="single" w:color="000000" w:sz="18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C8348F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Дата</w:t>
            </w:r>
          </w:p>
        </w:tc>
      </w:tr>
      <w:tr xmlns:wp14="http://schemas.microsoft.com/office/word/2010/wordml" w14:paraId="732434A0" wp14:textId="77777777">
        <w:trPr>
          <w:trHeight w:val="230" w:hRule="auto"/>
          <w:jc w:val="center"/>
          <w:cantSplit w:val="1"/>
        </w:trPr>
        <w:tc>
          <w:tcPr>
            <w:tcW w:w="3521" w:type="dxa"/>
            <w:vMerge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2328BB07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14" w:type="dxa"/>
            <w:vMerge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256AC6DA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76" w:type="dxa"/>
            <w:vMerge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38AA98D6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3" w:type="dxa"/>
            <w:vMerge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65A1408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4" w:type="dxa"/>
            <w:vMerge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18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71049383" wp14:textId="77777777">
            <w:pPr>
              <w:spacing w:before="0" w:after="200" w:line="276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126727B" wp14:textId="77777777">
        <w:trPr>
          <w:trHeight w:val="1" w:hRule="atLeast"/>
          <w:jc w:val="center"/>
        </w:trPr>
        <w:tc>
          <w:tcPr>
            <w:tcW w:w="3521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top"/>
          </w:tcPr>
          <w:p w14:paraId="566B478B" wp14:textId="77777777">
            <w:pPr>
              <w:spacing w:before="0" w:after="0" w:line="360"/>
              <w:ind w:left="0" w:right="91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Санкт-Петербургское государственное бюджетное профессиональное образовательное учреждение</w:t>
            </w:r>
          </w:p>
          <w:p w14:paraId="47D6FB2B" wp14:textId="77777777">
            <w:pPr>
              <w:spacing w:before="0" w:after="0" w:line="360"/>
              <w:ind w:left="0" w:right="91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Политехнический колледж городского хозяйства</w:t>
            </w:r>
          </w:p>
        </w:tc>
        <w:tc>
          <w:tcPr>
            <w:tcW w:w="2114" w:type="dxa"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top"/>
          </w:tcPr>
          <w:p w14:paraId="58F8EA71" wp14:textId="77777777">
            <w:pPr>
              <w:spacing w:before="0" w:after="0" w:line="240"/>
              <w:ind w:left="0" w:right="91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Преподаватель </w:t>
            </w:r>
          </w:p>
        </w:tc>
        <w:tc>
          <w:tcPr>
            <w:tcW w:w="2276" w:type="dxa"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top"/>
          </w:tcPr>
          <w:p w14:paraId="2605B852" wp14:textId="77777777">
            <w:pPr>
              <w:spacing w:before="0" w:after="0" w:line="240"/>
              <w:ind w:left="0" w:right="91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Солопова Елена Владиславовна</w:t>
            </w:r>
          </w:p>
        </w:tc>
        <w:tc>
          <w:tcPr>
            <w:tcW w:w="1073" w:type="dxa"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6"/>
            </w:tcBorders>
            <w:shd w:val="clear" w:color="000000" w:fill="ffffff"/>
            <w:tcMar>
              <w:left w:w="106" w:type="dxa"/>
              <w:right w:w="106" w:type="dxa"/>
            </w:tcMar>
            <w:vAlign w:val="top"/>
          </w:tcPr>
          <w:p w14:paraId="4D16AC4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4" w:type="dxa"/>
            <w:tcBorders>
              <w:top w:val="single" w:color="000000" w:sz="18"/>
              <w:left w:val="single" w:color="000000" w:sz="6"/>
              <w:bottom w:val="single" w:color="000000" w:sz="18"/>
              <w:right w:val="single" w:color="000000" w:sz="18"/>
            </w:tcBorders>
            <w:shd w:val="clear" w:color="000000" w:fill="ffffff"/>
            <w:tcMar>
              <w:left w:w="106" w:type="dxa"/>
              <w:right w:w="106" w:type="dxa"/>
            </w:tcMar>
            <w:vAlign w:val="top"/>
          </w:tcPr>
          <w:p w14:paraId="12A4EA11" wp14:textId="77777777">
            <w:pPr>
              <w:spacing w:before="0" w:after="0" w:line="240"/>
              <w:ind w:left="0" w:right="91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5A1EA135" wp14:textId="77777777">
      <w:pPr>
        <w:tabs>
          <w:tab w:val="left" w:leader="none" w:pos="1080"/>
        </w:tabs>
        <w:spacing w:before="0" w:after="0" w:line="360"/>
        <w:ind w:left="72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8717D3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d893c9"/>
  </w:abstractNum>
  <w:abstractNum w:abstractNumId="6">
    <w:lvl w:ilvl="0">
      <w:start w:val="1"/>
      <w:numFmt w:val="bullet"/>
      <w:lvlText w:val="•"/>
    </w:lvl>
    <w:nsid w:val="5ae6de72"/>
  </w:abstractNum>
  <w:abstractNum w:abstractNumId="12">
    <w:lvl w:ilvl="0">
      <w:start w:val="1"/>
      <w:numFmt w:val="bullet"/>
      <w:lvlText w:val="•"/>
    </w:lvl>
    <w:nsid w:val="14c861a"/>
  </w:abstractNum>
  <w:abstractNum w:abstractNumId="18">
    <w:lvl w:ilvl="0">
      <w:start w:val="1"/>
      <w:numFmt w:val="bullet"/>
      <w:lvlText w:val="•"/>
    </w:lvl>
    <w:nsid w:val="1f55ca01"/>
  </w:abstractNum>
  <w:abstractNum w:abstractNumId="24">
    <w:lvl w:ilvl="0">
      <w:start w:val="1"/>
      <w:numFmt w:val="bullet"/>
      <w:lvlText w:val="•"/>
    </w:lvl>
    <w:nsid w:val="41a49246"/>
  </w:abstractNum>
  <w:abstractNum w:abstractNumId="30">
    <w:lvl w:ilvl="0">
      <w:start w:val="1"/>
      <w:numFmt w:val="bullet"/>
      <w:lvlText w:val="•"/>
    </w:lvl>
    <w:nsid w:val="17553b6d"/>
  </w:abstractNum>
  <w:abstractNum w:abstractNumId="36">
    <w:lvl w:ilvl="0">
      <w:start w:val="1"/>
      <w:numFmt w:val="bullet"/>
      <w:lvlText w:val="•"/>
    </w:lvl>
    <w:nsid w:val="3b0ea13a"/>
  </w:abstractNum>
  <w:abstractNum w:abstractNumId="42">
    <w:lvl w:ilvl="0">
      <w:start w:val="1"/>
      <w:numFmt w:val="bullet"/>
      <w:lvlText w:val="•"/>
    </w:lvl>
    <w:nsid w:val="29600e7e"/>
  </w:abstractNum>
  <w:num w:numId="13">
    <w:abstractNumId w:val="42"/>
  </w:num>
  <w:num w:numId="16">
    <w:abstractNumId w:val="36"/>
  </w:num>
  <w:num w:numId="19">
    <w:abstractNumId w:val="30"/>
  </w:num>
  <w:num w:numId="21">
    <w:abstractNumId w:val="24"/>
  </w:num>
  <w:num w:numId="23">
    <w:abstractNumId w:val="18"/>
  </w:num>
  <w:num w:numId="27">
    <w:abstractNumId w:val="12"/>
  </w:num>
  <w:num w:numId="29">
    <w:abstractNumId w:val="6"/>
  </w:num>
  <w:num w:numId="3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8F7D219"/>
  <w15:docId w15:val="{215F50F3-7B5C-491D-8F8D-BB6BF40EC9A1}"/>
  <w:rsids>
    <w:rsidRoot w:val="00570299"/>
    <w:rsid w:val="0057029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7" /><Relationship Type="http://schemas.openxmlformats.org/officeDocument/2006/relationships/image" Target="media/image4.wmf" Id="docRId10" /><Relationship Type="http://schemas.openxmlformats.org/officeDocument/2006/relationships/styles" Target="styles.xml" Id="docRId18" /><Relationship Type="http://schemas.openxmlformats.org/officeDocument/2006/relationships/oleObject" Target="embeddings/oleObject4.bin" Id="docRId9" /><Relationship Type="http://schemas.openxmlformats.org/officeDocument/2006/relationships/settings" Target="settings.xml" Id="R593118dfd8204127" /><Relationship Type="http://schemas.openxmlformats.org/officeDocument/2006/relationships/image" Target="/media/image.png" Id="R53f1cfd319d94795" /><Relationship Type="http://schemas.openxmlformats.org/officeDocument/2006/relationships/image" Target="/media/image2.png" Id="Rae1bc42b44dd4b31" /><Relationship Type="http://schemas.openxmlformats.org/officeDocument/2006/relationships/image" Target="/media/image3.png" Id="R2b3055ba6e614216" /><Relationship Type="http://schemas.openxmlformats.org/officeDocument/2006/relationships/image" Target="/media/image4.png" Id="R77fb6b0a05d84a55" /><Relationship Type="http://schemas.openxmlformats.org/officeDocument/2006/relationships/image" Target="/media/image5.png" Id="Rc89dadb9b7e24643" /><Relationship Type="http://schemas.openxmlformats.org/officeDocument/2006/relationships/image" Target="/media/image6.png" Id="R5fc02f8ea1a0415d" /><Relationship Type="http://schemas.openxmlformats.org/officeDocument/2006/relationships/image" Target="/media/image7.png" Id="R22156a323f08418c" /><Relationship Type="http://schemas.openxmlformats.org/officeDocument/2006/relationships/image" Target="/media/image8.png" Id="R531ed23aefdd4fd2" /><Relationship Type="http://schemas.openxmlformats.org/officeDocument/2006/relationships/image" Target="/media/image9.png" Id="Rfe6a022555ff41db" /><Relationship Type="http://schemas.openxmlformats.org/officeDocument/2006/relationships/image" Target="/media/imagea.png" Id="R42e0143505a34fca" /><Relationship Type="http://schemas.openxmlformats.org/officeDocument/2006/relationships/image" Target="/media/imageb.png" Id="R9200063dee0f4b9c" /><Relationship Type="http://schemas.openxmlformats.org/officeDocument/2006/relationships/image" Target="/media/imagec.png" Id="R468c862865fd4494" /><Relationship Type="http://schemas.openxmlformats.org/officeDocument/2006/relationships/image" Target="/media/imaged.png" Id="R361414a41e614f39" /><Relationship Type="http://schemas.openxmlformats.org/officeDocument/2006/relationships/image" Target="/media/imagee.png" Id="R67766fb9dff345e2" /><Relationship Type="http://schemas.openxmlformats.org/officeDocument/2006/relationships/image" Target="/media/imagef.png" Id="R06f15b460362469d" /><Relationship Type="http://schemas.openxmlformats.org/officeDocument/2006/relationships/image" Target="/media/image10.png" Id="R5c6358c483a848ff" /><Relationship Type="http://schemas.openxmlformats.org/officeDocument/2006/relationships/image" Target="/media/image11.png" Id="R70a23b61bc834ae5" /><Relationship Type="http://schemas.openxmlformats.org/officeDocument/2006/relationships/image" Target="/media/image12.png" Id="Rb8eb72bc6f5e4f33" /><Relationship Type="http://schemas.openxmlformats.org/officeDocument/2006/relationships/image" Target="/media/image13.png" Id="Rff6d371842544475" /><Relationship Type="http://schemas.openxmlformats.org/officeDocument/2006/relationships/image" Target="/media/image14.png" Id="Rbadd924d429c448c" /><Relationship Type="http://schemas.openxmlformats.org/officeDocument/2006/relationships/image" Target="/media/image15.png" Id="R9db15bdd321c4f76" /><Relationship Type="http://schemas.openxmlformats.org/officeDocument/2006/relationships/image" Target="/media/image16.png" Id="Rb1a19b602b3048e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