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449C7" w14:textId="7097E1BB" w:rsidR="0064643B" w:rsidRDefault="00DA35A2" w:rsidP="00C62C43">
      <w:r>
        <w:rPr>
          <w:noProof/>
        </w:rPr>
        <w:drawing>
          <wp:anchor distT="0" distB="0" distL="114300" distR="114300" simplePos="0" relativeHeight="251660288" behindDoc="0" locked="0" layoutInCell="1" allowOverlap="1" wp14:anchorId="20A7BE55" wp14:editId="58FB5185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1223010" cy="2346325"/>
            <wp:effectExtent l="0" t="0" r="0" b="0"/>
            <wp:wrapSquare wrapText="bothSides"/>
            <wp:docPr id="2088199707" name="Bilde 1" descr="Et bilde som inneholder sketch, illustrasjon, design, kuns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99707" name="Bilde 1" descr="Et bilde som inneholder sketch, illustrasjon, design, kunst&#10;&#10;KI-generert innhold kan være feil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1" t="5435" r="30524" b="12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3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DE5">
        <w:rPr>
          <w:rStyle w:val="Overskrift1Tegn"/>
        </w:rPr>
        <w:t xml:space="preserve">Forsøk </w:t>
      </w:r>
      <w:r>
        <w:rPr>
          <w:rStyle w:val="Overskrift1Tegn"/>
        </w:rPr>
        <w:t>–</w:t>
      </w:r>
      <w:r w:rsidR="00077DE5">
        <w:rPr>
          <w:rStyle w:val="Overskrift1Tegn"/>
        </w:rPr>
        <w:t xml:space="preserve"> </w:t>
      </w:r>
      <w:r>
        <w:rPr>
          <w:rStyle w:val="Overskrift1Tegn"/>
        </w:rPr>
        <w:t>Modellering av fjærpendel</w:t>
      </w:r>
      <w:r w:rsidR="00410409">
        <w:t>.</w:t>
      </w:r>
    </w:p>
    <w:p w14:paraId="6357D5AD" w14:textId="5831226D" w:rsidR="006D2C02" w:rsidRDefault="006D2C02" w:rsidP="00C62C43">
      <w:r w:rsidRPr="00077DE5">
        <w:rPr>
          <w:b/>
          <w:bCs/>
        </w:rPr>
        <w:t>Utstyr</w:t>
      </w:r>
      <w:r>
        <w:t xml:space="preserve">: </w:t>
      </w:r>
    </w:p>
    <w:p w14:paraId="31BBFDEA" w14:textId="24860E99" w:rsidR="00DA35A2" w:rsidRDefault="006D2C02" w:rsidP="00C62C43">
      <w:r>
        <w:t xml:space="preserve">Telefon </w:t>
      </w:r>
      <w:r w:rsidR="00077DE5">
        <w:t>m/</w:t>
      </w:r>
      <w:r>
        <w:t xml:space="preserve"> </w:t>
      </w:r>
      <w:proofErr w:type="spellStart"/>
      <w:r>
        <w:t>Phyphox</w:t>
      </w:r>
      <w:proofErr w:type="spellEnd"/>
      <w:r>
        <w:t xml:space="preserve"> </w:t>
      </w:r>
      <w:r w:rsidR="00077DE5">
        <w:br/>
      </w:r>
      <w:r w:rsidR="00C404B6">
        <w:t>PC</w:t>
      </w:r>
      <w:r w:rsidR="00DA35A2">
        <w:br/>
        <w:t xml:space="preserve">Stativ </w:t>
      </w:r>
      <w:r w:rsidR="00DA35A2">
        <w:br/>
        <w:t>Skruefjær</w:t>
      </w:r>
      <w:r w:rsidR="00DA35A2">
        <w:br/>
      </w:r>
      <w:proofErr w:type="spellStart"/>
      <w:r w:rsidR="00DA35A2">
        <w:t>zip-lock</w:t>
      </w:r>
      <w:proofErr w:type="spellEnd"/>
      <w:r w:rsidR="00DA35A2">
        <w:t xml:space="preserve"> pose</w:t>
      </w:r>
    </w:p>
    <w:p w14:paraId="205066F3" w14:textId="10477FC4" w:rsidR="007F430C" w:rsidRDefault="007F430C" w:rsidP="00C62C43">
      <w:pPr>
        <w:rPr>
          <w:b/>
          <w:bCs/>
        </w:rPr>
      </w:pPr>
    </w:p>
    <w:p w14:paraId="40FA5239" w14:textId="131C93A1" w:rsidR="00077DE5" w:rsidRDefault="00077DE5" w:rsidP="00C62C43">
      <w:r>
        <w:rPr>
          <w:b/>
          <w:bCs/>
        </w:rPr>
        <w:t xml:space="preserve">Formål: </w:t>
      </w:r>
      <w:r>
        <w:t xml:space="preserve">Bruke akselerasjonssensor i telefon </w:t>
      </w:r>
      <w:r w:rsidR="00DA35A2">
        <w:t>til å måle en fjærpendel. Analysere datasettet og lage en modell sammensatt av ulike funksjoner.</w:t>
      </w:r>
    </w:p>
    <w:p w14:paraId="1A6A008A" w14:textId="77777777" w:rsidR="007F430C" w:rsidRDefault="007F430C" w:rsidP="00C62C43">
      <w:pPr>
        <w:rPr>
          <w:b/>
          <w:bCs/>
        </w:rPr>
      </w:pPr>
    </w:p>
    <w:p w14:paraId="24F80B85" w14:textId="478A2994" w:rsidR="007F430C" w:rsidRPr="007F430C" w:rsidRDefault="007F430C" w:rsidP="00C62C43">
      <w:pPr>
        <w:rPr>
          <w:b/>
          <w:bCs/>
        </w:rPr>
      </w:pPr>
      <w:r w:rsidRPr="007F430C">
        <w:rPr>
          <w:b/>
          <w:bCs/>
        </w:rPr>
        <w:t>Utførelse:</w:t>
      </w:r>
    </w:p>
    <w:p w14:paraId="0F76853E" w14:textId="3ABCCFA2" w:rsidR="00077DE5" w:rsidRDefault="007F430C" w:rsidP="000524B0">
      <w:pPr>
        <w:pStyle w:val="Listeavsnitt"/>
        <w:numPr>
          <w:ilvl w:val="0"/>
          <w:numId w:val="11"/>
        </w:numPr>
      </w:pPr>
      <w:r>
        <w:t>Installer</w:t>
      </w:r>
      <w:r w:rsidR="00077DE5">
        <w:t xml:space="preserve"> appen «</w:t>
      </w:r>
      <w:proofErr w:type="spellStart"/>
      <w:r w:rsidR="00077DE5">
        <w:t>Phyphox</w:t>
      </w:r>
      <w:proofErr w:type="spellEnd"/>
      <w:r w:rsidR="00077DE5">
        <w:t>» på telefonen din</w:t>
      </w:r>
    </w:p>
    <w:p w14:paraId="08EF928E" w14:textId="4980BB97" w:rsidR="000524B0" w:rsidRDefault="000524B0" w:rsidP="000524B0">
      <w:pPr>
        <w:pStyle w:val="Listeavsnitt"/>
        <w:numPr>
          <w:ilvl w:val="0"/>
          <w:numId w:val="11"/>
        </w:numPr>
      </w:pPr>
      <w:r>
        <w:t>Lag en</w:t>
      </w:r>
      <w:r w:rsidR="00E80068">
        <w:t xml:space="preserve"> fjærpendel med</w:t>
      </w:r>
      <w:r>
        <w:t xml:space="preserve"> telefonen</w:t>
      </w:r>
      <w:r w:rsidR="00E80068">
        <w:t xml:space="preserve"> </w:t>
      </w:r>
      <w:r w:rsidR="003F59D5">
        <w:t>som vist på figuren</w:t>
      </w:r>
      <w:r w:rsidR="00410409">
        <w:t>. Utform</w:t>
      </w:r>
      <w:r w:rsidR="00E80068">
        <w:t xml:space="preserve"> og plasser</w:t>
      </w:r>
      <w:r w:rsidR="00410409">
        <w:t xml:space="preserve"> den</w:t>
      </w:r>
      <w:r>
        <w:t xml:space="preserve"> slik at du har lett tilgang til telefo</w:t>
      </w:r>
      <w:r w:rsidR="00410409">
        <w:t>n</w:t>
      </w:r>
      <w:r>
        <w:t xml:space="preserve">en og at den kan </w:t>
      </w:r>
      <w:r w:rsidR="00E80068">
        <w:t>gynge</w:t>
      </w:r>
      <w:r>
        <w:t xml:space="preserve"> fritt uten fare for å skade telefonen. </w:t>
      </w:r>
    </w:p>
    <w:p w14:paraId="787680D8" w14:textId="45F313D4" w:rsidR="000524B0" w:rsidRDefault="0060209E" w:rsidP="00410409">
      <w:pPr>
        <w:pStyle w:val="Listeavsnitt"/>
        <w:numPr>
          <w:ilvl w:val="0"/>
          <w:numId w:val="11"/>
        </w:numPr>
      </w:pPr>
      <w:r>
        <w:t>Åpne innstillinger på telefonen -&gt; d</w:t>
      </w:r>
      <w:r w:rsidR="000524B0">
        <w:t xml:space="preserve">el </w:t>
      </w:r>
      <w:r w:rsidR="007D683D">
        <w:t>mobilnett</w:t>
      </w:r>
      <w:r>
        <w:t xml:space="preserve">. </w:t>
      </w:r>
      <w:r w:rsidR="000524B0">
        <w:t xml:space="preserve"> </w:t>
      </w:r>
      <w:r>
        <w:t>Log</w:t>
      </w:r>
      <w:r w:rsidR="007D683D">
        <w:t>g</w:t>
      </w:r>
      <w:r>
        <w:t xml:space="preserve"> på det delte internettet på</w:t>
      </w:r>
      <w:r w:rsidR="00410409">
        <w:t xml:space="preserve"> PC du skal bruke</w:t>
      </w:r>
      <w:r>
        <w:t xml:space="preserve"> for å styre telefonen.</w:t>
      </w:r>
    </w:p>
    <w:p w14:paraId="6C6631A5" w14:textId="35312560" w:rsidR="00410409" w:rsidRDefault="0060209E" w:rsidP="00410409">
      <w:pPr>
        <w:pStyle w:val="Listeavsnitt"/>
        <w:numPr>
          <w:ilvl w:val="0"/>
          <w:numId w:val="11"/>
        </w:numPr>
      </w:pPr>
      <w:r>
        <w:t xml:space="preserve">Start </w:t>
      </w:r>
      <w:proofErr w:type="spellStart"/>
      <w:r>
        <w:t>Phyphox</w:t>
      </w:r>
      <w:proofErr w:type="spellEnd"/>
      <w:r>
        <w:t xml:space="preserve"> og velg «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g»</w:t>
      </w:r>
      <w:r w:rsidR="007D683D">
        <w:t xml:space="preserve"> på telefonen.</w:t>
      </w:r>
    </w:p>
    <w:p w14:paraId="45ACFEDC" w14:textId="2ADDA038" w:rsidR="0060209E" w:rsidRDefault="0060209E" w:rsidP="00410409">
      <w:pPr>
        <w:pStyle w:val="Listeavsnitt"/>
        <w:numPr>
          <w:ilvl w:val="0"/>
          <w:numId w:val="11"/>
        </w:numPr>
      </w:pPr>
      <w:r>
        <w:t>I menyen</w:t>
      </w:r>
      <w:r w:rsidR="00BF72B2">
        <w:t xml:space="preserve"> til </w:t>
      </w:r>
      <w:proofErr w:type="spellStart"/>
      <w:r w:rsidR="00BF72B2">
        <w:t>Phyphox</w:t>
      </w:r>
      <w:proofErr w:type="spellEnd"/>
      <w:r>
        <w:t xml:space="preserve"> velg «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» og skriv inn adressen som dukker opp i nettleseren på PC.</w:t>
      </w:r>
    </w:p>
    <w:p w14:paraId="6A6CF0A1" w14:textId="77777777" w:rsidR="0060209E" w:rsidRDefault="0060209E" w:rsidP="00410409">
      <w:pPr>
        <w:pStyle w:val="Listeavsnitt"/>
        <w:numPr>
          <w:ilvl w:val="0"/>
          <w:numId w:val="11"/>
        </w:numPr>
      </w:pPr>
      <w:r>
        <w:t>Putt telefonen i husken, start en kontrollert svingning.</w:t>
      </w:r>
    </w:p>
    <w:p w14:paraId="43BFA4B9" w14:textId="5835906C" w:rsidR="007D683D" w:rsidRDefault="0060209E" w:rsidP="0060209E">
      <w:pPr>
        <w:pStyle w:val="Listeavsnitt"/>
        <w:numPr>
          <w:ilvl w:val="0"/>
          <w:numId w:val="11"/>
        </w:numPr>
      </w:pPr>
      <w:r>
        <w:t>Når telefonen svinger fint, start måling av akselerasjonen fra PC og se på grafen som dukker opp.</w:t>
      </w:r>
      <w:r w:rsidR="007D683D">
        <w:t xml:space="preserve"> Logg </w:t>
      </w:r>
      <w:r w:rsidR="00E80068">
        <w:t>i underkant av et minutt, til du tydelig ser at amplituden avtar</w:t>
      </w:r>
      <w:r w:rsidR="007D683D">
        <w:t>.</w:t>
      </w:r>
      <w:r>
        <w:t xml:space="preserve">  </w:t>
      </w:r>
    </w:p>
    <w:p w14:paraId="6D8824C6" w14:textId="23B8118E" w:rsidR="007F430C" w:rsidRDefault="007F430C" w:rsidP="007D683D">
      <w:pPr>
        <w:rPr>
          <w:b/>
          <w:bCs/>
        </w:rPr>
      </w:pPr>
      <w:r>
        <w:rPr>
          <w:b/>
          <w:bCs/>
        </w:rPr>
        <w:t>Tolking av data:</w:t>
      </w:r>
    </w:p>
    <w:p w14:paraId="6AD4D328" w14:textId="7F400091" w:rsidR="00DA35A2" w:rsidRPr="007F430C" w:rsidRDefault="00DA35A2" w:rsidP="007D683D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62B5EF" wp14:editId="4194313D">
                <wp:simplePos x="0" y="0"/>
                <wp:positionH relativeFrom="column">
                  <wp:posOffset>93222</wp:posOffset>
                </wp:positionH>
                <wp:positionV relativeFrom="paragraph">
                  <wp:posOffset>22433</wp:posOffset>
                </wp:positionV>
                <wp:extent cx="625320" cy="800280"/>
                <wp:effectExtent l="38100" t="38100" r="41910" b="38100"/>
                <wp:wrapNone/>
                <wp:docPr id="1103478340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5320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15E6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" o:spid="_x0000_s1026" type="#_x0000_t75" style="position:absolute;margin-left:6.85pt;margin-top:1.25pt;width:50.2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7deJzAQAACQMAAA4AAABkcnMvZTJvRG9jLnhtbJxSy27CMBC8V+o/&#10;WL6XPGgjFBE4FFXi0JZD+wGuYxOrsTdaOwT+vpsABVpVlbhYuzvyeGbH0/nW1myj0BtwBU9GMWfK&#10;SSiNWxf8/e3pbsKZD8KVoganCr5Tns9ntzfTrslVChXUpUJGJM7nXVPwKoQmjyIvK2WFH0GjHIEa&#10;0IpALa6jEkVH7LaO0jjOog6wbBCk8p6miz3IZwO/1kqGV629CqwueJakJC8cC6Qii2nyQcWYimg2&#10;FfkaRVMZeZAkrlBkhXEk4JtqIYJgLZpfVNZIBA86jCTYCLQ2Ug1+yFkS/3C2dJ+9q+RetphLcEG5&#10;sBIYjrsbgGuesDVtoHuGktIRbQB+YKT1/B/GXvQCZGtJzz4RVLUI9B18ZRrPGeamLDguy+Sk320e&#10;Tw5WePL1cglQItHB8l9Xthptv2xSwrYFpzh3/TlkqbaBSRpm6cO4j14SNInjdDLgR+Y9w7E7Wy09&#10;fhHied8LO/vBsy8AAAD//wMAUEsDBBQABgAIAAAAIQCRm5OEdQMAAEIIAAAQAAAAZHJzL2luay9p&#10;bmsxLnhtbLRVTW/bSAy9L9D/QEwPuWjs+ZJGMur01AAFusCi7QLt0bGVWKglBZIcJ/9+H2dkWdmm&#10;l8UWhpUZ8vGRfKScd++f6gM9ll1ftc1a6IUSVDbbdlc192vx99cbmQvqh02z2xzaplyL57IX76/f&#10;/PGuan7UhxWeBIam51N9WIv9MDyslsvT6bQ42UXb3S+NUnb5sfnx5ydxPUbtyruqqQak7M+mbdsM&#10;5dPAZKtqtxbb4UlNeHB/aY/dtpzcbOm2F8TQbbblTdvVm2Fi3G+apjxQs6lR9zdBw/MDDhXy3Jed&#10;oLpCw9IstPMu/1DAsHlai9n9iBJ7VFKL5euc338D583PnFyWNT7zgsaSduUj17QMmq9+3ftfXftQ&#10;dkNVXmSOooyOZ9rGe9AnCtWVfXs48mwEPW4OR0imlcJajLn18hVBfuaDNv8rH3T5Jd+8uJfSjO3N&#10;dRhFm1bqPNqhqkssev0w7djQg5jNX4YuvA5GmVSqQhrzVZuVKVbGLnSezkYxbvGZ87Y79vuJ77a7&#10;7GvwTKrFzk7VbthPoquFsumk+lzz12L3ZXW/H/5j8LY9tHghxmm//eC1MW7WVUg4rdsrL2/YQBqb&#10;/1zercXb8P5SiIyG0H1hLJmCcp1nyRV0vJL+SutCJUJqoYVKpEulJ5WkKWkttdFZosiQTiRuUiea&#10;8IGJzzJeQEMpuzAYMjkgBjdFAI1APTvDGtgy0i7woSATaJHcZGSZOecAA0OGMlSKejiJ94RpJxob&#10;oHN8C5sYABWeXKElhVCcGK4d5WBJjJOFla5gZPBG/OVpuYtE55TjhDglc1SQJ+ghMAdkPIenK8gz&#10;sUytLAqExhI0eldog+GIZ3vQS72wMwYIeJ0nExK6TFpFqU9Q3hgLTGAAD0qKDHMvzNwv4MGNvnkU&#10;MTNn4DBOgQqYIJUQ0WMu1ss0hwPtOcqcNI7ZOauM3cY4XHA9U3J6aGulzdhooTVGl51DxlxcErtZ&#10;jPgnMITmz0awB8iYMSAL6bkJrBwPGgdAdBwE0rLPOWaNRYYex1axKzJMGKMrjLT+37AxCEpwAqyV&#10;s9yIpwweM1/hUb7ztrJ4UVJWkdOBgNc24C4jhH68LhiEAyHpgrGcjONDYBzGaAMiAEAT3xDUTFxS&#10;WG3Im8ONGoPOHqOSeQaZHXmZafXif830U4Af0et/AAAA//8DAFBLAwQUAAYACAAAACEATOt0cN0A&#10;AAAIAQAADwAAAGRycy9kb3ducmV2LnhtbEyPzU7DMBCE70h9B2uRuFEnAfMT4lQVAqnqraEHjk68&#10;JGnjdWS7bXh7nFM5zs5o9ptiNZmBndH53pKEdJkAQ2qs7qmVsP/6vH8B5oMirQZLKOEXPazKxU2h&#10;cm0vtMNzFVoWS8jnSkIXwphz7psOjfJLOyJF78c6o0KUruXaqUssNwPPkuSJG9VT/NCpEd87bI7V&#10;yUg4bNyh+hbpfrsTr6MV2bHemg8p726n9RuwgFO4hmHGj+hQRqbankh7NkT98ByTEjIBbLbTxwxY&#10;Pd8TAbws+P8B5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vt14nMBAAAJAwAADgAAAAAAAAAAAAAAAAA8AgAAZHJzL2Uyb0RvYy54bWxQSwECLQAUAAYA&#10;CAAAACEAkZuThHUDAABCCAAAEAAAAAAAAAAAAAAAAADbAwAAZHJzL2luay9pbmsxLnhtbFBLAQIt&#10;ABQABgAIAAAAIQBM63Rw3QAAAAgBAAAPAAAAAAAAAAAAAAAAAH4HAABkcnMvZG93bnJldi54bWxQ&#10;SwECLQAUAAYACAAAACEAeRi8nb8AAAAhAQAAGQAAAAAAAAAAAAAAAACICAAAZHJzL19yZWxzL2Uy&#10;b0RvYy54bWwucmVsc1BLBQYAAAAABgAGAHgBAAB+CQAAAAA=&#10;">
                <v:imagedata r:id="rId10" o:title=""/>
              </v:shape>
            </w:pict>
          </mc:Fallback>
        </mc:AlternateContent>
      </w:r>
      <w:r w:rsidRPr="00DA35A2">
        <w:rPr>
          <w:b/>
          <w:bCs/>
        </w:rPr>
        <w:drawing>
          <wp:inline distT="0" distB="0" distL="0" distR="0" wp14:anchorId="384F3D83" wp14:editId="7F9476D7">
            <wp:extent cx="5496692" cy="2657846"/>
            <wp:effectExtent l="0" t="0" r="8890" b="9525"/>
            <wp:docPr id="1550721833" name="Bilde 1" descr="Et bilde som inneholder tekst, skjermbilde, Font, lin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21833" name="Bilde 1" descr="Et bilde som inneholder tekst, skjermbilde, Font, line&#10;&#10;KI-generert innhold kan være feil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44E6" w14:textId="77777777" w:rsidR="00E80068" w:rsidRDefault="00E256A3" w:rsidP="00E256A3">
      <w:r>
        <w:t>Sjekk de to grafen merket med «</w:t>
      </w:r>
      <w:proofErr w:type="spellStart"/>
      <w:r>
        <w:t>Accelerometer</w:t>
      </w:r>
      <w:proofErr w:type="spellEnd"/>
      <w:r>
        <w:t xml:space="preserve"> </w:t>
      </w:r>
      <w:r w:rsidR="00F56BAA">
        <w:t>x» og</w:t>
      </w:r>
      <w:r>
        <w:t xml:space="preserve"> </w:t>
      </w:r>
      <w:r w:rsidR="007D683D">
        <w:t>«</w:t>
      </w:r>
      <w:proofErr w:type="spellStart"/>
      <w:r w:rsidR="007D683D">
        <w:t>Accelerometer</w:t>
      </w:r>
      <w:proofErr w:type="spellEnd"/>
      <w:r w:rsidR="007D683D">
        <w:t xml:space="preserve"> y» </w:t>
      </w:r>
      <w:r>
        <w:t>velg den som beskriver en pen svingning</w:t>
      </w:r>
      <w:r w:rsidR="00E80068">
        <w:t xml:space="preserve"> (antagelig y)</w:t>
      </w:r>
      <w:r>
        <w:t xml:space="preserve">. Gjør </w:t>
      </w:r>
      <w:r w:rsidR="00F56BAA">
        <w:t>denne grafen</w:t>
      </w:r>
      <w:r>
        <w:t xml:space="preserve"> større ved å klikke på de doble pilene opp i venstre hjørne. </w:t>
      </w:r>
      <w:r w:rsidR="007D683D">
        <w:t xml:space="preserve">Bruk musepekeren </w:t>
      </w:r>
      <w:r>
        <w:t xml:space="preserve">på grafen som kommer opp og </w:t>
      </w:r>
      <w:r w:rsidR="00E80068">
        <w:t>finn punkter som gjør deg i stand til å modellere svingningen</w:t>
      </w:r>
      <w:r w:rsidR="007D683D">
        <w:t>.</w:t>
      </w:r>
    </w:p>
    <w:p w14:paraId="728B6DA4" w14:textId="77777777" w:rsidR="00C43EE7" w:rsidRDefault="00C43EE7">
      <w:pPr>
        <w:rPr>
          <w:b/>
          <w:bCs/>
        </w:rPr>
      </w:pPr>
      <w:r>
        <w:rPr>
          <w:b/>
          <w:bCs/>
        </w:rPr>
        <w:br w:type="page"/>
      </w:r>
    </w:p>
    <w:p w14:paraId="33A1FE1C" w14:textId="194E792D" w:rsidR="00E80068" w:rsidRPr="00E80068" w:rsidRDefault="00E80068" w:rsidP="00E256A3">
      <w:r>
        <w:rPr>
          <w:b/>
          <w:bCs/>
        </w:rPr>
        <w:lastRenderedPageBreak/>
        <w:t xml:space="preserve">Modellering </w:t>
      </w:r>
      <w:r>
        <w:rPr>
          <w:b/>
          <w:bCs/>
        </w:rPr>
        <w:br/>
      </w:r>
      <w:r>
        <w:t>vi deler modellen i to: demping og svingning.</w:t>
      </w:r>
    </w:p>
    <w:p w14:paraId="6B77B161" w14:textId="2969C8A8" w:rsidR="00E80068" w:rsidRPr="00E80068" w:rsidRDefault="00E80068" w:rsidP="00E256A3">
      <w:r w:rsidRPr="00E80068">
        <w:t>Demping:</w:t>
      </w:r>
      <w:r>
        <w:rPr>
          <w:b/>
          <w:bCs/>
        </w:rPr>
        <w:br/>
      </w:r>
      <w:r>
        <w:t xml:space="preserve">Vi antar lineær demping: Les av to toppunkt, et i starten og et helt til slutt av målingen. Bruk disse verdiene til å bestemme </w:t>
      </w:r>
      <w:r>
        <w:rPr>
          <w:i/>
          <w:iCs/>
        </w:rPr>
        <w:t>a</w:t>
      </w:r>
      <w:r>
        <w:t xml:space="preserve"> og </w:t>
      </w:r>
      <w:r>
        <w:rPr>
          <w:i/>
          <w:iCs/>
        </w:rPr>
        <w:t>b</w:t>
      </w:r>
      <w:r>
        <w:t xml:space="preserve"> til linjen </w:t>
      </w:r>
      <m:oMath>
        <m:r>
          <w:rPr>
            <w:rFonts w:ascii="Cambria Math" w:hAnsi="Cambria Math"/>
          </w:rPr>
          <m:t>y=ax+b</m:t>
        </m:r>
      </m:oMath>
      <w:r>
        <w:rPr>
          <w:rFonts w:eastAsiaTheme="minorEastAsia"/>
        </w:rPr>
        <w:t xml:space="preserve"> som går gjennom toppunktene. </w:t>
      </w:r>
    </w:p>
    <w:p w14:paraId="2FFA5F78" w14:textId="6AA97E39" w:rsidR="007D683D" w:rsidRDefault="00E80068" w:rsidP="00E256A3">
      <w:pPr>
        <w:rPr>
          <w:rFonts w:eastAsiaTheme="minorEastAsia"/>
        </w:rPr>
      </w:pPr>
      <w:r>
        <w:t>Svingning:</w:t>
      </w:r>
      <w:r>
        <w:br/>
        <w:t xml:space="preserve">Bruk det du kan om </w:t>
      </w:r>
      <w:r w:rsidR="004C0902">
        <w:t xml:space="preserve">harmonisk svingninger til å bestemme koeffisientene i </w:t>
      </w:r>
      <m:oMath>
        <m:r>
          <w:rPr>
            <w:rFonts w:ascii="Cambria Math" w:hAnsi="Cambria Math"/>
          </w:rPr>
          <w:br/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c⋅x+ϕ</m:t>
                </m:r>
              </m:e>
            </m:d>
          </m:e>
        </m:func>
        <m:r>
          <w:rPr>
            <w:rFonts w:ascii="Cambria Math" w:hAnsi="Cambria Math"/>
          </w:rPr>
          <m:t>+d</m:t>
        </m:r>
      </m:oMath>
      <w:r w:rsidR="004C0902">
        <w:rPr>
          <w:rFonts w:eastAsiaTheme="minorEastAsia"/>
        </w:rPr>
        <w:t xml:space="preserve"> ved å velge passende punkter i måleserien. </w:t>
      </w:r>
      <w:r w:rsidR="00C43EE7">
        <w:rPr>
          <w:rFonts w:eastAsiaTheme="minorEastAsia"/>
        </w:rPr>
        <w:br/>
      </w:r>
      <w:r w:rsidR="004C0902">
        <w:rPr>
          <w:rFonts w:eastAsiaTheme="minorEastAsia"/>
        </w:rPr>
        <w:t>(Vi velger amplituden lik en, dvs.: A = 1)</w:t>
      </w:r>
    </w:p>
    <w:p w14:paraId="30EFBB19" w14:textId="65B159C2" w:rsidR="004C0902" w:rsidRPr="00C43EE7" w:rsidRDefault="004C0902" w:rsidP="00E256A3">
      <w:pPr>
        <w:rPr>
          <w:rFonts w:eastAsiaTheme="minorEastAsia"/>
        </w:rPr>
      </w:pPr>
      <w:r>
        <w:rPr>
          <w:rFonts w:eastAsiaTheme="minorEastAsia"/>
        </w:rPr>
        <w:t>Totalt:</w:t>
      </w:r>
      <w:r>
        <w:rPr>
          <w:rFonts w:eastAsiaTheme="minorEastAsia"/>
        </w:rPr>
        <w:br/>
        <w:t>Når du har funnet alle fem koeffisientene over kan du sette de sammen til modellen: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ax+b-d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c⋅x+ϕ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+d</m:t>
          </m:r>
        </m:oMath>
      </m:oMathPara>
    </w:p>
    <w:p w14:paraId="0B7F57BE" w14:textId="77777777" w:rsidR="00C43EE7" w:rsidRDefault="00C43EE7" w:rsidP="00E256A3">
      <w:pPr>
        <w:rPr>
          <w:rFonts w:eastAsiaTheme="minorEastAsia"/>
        </w:rPr>
      </w:pPr>
    </w:p>
    <w:p w14:paraId="0ACD346A" w14:textId="57B50526" w:rsidR="00C43EE7" w:rsidRDefault="00C43EE7" w:rsidP="00E256A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Kontroller modellen:</w:t>
      </w:r>
    </w:p>
    <w:p w14:paraId="402E1B83" w14:textId="77777777" w:rsidR="00C43EE7" w:rsidRDefault="00C43EE7" w:rsidP="00E256A3">
      <w:pPr>
        <w:rPr>
          <w:rFonts w:eastAsiaTheme="minorEastAsia"/>
        </w:rPr>
      </w:pPr>
      <w:r>
        <w:rPr>
          <w:rFonts w:eastAsiaTheme="minorEastAsia"/>
        </w:rPr>
        <w:t xml:space="preserve">Nå kan du kontrollere modellen. Den enkle, men unøyaktige måten er å plotte modellen i </w:t>
      </w:r>
      <w:proofErr w:type="spellStart"/>
      <w:r>
        <w:rPr>
          <w:rFonts w:eastAsiaTheme="minorEastAsia"/>
        </w:rPr>
        <w:t>Geogebra</w:t>
      </w:r>
      <w:proofErr w:type="spellEnd"/>
      <w:r>
        <w:rPr>
          <w:rFonts w:eastAsiaTheme="minorEastAsia"/>
        </w:rPr>
        <w:t xml:space="preserve">. Tilpass plottet slik at utsnittet blir det samme som i </w:t>
      </w:r>
      <w:proofErr w:type="spellStart"/>
      <w:r>
        <w:rPr>
          <w:rFonts w:eastAsiaTheme="minorEastAsia"/>
        </w:rPr>
        <w:t>Phyphox</w:t>
      </w:r>
      <w:proofErr w:type="spellEnd"/>
      <w:r>
        <w:rPr>
          <w:rFonts w:eastAsiaTheme="minorEastAsia"/>
        </w:rPr>
        <w:t xml:space="preserve"> og sjekk at du får tilsvarende graf. </w:t>
      </w:r>
      <w:r>
        <w:rPr>
          <w:rFonts w:eastAsiaTheme="minorEastAsia"/>
        </w:rPr>
        <w:br/>
      </w:r>
    </w:p>
    <w:p w14:paraId="70D711C6" w14:textId="6F9374B2" w:rsidR="00C43EE7" w:rsidRDefault="00C43EE7" w:rsidP="00E256A3">
      <w:pPr>
        <w:rPr>
          <w:rFonts w:eastAsiaTheme="minorEastAsia"/>
        </w:rPr>
      </w:pPr>
      <w:r>
        <w:rPr>
          <w:rFonts w:eastAsiaTheme="minorEastAsia"/>
        </w:rPr>
        <w:t>Litt mer utfordrende, men mer nøyaktig sjekk er å lage et plott som inneholder både datapunkter og modell i samme plott</w:t>
      </w:r>
      <w:r w:rsidRPr="00C43EE7">
        <w:rPr>
          <w:rFonts w:eastAsiaTheme="minorEastAsia"/>
        </w:rPr>
        <w:t xml:space="preserve"> </w:t>
      </w:r>
      <w:r>
        <w:rPr>
          <w:rFonts w:eastAsiaTheme="minorEastAsia"/>
        </w:rPr>
        <w:t>vha. Python</w:t>
      </w:r>
      <w:r>
        <w:rPr>
          <w:rFonts w:eastAsiaTheme="minorEastAsia"/>
        </w:rPr>
        <w:t xml:space="preserve">. (Hint: </w:t>
      </w:r>
      <w:proofErr w:type="spellStart"/>
      <w:r>
        <w:rPr>
          <w:rFonts w:eastAsiaTheme="minorEastAsia"/>
        </w:rPr>
        <w:t>Export</w:t>
      </w:r>
      <w:proofErr w:type="spellEnd"/>
      <w:r>
        <w:rPr>
          <w:rFonts w:eastAsiaTheme="minorEastAsia"/>
        </w:rPr>
        <w:t xml:space="preserve"> data -&gt; CSV). Her passer det å bruke litt KI-hjelp.</w:t>
      </w:r>
    </w:p>
    <w:p w14:paraId="10D0BEDC" w14:textId="0E65C662" w:rsidR="00C43EE7" w:rsidRPr="00C43EE7" w:rsidRDefault="00C43EE7" w:rsidP="00E256A3">
      <w:pPr>
        <w:rPr>
          <w:rFonts w:eastAsiaTheme="minorEastAsia"/>
        </w:rPr>
      </w:pPr>
      <w:r>
        <w:rPr>
          <w:rFonts w:eastAsiaTheme="minorEastAsia"/>
        </w:rPr>
        <w:t xml:space="preserve">Trenger du en ekstra utfordring? Når du likevel har lest inn datasettet i Python, bruk </w:t>
      </w:r>
      <w:proofErr w:type="spellStart"/>
      <w:r>
        <w:rPr>
          <w:rFonts w:eastAsiaTheme="minorEastAsia"/>
        </w:rPr>
        <w:t>scipy_optimize</w:t>
      </w:r>
      <w:proofErr w:type="spellEnd"/>
      <w:r>
        <w:rPr>
          <w:rFonts w:eastAsiaTheme="minorEastAsia"/>
        </w:rPr>
        <w:t xml:space="preserve"> til å fi</w:t>
      </w:r>
      <w:r w:rsidR="003F59D5">
        <w:rPr>
          <w:rFonts w:eastAsiaTheme="minorEastAsia"/>
        </w:rPr>
        <w:t>n</w:t>
      </w:r>
      <w:r>
        <w:rPr>
          <w:rFonts w:eastAsiaTheme="minorEastAsia"/>
        </w:rPr>
        <w:t xml:space="preserve">ne </w:t>
      </w:r>
      <w:r w:rsidR="003F59D5">
        <w:rPr>
          <w:rFonts w:eastAsiaTheme="minorEastAsia"/>
        </w:rPr>
        <w:t xml:space="preserve">en mer nøyaktig </w:t>
      </w:r>
      <w:r>
        <w:rPr>
          <w:rFonts w:eastAsiaTheme="minorEastAsia"/>
        </w:rPr>
        <w:t>model</w:t>
      </w:r>
      <w:r w:rsidR="003F59D5">
        <w:rPr>
          <w:rFonts w:eastAsiaTheme="minorEastAsia"/>
        </w:rPr>
        <w:t>l</w:t>
      </w:r>
      <w:r>
        <w:rPr>
          <w:rFonts w:eastAsiaTheme="minorEastAsia"/>
        </w:rPr>
        <w:t xml:space="preserve"> ved hjelp av </w:t>
      </w:r>
      <w:r w:rsidR="003F59D5">
        <w:rPr>
          <w:rFonts w:eastAsiaTheme="minorEastAsia"/>
        </w:rPr>
        <w:t>kurvetilpassing.</w:t>
      </w:r>
    </w:p>
    <w:p w14:paraId="7D852C44" w14:textId="77777777" w:rsidR="004C0902" w:rsidRDefault="004C0902" w:rsidP="007F430C">
      <w:pPr>
        <w:rPr>
          <w:b/>
          <w:bCs/>
        </w:rPr>
      </w:pPr>
    </w:p>
    <w:p w14:paraId="0E3797C4" w14:textId="73ED9BF6" w:rsidR="007F430C" w:rsidRDefault="007F430C" w:rsidP="007F430C">
      <w:r>
        <w:rPr>
          <w:b/>
          <w:bCs/>
        </w:rPr>
        <w:t>Rapport</w:t>
      </w:r>
      <w:r w:rsidR="007D683D">
        <w:t>:</w:t>
      </w:r>
    </w:p>
    <w:p w14:paraId="6E82EE3C" w14:textId="798476B3" w:rsidR="007D683D" w:rsidRDefault="00C43EE7" w:rsidP="0060209E">
      <w:r>
        <w:t>Du skal slippe å skrive en rapport, men lever en selfie sammen med modellen din på Teams.</w:t>
      </w:r>
    </w:p>
    <w:p w14:paraId="6E45F9F1" w14:textId="77777777" w:rsidR="007F430C" w:rsidRDefault="007F430C" w:rsidP="007F430C">
      <w:pPr>
        <w:jc w:val="center"/>
      </w:pPr>
    </w:p>
    <w:p w14:paraId="53AAE242" w14:textId="1D745369" w:rsidR="007F430C" w:rsidRPr="007F430C" w:rsidRDefault="00C43EE7" w:rsidP="007F430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7F430C" w:rsidRPr="00C43EE7">
        <w:rPr>
          <w:b/>
          <w:bCs/>
          <w:sz w:val="36"/>
          <w:szCs w:val="36"/>
        </w:rPr>
        <w:t>Husk å avslutt deling av internett</w:t>
      </w:r>
      <w:r w:rsidR="00030E49" w:rsidRPr="00C43EE7">
        <w:rPr>
          <w:b/>
          <w:bCs/>
          <w:sz w:val="36"/>
          <w:szCs w:val="36"/>
        </w:rPr>
        <w:t>!</w:t>
      </w:r>
    </w:p>
    <w:p w14:paraId="59ED4240" w14:textId="7539DF58" w:rsidR="00C404B6" w:rsidRDefault="00C404B6" w:rsidP="00C62C43"/>
    <w:p w14:paraId="42BE420E" w14:textId="77777777" w:rsidR="007F430C" w:rsidRDefault="007F430C">
      <w:r>
        <w:br w:type="page"/>
      </w:r>
    </w:p>
    <w:p w14:paraId="39FE630C" w14:textId="6CB06058" w:rsidR="007F430C" w:rsidRPr="007F430C" w:rsidRDefault="007F430C" w:rsidP="00C62C43">
      <w:pPr>
        <w:rPr>
          <w:b/>
          <w:bCs/>
          <w:sz w:val="32"/>
          <w:szCs w:val="32"/>
        </w:rPr>
      </w:pPr>
      <w:r w:rsidRPr="007F430C">
        <w:rPr>
          <w:b/>
          <w:bCs/>
          <w:sz w:val="32"/>
          <w:szCs w:val="32"/>
        </w:rPr>
        <w:lastRenderedPageBreak/>
        <w:t>Teknisk hjelp:</w:t>
      </w:r>
    </w:p>
    <w:p w14:paraId="015908C1" w14:textId="6E6BD605" w:rsidR="006D2C02" w:rsidRPr="007F430C" w:rsidRDefault="006D2C02" w:rsidP="00C62C43">
      <w:pPr>
        <w:rPr>
          <w:b/>
          <w:bCs/>
        </w:rPr>
      </w:pPr>
      <w:r w:rsidRPr="007F430C">
        <w:rPr>
          <w:b/>
          <w:bCs/>
        </w:rPr>
        <w:t>Dele nett fra Android:</w:t>
      </w:r>
    </w:p>
    <w:p w14:paraId="28CAC00F" w14:textId="77777777" w:rsidR="006D2C02" w:rsidRPr="006D2C02" w:rsidRDefault="006D2C02" w:rsidP="006D2C02">
      <w:r w:rsidRPr="006D2C02">
        <w:t xml:space="preserve">Slå på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-sone</w:t>
      </w:r>
    </w:p>
    <w:p w14:paraId="0536B9E6" w14:textId="77777777" w:rsidR="006D2C02" w:rsidRPr="006D2C02" w:rsidRDefault="006D2C02" w:rsidP="006D2C02">
      <w:pPr>
        <w:numPr>
          <w:ilvl w:val="0"/>
          <w:numId w:val="7"/>
        </w:numPr>
      </w:pPr>
      <w:r w:rsidRPr="006D2C02">
        <w:t>Sveip ned fra toppen av skjermen.</w:t>
      </w:r>
    </w:p>
    <w:p w14:paraId="1F865F3F" w14:textId="3CC25EBB" w:rsidR="006D2C02" w:rsidRPr="006D2C02" w:rsidRDefault="006D2C02" w:rsidP="006D2C02">
      <w:pPr>
        <w:numPr>
          <w:ilvl w:val="0"/>
          <w:numId w:val="7"/>
        </w:numPr>
      </w:pPr>
      <w:r w:rsidRPr="006D2C02">
        <w:t xml:space="preserve">Trykk på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-sone </w:t>
      </w:r>
      <w:r w:rsidRPr="006D2C02">
        <w:rPr>
          <w:noProof/>
        </w:rPr>
        <w:drawing>
          <wp:inline distT="0" distB="0" distL="0" distR="0" wp14:anchorId="722B08CB" wp14:editId="566D5E2A">
            <wp:extent cx="171450" cy="171450"/>
            <wp:effectExtent l="0" t="0" r="0" b="0"/>
            <wp:docPr id="1243361593" name="Bilde 10" descr="Wi-Fi-s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i-Fi-s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C02">
        <w:t>.</w:t>
      </w:r>
    </w:p>
    <w:p w14:paraId="0100B5F1" w14:textId="62780229" w:rsidR="006D2C02" w:rsidRPr="006D2C02" w:rsidRDefault="006D2C02" w:rsidP="006D2C02">
      <w:pPr>
        <w:numPr>
          <w:ilvl w:val="1"/>
          <w:numId w:val="7"/>
        </w:numPr>
      </w:pPr>
      <w:r w:rsidRPr="006D2C02">
        <w:t xml:space="preserve">Hvis du ikke finner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-sone </w:t>
      </w:r>
      <w:r w:rsidRPr="006D2C02">
        <w:rPr>
          <w:noProof/>
        </w:rPr>
        <w:drawing>
          <wp:inline distT="0" distB="0" distL="0" distR="0" wp14:anchorId="77FD5991" wp14:editId="05DBF5F9">
            <wp:extent cx="171450" cy="171450"/>
            <wp:effectExtent l="0" t="0" r="0" b="0"/>
            <wp:docPr id="1718001991" name="Bilde 9" descr="Wi-Fi-s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-Fi-s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C02">
        <w:t>, trykker du på Endre </w:t>
      </w:r>
      <w:r w:rsidRPr="006D2C02">
        <w:rPr>
          <w:noProof/>
        </w:rPr>
        <w:drawing>
          <wp:inline distT="0" distB="0" distL="0" distR="0" wp14:anchorId="4D61F966" wp14:editId="49D01D38">
            <wp:extent cx="171450" cy="171450"/>
            <wp:effectExtent l="0" t="0" r="0" b="0"/>
            <wp:docPr id="696675341" name="Bilde 8" descr="End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nd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C02">
        <w:t xml:space="preserve"> nederst til venstre og drar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-sone </w:t>
      </w:r>
      <w:r w:rsidRPr="006D2C02">
        <w:rPr>
          <w:noProof/>
        </w:rPr>
        <w:drawing>
          <wp:inline distT="0" distB="0" distL="0" distR="0" wp14:anchorId="42A9A348" wp14:editId="77141657">
            <wp:extent cx="171450" cy="171450"/>
            <wp:effectExtent l="0" t="0" r="0" b="0"/>
            <wp:docPr id="336470044" name="Bilde 7" descr="Wi-Fi-s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i-Fi-s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C02">
        <w:t> til hurtiginnstillingene.</w:t>
      </w:r>
    </w:p>
    <w:p w14:paraId="1350834E" w14:textId="77777777" w:rsidR="006D2C02" w:rsidRPr="006D2C02" w:rsidRDefault="006D2C02" w:rsidP="006D2C02">
      <w:r w:rsidRPr="006D2C02">
        <w:t xml:space="preserve">Koble en annen enhet til </w:t>
      </w:r>
      <w:proofErr w:type="spellStart"/>
      <w:r w:rsidRPr="006D2C02">
        <w:t>telefonens</w:t>
      </w:r>
      <w:proofErr w:type="spellEnd"/>
      <w:r w:rsidRPr="006D2C02">
        <w:t xml:space="preserve">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-sone</w:t>
      </w:r>
    </w:p>
    <w:p w14:paraId="12CA11A2" w14:textId="77777777" w:rsidR="006D2C02" w:rsidRPr="006D2C02" w:rsidRDefault="006D2C02" w:rsidP="006D2C02">
      <w:pPr>
        <w:numPr>
          <w:ilvl w:val="0"/>
          <w:numId w:val="8"/>
        </w:numPr>
      </w:pPr>
      <w:r w:rsidRPr="006D2C02">
        <w:t xml:space="preserve">Åpne listen over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-alternativer på den andre enheten.</w:t>
      </w:r>
    </w:p>
    <w:p w14:paraId="6D13235B" w14:textId="77777777" w:rsidR="006D2C02" w:rsidRPr="006D2C02" w:rsidRDefault="006D2C02" w:rsidP="006D2C02">
      <w:pPr>
        <w:numPr>
          <w:ilvl w:val="0"/>
          <w:numId w:val="8"/>
        </w:numPr>
      </w:pPr>
      <w:r w:rsidRPr="006D2C02">
        <w:t xml:space="preserve">Velg navnet til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-sonen på telefonen din.</w:t>
      </w:r>
    </w:p>
    <w:p w14:paraId="12403A0B" w14:textId="77777777" w:rsidR="006D2C02" w:rsidRPr="006D2C02" w:rsidRDefault="006D2C02" w:rsidP="006D2C02">
      <w:pPr>
        <w:numPr>
          <w:ilvl w:val="0"/>
          <w:numId w:val="8"/>
        </w:numPr>
      </w:pPr>
      <w:r w:rsidRPr="006D2C02">
        <w:t xml:space="preserve">Skriv inn passordet til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-sonen på telefonen din.</w:t>
      </w:r>
    </w:p>
    <w:p w14:paraId="44FF85B2" w14:textId="77777777" w:rsidR="006D2C02" w:rsidRPr="006D2C02" w:rsidRDefault="006D2C02" w:rsidP="006D2C02">
      <w:pPr>
        <w:numPr>
          <w:ilvl w:val="0"/>
          <w:numId w:val="8"/>
        </w:numPr>
      </w:pPr>
      <w:r w:rsidRPr="006D2C02">
        <w:t>Klikk på </w:t>
      </w:r>
      <w:r w:rsidRPr="006D2C02">
        <w:rPr>
          <w:b/>
          <w:bCs/>
        </w:rPr>
        <w:t>Koble til</w:t>
      </w:r>
      <w:r w:rsidRPr="006D2C02">
        <w:t>.</w:t>
      </w:r>
    </w:p>
    <w:p w14:paraId="19B8E55E" w14:textId="77777777" w:rsidR="006D2C02" w:rsidRPr="006D2C02" w:rsidRDefault="006D2C02" w:rsidP="006D2C02">
      <w:r w:rsidRPr="006D2C02">
        <w:t xml:space="preserve">Gjør dette hvis du ikke ønsker at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-sonen skal kreve passord:</w:t>
      </w:r>
    </w:p>
    <w:p w14:paraId="6544099C" w14:textId="77777777" w:rsidR="006D2C02" w:rsidRPr="006D2C02" w:rsidRDefault="006D2C02" w:rsidP="006D2C02">
      <w:pPr>
        <w:numPr>
          <w:ilvl w:val="0"/>
          <w:numId w:val="9"/>
        </w:numPr>
      </w:pPr>
      <w:r w:rsidRPr="006D2C02">
        <w:t>Sveip ned fra toppen av skjermen.</w:t>
      </w:r>
    </w:p>
    <w:p w14:paraId="7E3183EE" w14:textId="26C0E08D" w:rsidR="006D2C02" w:rsidRPr="006D2C02" w:rsidRDefault="006D2C02" w:rsidP="006D2C02">
      <w:pPr>
        <w:numPr>
          <w:ilvl w:val="0"/>
          <w:numId w:val="9"/>
        </w:numPr>
      </w:pPr>
      <w:r w:rsidRPr="006D2C02">
        <w:t xml:space="preserve">Trykk og hold på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-sone </w:t>
      </w:r>
      <w:r w:rsidRPr="006D2C02">
        <w:rPr>
          <w:noProof/>
        </w:rPr>
        <w:drawing>
          <wp:inline distT="0" distB="0" distL="0" distR="0" wp14:anchorId="00E9EA36" wp14:editId="11F95F12">
            <wp:extent cx="171450" cy="171450"/>
            <wp:effectExtent l="0" t="0" r="0" b="0"/>
            <wp:docPr id="428847397" name="Bilde 6" descr="Wi-Fi-s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i-Fi-s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C02">
        <w:t>.</w:t>
      </w:r>
    </w:p>
    <w:p w14:paraId="4C9F2EA2" w14:textId="77777777" w:rsidR="006D2C02" w:rsidRPr="006D2C02" w:rsidRDefault="006D2C02" w:rsidP="006D2C02">
      <w:pPr>
        <w:numPr>
          <w:ilvl w:val="0"/>
          <w:numId w:val="9"/>
        </w:numPr>
      </w:pPr>
      <w:r w:rsidRPr="006D2C02">
        <w:t>Trykk på </w:t>
      </w:r>
      <w:r w:rsidRPr="006D2C02">
        <w:rPr>
          <w:b/>
          <w:bCs/>
        </w:rPr>
        <w:t>Ingen</w:t>
      </w:r>
      <w:r w:rsidRPr="006D2C02">
        <w:t> under «Sikkerhet».</w:t>
      </w:r>
    </w:p>
    <w:p w14:paraId="40EE7111" w14:textId="77777777" w:rsidR="007F430C" w:rsidRDefault="007F430C" w:rsidP="006D2C02"/>
    <w:p w14:paraId="3D5B12FE" w14:textId="17F8DACC" w:rsidR="006D2C02" w:rsidRPr="006D2C02" w:rsidRDefault="006D2C02" w:rsidP="006D2C02">
      <w:r w:rsidRPr="006D2C02">
        <w:rPr>
          <w:b/>
          <w:bCs/>
        </w:rPr>
        <w:t xml:space="preserve">Dele nett fra </w:t>
      </w:r>
      <w:proofErr w:type="spellStart"/>
      <w:r w:rsidRPr="006D2C02">
        <w:rPr>
          <w:b/>
          <w:bCs/>
        </w:rPr>
        <w:t>iPhone</w:t>
      </w:r>
      <w:proofErr w:type="spellEnd"/>
      <w:r w:rsidRPr="006D2C02">
        <w:rPr>
          <w:b/>
          <w:bCs/>
        </w:rPr>
        <w:t>:</w:t>
      </w:r>
    </w:p>
    <w:p w14:paraId="69F45C0F" w14:textId="77777777" w:rsidR="006D2C02" w:rsidRPr="006D2C02" w:rsidRDefault="006D2C02" w:rsidP="006D2C02">
      <w:pPr>
        <w:numPr>
          <w:ilvl w:val="0"/>
          <w:numId w:val="10"/>
        </w:numPr>
      </w:pPr>
      <w:r w:rsidRPr="006D2C02">
        <w:t>Åpne Innstillinger</w:t>
      </w:r>
    </w:p>
    <w:p w14:paraId="5E7C97B8" w14:textId="77777777" w:rsidR="006D2C02" w:rsidRPr="006D2C02" w:rsidRDefault="006D2C02" w:rsidP="006D2C02">
      <w:pPr>
        <w:numPr>
          <w:ilvl w:val="0"/>
          <w:numId w:val="10"/>
        </w:numPr>
      </w:pPr>
      <w:r w:rsidRPr="006D2C02">
        <w:t>Trykk på Delt internett</w:t>
      </w:r>
    </w:p>
    <w:p w14:paraId="6CD559BD" w14:textId="77777777" w:rsidR="006D2C02" w:rsidRPr="006D2C02" w:rsidRDefault="006D2C02" w:rsidP="006D2C02">
      <w:pPr>
        <w:numPr>
          <w:ilvl w:val="0"/>
          <w:numId w:val="10"/>
        </w:numPr>
      </w:pPr>
      <w:r w:rsidRPr="006D2C02">
        <w:t>Aktiver funksjonen ved å skru på bryteren</w:t>
      </w:r>
    </w:p>
    <w:p w14:paraId="4FE09714" w14:textId="77777777" w:rsidR="006D2C02" w:rsidRPr="006D2C02" w:rsidRDefault="006D2C02" w:rsidP="006D2C02">
      <w:pPr>
        <w:numPr>
          <w:ilvl w:val="0"/>
          <w:numId w:val="10"/>
        </w:numPr>
      </w:pPr>
      <w:r w:rsidRPr="006D2C02">
        <w:t xml:space="preserve">Sett et </w:t>
      </w:r>
      <w:proofErr w:type="spellStart"/>
      <w:r w:rsidRPr="006D2C02">
        <w:t>Wi</w:t>
      </w:r>
      <w:proofErr w:type="spellEnd"/>
      <w:r w:rsidRPr="006D2C02">
        <w:t>-</w:t>
      </w:r>
      <w:proofErr w:type="spellStart"/>
      <w:r w:rsidRPr="006D2C02">
        <w:t>Fi</w:t>
      </w:r>
      <w:proofErr w:type="spellEnd"/>
      <w:r w:rsidRPr="006D2C02">
        <w:t>-passord</w:t>
      </w:r>
    </w:p>
    <w:p w14:paraId="7610B7FF" w14:textId="77777777" w:rsidR="006D2C02" w:rsidRDefault="006D2C02" w:rsidP="006D2C02">
      <w:pPr>
        <w:numPr>
          <w:ilvl w:val="0"/>
          <w:numId w:val="10"/>
        </w:numPr>
      </w:pPr>
      <w:r w:rsidRPr="006D2C02">
        <w:t>Nå kan andre koble seg på det trådløse nettet du har delt med passordet du har satt</w:t>
      </w:r>
    </w:p>
    <w:p w14:paraId="0C56332A" w14:textId="77777777" w:rsidR="007F430C" w:rsidRDefault="007F430C" w:rsidP="007F430C"/>
    <w:p w14:paraId="2238190F" w14:textId="17059C24" w:rsidR="007F430C" w:rsidRDefault="007F430C" w:rsidP="007F430C">
      <w:pPr>
        <w:rPr>
          <w:b/>
          <w:bCs/>
        </w:rPr>
      </w:pPr>
      <w:r>
        <w:rPr>
          <w:b/>
          <w:bCs/>
        </w:rPr>
        <w:t xml:space="preserve">Fjernstyring av </w:t>
      </w:r>
      <w:proofErr w:type="spellStart"/>
      <w:r>
        <w:rPr>
          <w:b/>
          <w:bCs/>
        </w:rPr>
        <w:t>Phyphox</w:t>
      </w:r>
      <w:proofErr w:type="spellEnd"/>
      <w:r>
        <w:rPr>
          <w:b/>
          <w:bCs/>
        </w:rPr>
        <w:t>:</w:t>
      </w:r>
    </w:p>
    <w:p w14:paraId="07145348" w14:textId="31CBB1AC" w:rsidR="007F430C" w:rsidRDefault="007F430C" w:rsidP="007F430C">
      <w:r>
        <w:t>Her finner du film og tekst dersom du trenger hjelp til å fjernstyre telefonen din:</w:t>
      </w:r>
    </w:p>
    <w:p w14:paraId="3440B3A8" w14:textId="41CA405F" w:rsidR="007F430C" w:rsidRPr="000524B0" w:rsidRDefault="007F430C" w:rsidP="007F430C">
      <w:r w:rsidRPr="0060209E">
        <w:t>https://phyphox.org/remote-control/</w:t>
      </w:r>
    </w:p>
    <w:p w14:paraId="35FF5051" w14:textId="77777777" w:rsidR="006D2C02" w:rsidRDefault="006D2C02" w:rsidP="00C62C43"/>
    <w:p w14:paraId="608A9AE4" w14:textId="77777777" w:rsidR="006D2C02" w:rsidRPr="00960DEB" w:rsidRDefault="006D2C02" w:rsidP="00C62C43"/>
    <w:sectPr w:rsidR="006D2C02" w:rsidRPr="00960DEB" w:rsidSect="0007482F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44371" w14:textId="77777777" w:rsidR="00D054F9" w:rsidRDefault="00D054F9" w:rsidP="0007482F">
      <w:pPr>
        <w:spacing w:after="0" w:line="240" w:lineRule="auto"/>
      </w:pPr>
      <w:r>
        <w:separator/>
      </w:r>
    </w:p>
  </w:endnote>
  <w:endnote w:type="continuationSeparator" w:id="0">
    <w:p w14:paraId="546CA916" w14:textId="77777777" w:rsidR="00D054F9" w:rsidRDefault="00D054F9" w:rsidP="000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 SemiBold">
    <w:altName w:val="Arial"/>
    <w:charset w:val="00"/>
    <w:family w:val="auto"/>
    <w:pitch w:val="variable"/>
    <w:sig w:usb0="000004FF" w:usb1="8000405F" w:usb2="00000022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5797A" w14:textId="77777777" w:rsidR="00D054F9" w:rsidRDefault="00D054F9" w:rsidP="0007482F">
      <w:pPr>
        <w:spacing w:after="0" w:line="240" w:lineRule="auto"/>
      </w:pPr>
      <w:r>
        <w:separator/>
      </w:r>
    </w:p>
  </w:footnote>
  <w:footnote w:type="continuationSeparator" w:id="0">
    <w:p w14:paraId="30E63153" w14:textId="77777777" w:rsidR="00D054F9" w:rsidRDefault="00D054F9" w:rsidP="000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21F069E"/>
    <w:multiLevelType w:val="multilevel"/>
    <w:tmpl w:val="173C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D42C8"/>
    <w:multiLevelType w:val="multilevel"/>
    <w:tmpl w:val="8064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74539"/>
    <w:multiLevelType w:val="multilevel"/>
    <w:tmpl w:val="DA94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02D66"/>
    <w:multiLevelType w:val="hybridMultilevel"/>
    <w:tmpl w:val="5D969FAC"/>
    <w:lvl w:ilvl="0" w:tplc="08F64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5DD8"/>
    <w:multiLevelType w:val="multilevel"/>
    <w:tmpl w:val="DC16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5566191">
    <w:abstractNumId w:val="0"/>
  </w:num>
  <w:num w:numId="2" w16cid:durableId="1712027927">
    <w:abstractNumId w:val="2"/>
  </w:num>
  <w:num w:numId="3" w16cid:durableId="1739790779">
    <w:abstractNumId w:val="5"/>
  </w:num>
  <w:num w:numId="4" w16cid:durableId="191193533">
    <w:abstractNumId w:val="9"/>
  </w:num>
  <w:num w:numId="5" w16cid:durableId="1919511621">
    <w:abstractNumId w:val="10"/>
  </w:num>
  <w:num w:numId="6" w16cid:durableId="1865825745">
    <w:abstractNumId w:val="6"/>
  </w:num>
  <w:num w:numId="7" w16cid:durableId="1434785693">
    <w:abstractNumId w:val="1"/>
  </w:num>
  <w:num w:numId="8" w16cid:durableId="1362365607">
    <w:abstractNumId w:val="3"/>
  </w:num>
  <w:num w:numId="9" w16cid:durableId="916010824">
    <w:abstractNumId w:val="4"/>
  </w:num>
  <w:num w:numId="10" w16cid:durableId="115410210">
    <w:abstractNumId w:val="8"/>
  </w:num>
  <w:num w:numId="11" w16cid:durableId="853495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2"/>
    <w:rsid w:val="00030E49"/>
    <w:rsid w:val="000524B0"/>
    <w:rsid w:val="000732D1"/>
    <w:rsid w:val="0007482F"/>
    <w:rsid w:val="00077DE5"/>
    <w:rsid w:val="00085E9D"/>
    <w:rsid w:val="0037281D"/>
    <w:rsid w:val="003F59D5"/>
    <w:rsid w:val="00410409"/>
    <w:rsid w:val="00435442"/>
    <w:rsid w:val="004C0902"/>
    <w:rsid w:val="00501AA3"/>
    <w:rsid w:val="0058147D"/>
    <w:rsid w:val="0060209E"/>
    <w:rsid w:val="0064643B"/>
    <w:rsid w:val="00654C61"/>
    <w:rsid w:val="00674CE6"/>
    <w:rsid w:val="006D2C02"/>
    <w:rsid w:val="007165BD"/>
    <w:rsid w:val="007243CC"/>
    <w:rsid w:val="00773FC6"/>
    <w:rsid w:val="007907B3"/>
    <w:rsid w:val="007D683D"/>
    <w:rsid w:val="007F430C"/>
    <w:rsid w:val="00811A24"/>
    <w:rsid w:val="008F68EB"/>
    <w:rsid w:val="00960DEB"/>
    <w:rsid w:val="0098633B"/>
    <w:rsid w:val="00A3162E"/>
    <w:rsid w:val="00A86A0E"/>
    <w:rsid w:val="00AB3355"/>
    <w:rsid w:val="00AB463A"/>
    <w:rsid w:val="00AC2D69"/>
    <w:rsid w:val="00BF72B2"/>
    <w:rsid w:val="00C404B6"/>
    <w:rsid w:val="00C43EE7"/>
    <w:rsid w:val="00C62C43"/>
    <w:rsid w:val="00D054F9"/>
    <w:rsid w:val="00D102EE"/>
    <w:rsid w:val="00DA35A2"/>
    <w:rsid w:val="00DC62E4"/>
    <w:rsid w:val="00E256A3"/>
    <w:rsid w:val="00E31D09"/>
    <w:rsid w:val="00E80068"/>
    <w:rsid w:val="00EF2155"/>
    <w:rsid w:val="00F51B73"/>
    <w:rsid w:val="00F5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1ED0"/>
  <w15:chartTrackingRefBased/>
  <w15:docId w15:val="{AA276531-8106-4489-BFFB-29B53607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1D"/>
    <w:rPr>
      <w:rFonts w:ascii="Roboto" w:hAnsi="Robot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2C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87370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2C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87370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2C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4D4A48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2C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4D4A48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3355"/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blStylePr w:type="firstRow">
      <w:rPr>
        <w:rFonts w:ascii="Roboto Slab" w:hAnsi="Roboto Slab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D2C02"/>
    <w:rPr>
      <w:rFonts w:eastAsiaTheme="majorEastAsia" w:cstheme="majorBidi"/>
      <w:i/>
      <w:iCs/>
      <w:color w:val="787370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D2C02"/>
    <w:rPr>
      <w:rFonts w:eastAsiaTheme="majorEastAsia" w:cstheme="majorBidi"/>
      <w:color w:val="787370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D2C02"/>
    <w:rPr>
      <w:rFonts w:eastAsiaTheme="majorEastAsia" w:cstheme="majorBidi"/>
      <w:i/>
      <w:iCs/>
      <w:color w:val="4D4A48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D2C02"/>
    <w:rPr>
      <w:rFonts w:eastAsiaTheme="majorEastAsia" w:cstheme="majorBidi"/>
      <w:color w:val="4D4A48" w:themeColor="text1" w:themeTint="D8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6D2C02"/>
    <w:pPr>
      <w:spacing w:before="160"/>
      <w:jc w:val="center"/>
    </w:pPr>
    <w:rPr>
      <w:i/>
      <w:iCs/>
      <w:color w:val="635E5C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6D2C02"/>
    <w:rPr>
      <w:rFonts w:ascii="Roboto" w:hAnsi="Roboto"/>
      <w:i/>
      <w:iCs/>
      <w:color w:val="635E5C" w:themeColor="text1" w:themeTint="BF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6D2C02"/>
    <w:rPr>
      <w:i/>
      <w:iCs/>
      <w:color w:val="5F5F5F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6D2C02"/>
    <w:pPr>
      <w:pBdr>
        <w:top w:val="single" w:sz="4" w:space="10" w:color="5F5F5F" w:themeColor="accent1" w:themeShade="BF"/>
        <w:bottom w:val="single" w:sz="4" w:space="10" w:color="5F5F5F" w:themeColor="accent1" w:themeShade="BF"/>
      </w:pBdr>
      <w:spacing w:before="360" w:after="360"/>
      <w:ind w:left="864" w:right="864"/>
      <w:jc w:val="center"/>
    </w:pPr>
    <w:rPr>
      <w:i/>
      <w:iCs/>
      <w:color w:val="5F5F5F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6D2C02"/>
    <w:rPr>
      <w:rFonts w:ascii="Roboto" w:hAnsi="Roboto"/>
      <w:i/>
      <w:iCs/>
      <w:color w:val="5F5F5F" w:themeColor="accent1" w:themeShade="BF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6D2C02"/>
    <w:rPr>
      <w:b/>
      <w:bCs/>
      <w:smallCaps/>
      <w:color w:val="5F5F5F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24B0"/>
    <w:rPr>
      <w:rFonts w:ascii="Times New Roman" w:hAnsi="Times New Roman" w:cs="Times New Roman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60209E"/>
    <w:rPr>
      <w:color w:val="00709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0209E"/>
    <w:rPr>
      <w:color w:val="605E5C"/>
      <w:shd w:val="clear" w:color="auto" w:fill="E1DFDD"/>
    </w:rPr>
  </w:style>
  <w:style w:type="character" w:styleId="Plassholdertekst">
    <w:name w:val="Placeholder Text"/>
    <w:basedOn w:val="Standardskriftforavsnitt"/>
    <w:uiPriority w:val="99"/>
    <w:semiHidden/>
    <w:rsid w:val="00E800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2:29:23.1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923 29 8186,'-22'-7'1190,"-1"1"0,-45-7 0,55 11-1216,0 2 1,-1-1-1,1 1 1,0 1-1,-1 1 1,-22 5-1,19-2 28,1 2-1,0 0 1,0 1-1,1 0 1,0 1-1,0 1 1,-16 14-1,1 3 22,1 1 0,-26 31-1,8 0 120,-65 105 0,-22 77 185,109-189-193,2 0 0,2 2 1,3 0-1,2 1 0,-14 88 0,24-93-49,2 0-1,2 0 0,2 0 0,2 0 0,3-1 1,18 83-1,-10-81-18,2-1 0,2 0 0,2-1 0,2-1 0,49 78 0,-53-99 1,2 0 0,1-2 0,1 0 0,1-1 1,2-1-1,0-2 0,1 0 0,1-2 0,0 0 1,47 23-1,-46-30 57,0-1 0,1-1 0,0-1 1,1-1-1,0-2 0,0-1 0,1-1 0,-1-2 1,1 0-1,0-3 0,-1 0 0,1-2 0,-1-1 1,42-11-1,5-5 178,137-58 1,-184 64-241,0-1 0,-2-1 0,1-1 1,-2-2-1,-1 0 0,0-2 1,33-36-1,-32 26 16,-2-1 0,-1-1 1,-1-2-1,-2 0 1,-2 0-1,-1-2 0,-2 0 1,-1-1-1,-2-1 0,-2 0 1,9-70-1,-7 5 101,-1-113-1,-12 170-144,-2 1 0,-2 0 0,-1 0 0,-26-88 0,18 92-37,-2 1 0,-2 0 0,-2 1 0,-1 1-1,-31-43 1,37 62 12,0 1-1,-1 1 0,-1 0 1,0 1-1,-1 1 0,-1 1 1,-1 0-1,0 1 0,-1 2 0,0 0 1,-24-10-1,14 12 19,-1 1-1,1 1 1,-1 2 0,-1 1-1,1 2 1,-1 1 0,1 2-1,-37 3 1,-22 7-368,-143 36-1,77-5-866,-4 7-610</inkml:trace>
</inkml:ink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9812-F013-4188-A446-4ADC3937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597</Words>
  <Characters>3027</Characters>
  <Application>Microsoft Office Word</Application>
  <DocSecurity>0</DocSecurity>
  <Lines>159</Lines>
  <Paragraphs>100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Vestland fylkeskommune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Bjarte Ursin</dc:creator>
  <cp:keywords/>
  <dc:description/>
  <cp:lastModifiedBy>Bjarte Ursin</cp:lastModifiedBy>
  <cp:revision>3</cp:revision>
  <cp:lastPrinted>2025-01-02T08:35:00Z</cp:lastPrinted>
  <dcterms:created xsi:type="dcterms:W3CDTF">2025-09-22T12:28:00Z</dcterms:created>
  <dcterms:modified xsi:type="dcterms:W3CDTF">2025-09-22T13:10:00Z</dcterms:modified>
</cp:coreProperties>
</file>