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599" w:rsidRDefault="00053282" w:rsidP="00AA1599">
      <w:pPr>
        <w:pStyle w:val="Heading4"/>
        <w:rPr>
          <w:lang w:val="en-US"/>
        </w:rPr>
      </w:pPr>
      <w:r>
        <w:rPr>
          <w:lang w:val="en-US"/>
        </w:rPr>
        <w:t>Tutorial 4</w:t>
      </w:r>
      <w:r w:rsidR="00165581">
        <w:rPr>
          <w:lang w:val="en-US"/>
        </w:rPr>
        <w:t>: Vibration-based co</w:t>
      </w:r>
      <w:r w:rsidR="00152E97">
        <w:rPr>
          <w:lang w:val="en-US"/>
        </w:rPr>
        <w:t>ndition monitoring of a gearbox</w:t>
      </w:r>
    </w:p>
    <w:p w:rsidR="00D56782" w:rsidRDefault="00D56782" w:rsidP="00DE376B">
      <w:pPr>
        <w:jc w:val="both"/>
        <w:rPr>
          <w:lang w:val="en-US"/>
        </w:rPr>
      </w:pPr>
      <w:r>
        <w:rPr>
          <w:lang w:val="en-US"/>
        </w:rPr>
        <w:t>Download the Data : ‘</w:t>
      </w:r>
      <w:r w:rsidRPr="00D56782">
        <w:rPr>
          <w:b/>
          <w:lang w:val="en-US"/>
        </w:rPr>
        <w:t>Gear_vib.mat</w:t>
      </w:r>
      <w:r>
        <w:rPr>
          <w:b/>
          <w:lang w:val="en-US"/>
        </w:rPr>
        <w:t>’</w:t>
      </w:r>
      <w:bookmarkStart w:id="0" w:name="_GoBack"/>
      <w:bookmarkEnd w:id="0"/>
    </w:p>
    <w:p w:rsidR="00DE376B" w:rsidRPr="00152E97" w:rsidRDefault="00AA1599" w:rsidP="00DE376B">
      <w:pPr>
        <w:jc w:val="both"/>
        <w:rPr>
          <w:lang w:val="en-US"/>
        </w:rPr>
      </w:pPr>
      <w:r w:rsidRPr="00152E97">
        <w:rPr>
          <w:lang w:val="en-US"/>
        </w:rPr>
        <w:t>The aim of this project is to understand the vibrations generated by a real-life gearbox and design a vibration-based strategy for condition monitoring.</w:t>
      </w:r>
      <w:r w:rsidR="00DE376B" w:rsidRPr="00152E97">
        <w:rPr>
          <w:lang w:val="en-US"/>
        </w:rPr>
        <w:t xml:space="preserve"> Hereafter, real-word data measured from an actual gearbox will be shared with the students.</w:t>
      </w:r>
      <w:r w:rsidR="004442E6" w:rsidRPr="00152E97">
        <w:rPr>
          <w:lang w:val="en-US"/>
        </w:rPr>
        <w:t xml:space="preserve"> </w:t>
      </w:r>
      <w:r w:rsidR="00DE376B" w:rsidRPr="00152E97">
        <w:rPr>
          <w:lang w:val="en-US"/>
        </w:rPr>
        <w:t xml:space="preserve">Raw signals are measured at high definition on a test bench with an accelerometer mounted in the vicinity of gearbox. One signal is acquired per day, for 12 days, at a sampling frequency of 20 kHz. The </w:t>
      </w:r>
      <w:r w:rsidR="00DE376B" w:rsidRPr="00EB3115">
        <w:rPr>
          <w:lang w:val="en-US"/>
        </w:rPr>
        <w:t>gear 1</w:t>
      </w:r>
      <w:r w:rsidR="00DE376B">
        <w:rPr>
          <w:lang w:val="en-US"/>
        </w:rPr>
        <w:t xml:space="preserve"> and gear 2 have respectively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m:rPr>
            <m:sty m:val="p"/>
          </m:rPr>
          <w:rPr>
            <w:rFonts w:ascii="Cambria Math" w:hAnsi="Cambria Math"/>
            <w:lang w:val="en-US"/>
          </w:rPr>
          <m:t>=20</m:t>
        </m:r>
      </m:oMath>
      <w:r w:rsidR="00DE376B" w:rsidRPr="00EB3115">
        <w:rPr>
          <w:lang w:val="en-US"/>
        </w:rPr>
        <w:t xml:space="preserve"> teeth</w:t>
      </w:r>
      <w:r w:rsidR="00DE376B">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m:rPr>
            <m:sty m:val="p"/>
          </m:rPr>
          <w:rPr>
            <w:rFonts w:ascii="Cambria Math" w:hAnsi="Cambria Math"/>
            <w:lang w:val="en-US"/>
          </w:rPr>
          <m:t>=21</m:t>
        </m:r>
      </m:oMath>
      <w:r w:rsidR="00DE376B" w:rsidRPr="00EB3115">
        <w:rPr>
          <w:lang w:val="en-US"/>
        </w:rPr>
        <w:t xml:space="preserve"> </w:t>
      </w:r>
      <w:r w:rsidR="00DE376B">
        <w:rPr>
          <w:lang w:val="en-US"/>
        </w:rPr>
        <w:t xml:space="preserve">teeth. </w:t>
      </w:r>
      <m:oMath>
        <m:r>
          <w:rPr>
            <w:rFonts w:ascii="Cambria Math" w:hAnsi="Cambria Math"/>
          </w:rPr>
          <m:t>GMF</m:t>
        </m:r>
      </m:oMath>
      <w:r w:rsidR="00DE376B" w:rsidRPr="00152E97">
        <w:rPr>
          <w:lang w:val="en-US"/>
        </w:rPr>
        <w:t xml:space="preserve"> is around 330 Hz. The target phenomenon</w:t>
      </w:r>
      <w:r w:rsidR="00917D37" w:rsidRPr="00152E97">
        <w:rPr>
          <w:lang w:val="en-US"/>
        </w:rPr>
        <w:t xml:space="preserve"> is</w:t>
      </w:r>
      <w:r w:rsidR="00DE376B" w:rsidRPr="00152E97">
        <w:rPr>
          <w:lang w:val="en-US"/>
        </w:rPr>
        <w:t xml:space="preserve"> to identify a progressive local fault in gear 1. Note that the gear mesh frequency can vary between 330 Hz and 346 Hz. This gap is due to the variation of speed of test bench.</w:t>
      </w:r>
      <w:r w:rsidR="004442E6" w:rsidRPr="00152E97">
        <w:rPr>
          <w:lang w:val="en-US"/>
        </w:rPr>
        <w:t xml:space="preserve"> The exact values of the meshing frequencies are given hereafter :</w:t>
      </w:r>
    </w:p>
    <w:p w:rsidR="004442E6" w:rsidRDefault="004442E6" w:rsidP="004442E6">
      <w:pPr>
        <w:pStyle w:val="ListParagraph"/>
        <w:numPr>
          <w:ilvl w:val="1"/>
          <w:numId w:val="23"/>
        </w:numPr>
        <w:spacing w:line="256" w:lineRule="auto"/>
        <w:jc w:val="both"/>
      </w:pPr>
      <w:r>
        <w:rPr>
          <w:rFonts w:eastAsiaTheme="minorEastAsia"/>
        </w:rPr>
        <w:t>Day 1 :  </w:t>
      </w:r>
      <m:oMath>
        <m:r>
          <w:rPr>
            <w:rFonts w:ascii="Cambria Math" w:hAnsi="Cambria Math"/>
          </w:rPr>
          <m:t>GMF=338.7 Hz</m:t>
        </m:r>
      </m:oMath>
    </w:p>
    <w:p w:rsidR="004442E6" w:rsidRDefault="004442E6" w:rsidP="004442E6">
      <w:pPr>
        <w:pStyle w:val="ListParagraph"/>
        <w:numPr>
          <w:ilvl w:val="1"/>
          <w:numId w:val="23"/>
        </w:numPr>
        <w:spacing w:line="256" w:lineRule="auto"/>
        <w:jc w:val="both"/>
      </w:pPr>
      <w:r>
        <w:rPr>
          <w:rFonts w:eastAsiaTheme="minorEastAsia"/>
        </w:rPr>
        <w:t xml:space="preserve">Day 2 : </w:t>
      </w:r>
      <m:oMath>
        <m:r>
          <w:rPr>
            <w:rFonts w:ascii="Cambria Math" w:hAnsi="Cambria Math"/>
          </w:rPr>
          <m:t>GMF=</m:t>
        </m:r>
      </m:oMath>
      <w:r>
        <w:t>340 Hz</w:t>
      </w:r>
    </w:p>
    <w:p w:rsidR="004442E6" w:rsidRDefault="004442E6" w:rsidP="004442E6">
      <w:pPr>
        <w:pStyle w:val="ListParagraph"/>
        <w:numPr>
          <w:ilvl w:val="1"/>
          <w:numId w:val="23"/>
        </w:numPr>
        <w:spacing w:line="256" w:lineRule="auto"/>
        <w:jc w:val="both"/>
      </w:pPr>
      <w:r>
        <w:rPr>
          <w:rFonts w:eastAsiaTheme="minorEastAsia"/>
        </w:rPr>
        <w:t xml:space="preserve">Day 3 : </w:t>
      </w:r>
      <m:oMath>
        <m:r>
          <w:rPr>
            <w:rFonts w:ascii="Cambria Math" w:hAnsi="Cambria Math"/>
          </w:rPr>
          <m:t>GMF=</m:t>
        </m:r>
      </m:oMath>
      <w:r>
        <w:t>330,58 Hz</w:t>
      </w:r>
    </w:p>
    <w:p w:rsidR="004442E6" w:rsidRDefault="004442E6" w:rsidP="004442E6">
      <w:pPr>
        <w:pStyle w:val="ListParagraph"/>
        <w:numPr>
          <w:ilvl w:val="1"/>
          <w:numId w:val="23"/>
        </w:numPr>
        <w:spacing w:line="256" w:lineRule="auto"/>
        <w:jc w:val="both"/>
      </w:pPr>
      <w:r>
        <w:rPr>
          <w:rFonts w:eastAsiaTheme="minorEastAsia"/>
        </w:rPr>
        <w:t xml:space="preserve">Day 4 : </w:t>
      </w:r>
      <m:oMath>
        <m:r>
          <w:rPr>
            <w:rFonts w:ascii="Cambria Math" w:hAnsi="Cambria Math"/>
          </w:rPr>
          <m:t>GMF=</m:t>
        </m:r>
      </m:oMath>
      <w:r>
        <w:t>334,83 Hz</w:t>
      </w:r>
    </w:p>
    <w:p w:rsidR="004442E6" w:rsidRDefault="004442E6" w:rsidP="004442E6">
      <w:pPr>
        <w:pStyle w:val="ListParagraph"/>
        <w:numPr>
          <w:ilvl w:val="1"/>
          <w:numId w:val="23"/>
        </w:numPr>
        <w:spacing w:line="256" w:lineRule="auto"/>
        <w:jc w:val="both"/>
      </w:pPr>
      <w:r>
        <w:rPr>
          <w:rFonts w:eastAsiaTheme="minorEastAsia"/>
        </w:rPr>
        <w:t xml:space="preserve">Day 5 : </w:t>
      </w:r>
      <m:oMath>
        <m:r>
          <w:rPr>
            <w:rFonts w:ascii="Cambria Math" w:hAnsi="Cambria Math"/>
          </w:rPr>
          <m:t>GMF=</m:t>
        </m:r>
      </m:oMath>
      <w:r>
        <w:t>338 Hz</w:t>
      </w:r>
    </w:p>
    <w:p w:rsidR="004442E6" w:rsidRDefault="004442E6" w:rsidP="004442E6">
      <w:pPr>
        <w:pStyle w:val="ListParagraph"/>
        <w:numPr>
          <w:ilvl w:val="1"/>
          <w:numId w:val="23"/>
        </w:numPr>
        <w:spacing w:line="256" w:lineRule="auto"/>
        <w:jc w:val="both"/>
      </w:pPr>
      <w:r>
        <w:rPr>
          <w:rFonts w:eastAsiaTheme="minorEastAsia"/>
        </w:rPr>
        <w:t xml:space="preserve">Day 6 : </w:t>
      </w:r>
      <m:oMath>
        <m:r>
          <w:rPr>
            <w:rFonts w:ascii="Cambria Math" w:hAnsi="Cambria Math"/>
          </w:rPr>
          <m:t>GMF=</m:t>
        </m:r>
      </m:oMath>
      <w:r>
        <w:t>338,33 Hz</w:t>
      </w:r>
    </w:p>
    <w:p w:rsidR="004442E6" w:rsidRDefault="004442E6" w:rsidP="004442E6">
      <w:pPr>
        <w:pStyle w:val="ListParagraph"/>
        <w:numPr>
          <w:ilvl w:val="1"/>
          <w:numId w:val="23"/>
        </w:numPr>
        <w:spacing w:line="256" w:lineRule="auto"/>
        <w:jc w:val="both"/>
      </w:pPr>
      <w:r>
        <w:rPr>
          <w:rFonts w:eastAsiaTheme="minorEastAsia"/>
        </w:rPr>
        <w:t xml:space="preserve">Day 7 : </w:t>
      </w:r>
      <m:oMath>
        <m:r>
          <w:rPr>
            <w:rFonts w:ascii="Cambria Math" w:hAnsi="Cambria Math"/>
          </w:rPr>
          <m:t>GMF=</m:t>
        </m:r>
      </m:oMath>
      <w:r>
        <w:t>337,5 Hz</w:t>
      </w:r>
    </w:p>
    <w:p w:rsidR="004442E6" w:rsidRDefault="004442E6" w:rsidP="004442E6">
      <w:pPr>
        <w:pStyle w:val="ListParagraph"/>
        <w:numPr>
          <w:ilvl w:val="1"/>
          <w:numId w:val="23"/>
        </w:numPr>
        <w:spacing w:line="256" w:lineRule="auto"/>
        <w:jc w:val="both"/>
      </w:pPr>
      <w:r>
        <w:rPr>
          <w:rFonts w:eastAsiaTheme="minorEastAsia"/>
        </w:rPr>
        <w:t xml:space="preserve">Day 8 : </w:t>
      </w:r>
      <m:oMath>
        <m:r>
          <w:rPr>
            <w:rFonts w:ascii="Cambria Math" w:hAnsi="Cambria Math"/>
          </w:rPr>
          <m:t>GMF=</m:t>
        </m:r>
      </m:oMath>
      <w:r>
        <w:t>338 Hz</w:t>
      </w:r>
    </w:p>
    <w:p w:rsidR="004442E6" w:rsidRDefault="004442E6" w:rsidP="004442E6">
      <w:pPr>
        <w:pStyle w:val="ListParagraph"/>
        <w:numPr>
          <w:ilvl w:val="1"/>
          <w:numId w:val="23"/>
        </w:numPr>
        <w:spacing w:line="256" w:lineRule="auto"/>
        <w:jc w:val="both"/>
      </w:pPr>
      <w:r>
        <w:rPr>
          <w:rFonts w:eastAsiaTheme="minorEastAsia"/>
        </w:rPr>
        <w:t xml:space="preserve">Day 9 : </w:t>
      </w:r>
      <m:oMath>
        <m:r>
          <w:rPr>
            <w:rFonts w:ascii="Cambria Math" w:hAnsi="Cambria Math"/>
          </w:rPr>
          <m:t>GMF=</m:t>
        </m:r>
      </m:oMath>
      <w:r>
        <w:t>345,44 Hz</w:t>
      </w:r>
    </w:p>
    <w:p w:rsidR="004442E6" w:rsidRDefault="004442E6" w:rsidP="004442E6">
      <w:pPr>
        <w:pStyle w:val="ListParagraph"/>
        <w:numPr>
          <w:ilvl w:val="1"/>
          <w:numId w:val="23"/>
        </w:numPr>
        <w:spacing w:line="256" w:lineRule="auto"/>
        <w:jc w:val="both"/>
      </w:pPr>
      <w:r>
        <w:rPr>
          <w:rFonts w:eastAsiaTheme="minorEastAsia"/>
        </w:rPr>
        <w:t xml:space="preserve">Day 10 : </w:t>
      </w:r>
      <m:oMath>
        <m:r>
          <w:rPr>
            <w:rFonts w:ascii="Cambria Math" w:hAnsi="Cambria Math"/>
          </w:rPr>
          <m:t>GMF=</m:t>
        </m:r>
      </m:oMath>
      <w:r>
        <w:t>345,66 Hz</w:t>
      </w:r>
    </w:p>
    <w:p w:rsidR="004442E6" w:rsidRDefault="004442E6" w:rsidP="004442E6">
      <w:pPr>
        <w:pStyle w:val="ListParagraph"/>
        <w:numPr>
          <w:ilvl w:val="1"/>
          <w:numId w:val="23"/>
        </w:numPr>
        <w:spacing w:line="256" w:lineRule="auto"/>
        <w:jc w:val="both"/>
      </w:pPr>
      <w:r>
        <w:rPr>
          <w:rFonts w:eastAsiaTheme="minorEastAsia"/>
        </w:rPr>
        <w:t xml:space="preserve">Day 11 : </w:t>
      </w:r>
      <m:oMath>
        <m:r>
          <w:rPr>
            <w:rFonts w:ascii="Cambria Math" w:hAnsi="Cambria Math"/>
          </w:rPr>
          <m:t>GMF=</m:t>
        </m:r>
      </m:oMath>
      <w:r>
        <w:t>334,42 Hz</w:t>
      </w:r>
    </w:p>
    <w:p w:rsidR="004442E6" w:rsidRDefault="004442E6" w:rsidP="004442E6">
      <w:pPr>
        <w:pStyle w:val="ListParagraph"/>
        <w:numPr>
          <w:ilvl w:val="1"/>
          <w:numId w:val="23"/>
        </w:numPr>
        <w:spacing w:line="256" w:lineRule="auto"/>
        <w:jc w:val="both"/>
      </w:pPr>
      <w:r>
        <w:rPr>
          <w:rFonts w:eastAsiaTheme="minorEastAsia"/>
        </w:rPr>
        <w:t xml:space="preserve">Day 12 : </w:t>
      </w:r>
      <m:oMath>
        <m:r>
          <w:rPr>
            <w:rFonts w:ascii="Cambria Math" w:hAnsi="Cambria Math"/>
          </w:rPr>
          <m:t>GMF=</m:t>
        </m:r>
      </m:oMath>
      <w:r>
        <w:t>335,25 Hz</w:t>
      </w:r>
    </w:p>
    <w:p w:rsidR="004442E6" w:rsidRPr="00152E97" w:rsidRDefault="004442E6" w:rsidP="004442E6">
      <w:pPr>
        <w:pStyle w:val="ListParagraph"/>
        <w:numPr>
          <w:ilvl w:val="0"/>
          <w:numId w:val="23"/>
        </w:numPr>
        <w:spacing w:line="256" w:lineRule="auto"/>
        <w:jc w:val="both"/>
        <w:rPr>
          <w:lang w:val="en-US"/>
        </w:rPr>
      </w:pPr>
      <w:r w:rsidRPr="00152E97">
        <w:rPr>
          <w:rFonts w:eastAsiaTheme="minorEastAsia"/>
          <w:lang w:val="en-US"/>
        </w:rPr>
        <w:t xml:space="preserve">The </w:t>
      </w:r>
      <w:r w:rsidR="00053282" w:rsidRPr="00152E97">
        <w:rPr>
          <w:rFonts w:eastAsiaTheme="minorEastAsia"/>
          <w:lang w:val="en-US"/>
        </w:rPr>
        <w:t>frequencies</w:t>
      </w:r>
      <w:r w:rsidRPr="00152E97">
        <w:rPr>
          <w:rFonts w:eastAsiaTheme="minorEastAsia"/>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lang w:val="en-US"/>
              </w:rPr>
              <m:t>1</m:t>
            </m:r>
          </m:sub>
        </m:sSub>
      </m:oMath>
      <w:r w:rsidRPr="00152E97">
        <w:rPr>
          <w:rFonts w:eastAsiaTheme="minorEastAsia"/>
          <w:lang w:val="en-US"/>
        </w:rPr>
        <w:t xml:space="preserve"> et </w:t>
      </w:r>
      <m:oMath>
        <m:sSub>
          <m:sSubPr>
            <m:ctrlPr>
              <w:rPr>
                <w:rFonts w:ascii="Cambria Math" w:hAnsi="Cambria Math"/>
                <w:i/>
              </w:rPr>
            </m:ctrlPr>
          </m:sSubPr>
          <m:e>
            <m:r>
              <w:rPr>
                <w:rFonts w:ascii="Cambria Math" w:hAnsi="Cambria Math"/>
              </w:rPr>
              <m:t>f</m:t>
            </m:r>
          </m:e>
          <m:sub>
            <m:r>
              <w:rPr>
                <w:rFonts w:ascii="Cambria Math" w:hAnsi="Cambria Math"/>
                <w:lang w:val="en-US"/>
              </w:rPr>
              <m:t>2</m:t>
            </m:r>
          </m:sub>
        </m:sSub>
      </m:oMath>
      <w:r w:rsidR="00053282">
        <w:rPr>
          <w:rFonts w:eastAsiaTheme="minorEastAsia"/>
          <w:lang w:val="en-US"/>
        </w:rPr>
        <w:t xml:space="preserve">  of gear 1 and gear 2 c</w:t>
      </w:r>
      <w:r w:rsidRPr="00152E97">
        <w:rPr>
          <w:rFonts w:eastAsiaTheme="minorEastAsia"/>
          <w:lang w:val="en-US"/>
        </w:rPr>
        <w:t>an be deduced by simply using the following formulapourront être déduit pour chaque cas en utilisant la formule :</w:t>
      </w:r>
    </w:p>
    <w:p w:rsidR="004442E6" w:rsidRDefault="004442E6" w:rsidP="004442E6">
      <w:pPr>
        <w:pStyle w:val="ListParagraph"/>
        <w:ind w:left="4248"/>
        <w:jc w:val="both"/>
      </w:pPr>
      <w:r w:rsidRPr="00152E97">
        <w:rPr>
          <w:rFonts w:eastAsiaTheme="minorEastAsia"/>
          <w:lang w:val="en-US"/>
        </w:rPr>
        <w:t xml:space="preserve"> </w:t>
      </w:r>
      <m:oMath>
        <m:r>
          <w:rPr>
            <w:rFonts w:ascii="Cambria Math" w:hAnsi="Cambria Math"/>
          </w:rPr>
          <m:t>GMF=</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m:t>
            </m:r>
          </m:sub>
        </m:sSub>
      </m:oMath>
    </w:p>
    <w:p w:rsidR="00165581" w:rsidRDefault="00165581" w:rsidP="00165581">
      <w:pPr>
        <w:keepNext/>
        <w:jc w:val="both"/>
        <w:rPr>
          <w:b/>
          <w:bCs/>
          <w:sz w:val="24"/>
          <w:szCs w:val="24"/>
        </w:rPr>
      </w:pPr>
      <w:r w:rsidRPr="00165581">
        <w:rPr>
          <w:b/>
          <w:bCs/>
          <w:sz w:val="24"/>
          <w:szCs w:val="24"/>
        </w:rPr>
        <w:lastRenderedPageBreak/>
        <w:t>Task</w:t>
      </w:r>
      <w:r>
        <w:rPr>
          <w:b/>
          <w:bCs/>
          <w:sz w:val="24"/>
          <w:szCs w:val="24"/>
        </w:rPr>
        <w:t xml:space="preserve"> 1</w:t>
      </w:r>
      <w:r w:rsidRPr="00165581">
        <w:rPr>
          <w:b/>
          <w:bCs/>
          <w:sz w:val="24"/>
          <w:szCs w:val="24"/>
        </w:rPr>
        <w:t> :</w:t>
      </w:r>
      <w:r>
        <w:rPr>
          <w:b/>
          <w:bCs/>
          <w:sz w:val="24"/>
          <w:szCs w:val="24"/>
        </w:rPr>
        <w:t xml:space="preserve"> Time-domain analysis</w:t>
      </w:r>
    </w:p>
    <w:p w:rsidR="00263C25" w:rsidRPr="00263C25" w:rsidRDefault="00165581" w:rsidP="0057317D">
      <w:pPr>
        <w:pStyle w:val="ListParagraph"/>
        <w:keepNext/>
        <w:numPr>
          <w:ilvl w:val="0"/>
          <w:numId w:val="24"/>
        </w:numPr>
        <w:jc w:val="both"/>
        <w:rPr>
          <w:lang w:val="en-US"/>
        </w:rPr>
      </w:pPr>
      <w:r w:rsidRPr="00152E97">
        <w:rPr>
          <w:sz w:val="24"/>
          <w:szCs w:val="24"/>
          <w:lang w:val="en-US"/>
        </w:rPr>
        <w:t>For each of these signals, sketch the vibration signal with respect to time (For practical reasons, use three f</w:t>
      </w:r>
      <w:r w:rsidR="00263C25">
        <w:rPr>
          <w:sz w:val="24"/>
          <w:szCs w:val="24"/>
          <w:lang w:val="en-US"/>
        </w:rPr>
        <w:t>igures with four subplots each. You will obtain 3 figures and each figure will comprise 4 subplots.</w:t>
      </w:r>
    </w:p>
    <w:p w:rsidR="00DE376B" w:rsidRPr="00053282" w:rsidRDefault="00165581" w:rsidP="0057317D">
      <w:pPr>
        <w:pStyle w:val="ListParagraph"/>
        <w:keepNext/>
        <w:numPr>
          <w:ilvl w:val="0"/>
          <w:numId w:val="24"/>
        </w:numPr>
        <w:jc w:val="both"/>
        <w:rPr>
          <w:lang w:val="en-US"/>
        </w:rPr>
      </w:pPr>
      <w:r w:rsidRPr="00152E97">
        <w:rPr>
          <w:sz w:val="24"/>
          <w:szCs w:val="24"/>
          <w:lang w:val="en-US"/>
        </w:rPr>
        <w:t xml:space="preserve"> </w:t>
      </w:r>
      <w:r w:rsidR="00053282">
        <w:rPr>
          <w:sz w:val="24"/>
          <w:szCs w:val="24"/>
          <w:lang w:val="en-US"/>
        </w:rPr>
        <w:t>Describe how the amplitude and the</w:t>
      </w:r>
      <w:r w:rsidRPr="00152E97">
        <w:rPr>
          <w:sz w:val="24"/>
          <w:szCs w:val="24"/>
          <w:lang w:val="en-US"/>
        </w:rPr>
        <w:t xml:space="preserve"> shape of these signals change with the </w:t>
      </w:r>
      <w:r w:rsidR="00053282">
        <w:rPr>
          <w:sz w:val="24"/>
          <w:szCs w:val="24"/>
          <w:lang w:val="en-US"/>
        </w:rPr>
        <w:t>records.</w:t>
      </w:r>
    </w:p>
    <w:p w:rsidR="00053282" w:rsidRPr="00053282" w:rsidRDefault="00053282" w:rsidP="00053282">
      <w:pPr>
        <w:pStyle w:val="ListParagraph"/>
        <w:keepNext/>
        <w:numPr>
          <w:ilvl w:val="1"/>
          <w:numId w:val="24"/>
        </w:numPr>
        <w:jc w:val="both"/>
        <w:rPr>
          <w:i/>
          <w:color w:val="00B050"/>
          <w:lang w:val="en-US"/>
        </w:rPr>
      </w:pPr>
      <w:r w:rsidRPr="00053282">
        <w:rPr>
          <w:i/>
          <w:color w:val="00B050"/>
          <w:sz w:val="24"/>
          <w:szCs w:val="24"/>
          <w:u w:val="single"/>
          <w:lang w:val="en-US"/>
        </w:rPr>
        <w:t>Bonus:</w:t>
      </w:r>
      <w:r w:rsidRPr="00053282">
        <w:rPr>
          <w:i/>
          <w:color w:val="00B050"/>
          <w:sz w:val="24"/>
          <w:szCs w:val="24"/>
          <w:lang w:val="en-US"/>
        </w:rPr>
        <w:t xml:space="preserve"> Compute the indicators used in tutorial 1 to monitor the degradation of the gear. </w:t>
      </w:r>
    </w:p>
    <w:p w:rsidR="00165581" w:rsidRPr="00053282" w:rsidRDefault="00165581" w:rsidP="0057317D">
      <w:pPr>
        <w:pStyle w:val="ListParagraph"/>
        <w:keepNext/>
        <w:numPr>
          <w:ilvl w:val="0"/>
          <w:numId w:val="24"/>
        </w:numPr>
        <w:jc w:val="both"/>
        <w:rPr>
          <w:lang w:val="en-US"/>
        </w:rPr>
      </w:pPr>
      <w:r w:rsidRPr="00152E97">
        <w:rPr>
          <w:sz w:val="24"/>
          <w:szCs w:val="24"/>
          <w:lang w:val="en-US"/>
        </w:rPr>
        <w:t xml:space="preserve">Compute the approximate period </w:t>
      </w:r>
      <w:r w:rsidR="00053282">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1</m:t>
            </m:r>
          </m:sub>
        </m:sSub>
      </m:oMath>
      <w:r w:rsidR="00053282">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2</m:t>
            </m:r>
          </m:sub>
        </m:sSub>
      </m:oMath>
      <w:r w:rsidR="00053282" w:rsidRPr="00152E97">
        <w:rPr>
          <w:sz w:val="24"/>
          <w:szCs w:val="24"/>
          <w:lang w:val="en-US"/>
        </w:rPr>
        <w:t xml:space="preserve"> </w:t>
      </w:r>
      <w:r w:rsidRPr="00152E97">
        <w:rPr>
          <w:sz w:val="24"/>
          <w:szCs w:val="24"/>
          <w:lang w:val="en-US"/>
        </w:rPr>
        <w:t>(in second) of gear</w:t>
      </w:r>
      <w:r w:rsidR="00053282">
        <w:rPr>
          <w:sz w:val="24"/>
          <w:szCs w:val="24"/>
          <w:lang w:val="en-US"/>
        </w:rPr>
        <w:t xml:space="preserve"> 1 and gear 2</w:t>
      </w:r>
      <w:r w:rsidRPr="00152E97">
        <w:rPr>
          <w:sz w:val="24"/>
          <w:szCs w:val="24"/>
          <w:lang w:val="en-US"/>
        </w:rPr>
        <w:t xml:space="preserve"> (considering GMF=330Hz)</w:t>
      </w:r>
    </w:p>
    <w:p w:rsidR="00053282" w:rsidRPr="00053282" w:rsidRDefault="00053282" w:rsidP="00053282">
      <w:pPr>
        <w:pStyle w:val="ListParagraph"/>
        <w:keepNext/>
        <w:numPr>
          <w:ilvl w:val="1"/>
          <w:numId w:val="24"/>
        </w:numPr>
        <w:jc w:val="both"/>
        <w:rPr>
          <w:color w:val="0070C0"/>
          <w:lang w:val="en-US"/>
        </w:rPr>
      </w:pPr>
      <w:r w:rsidRPr="00053282">
        <w:rPr>
          <w:i/>
          <w:color w:val="0070C0"/>
          <w:sz w:val="24"/>
          <w:szCs w:val="24"/>
          <w:lang w:val="en-US"/>
        </w:rPr>
        <w:t>Hint:</w:t>
      </w:r>
      <w:r w:rsidRPr="00053282">
        <w:rPr>
          <w:color w:val="0070C0"/>
          <w:sz w:val="24"/>
          <w:szCs w:val="24"/>
          <w:lang w:val="en-US"/>
        </w:rPr>
        <w:t xml:space="preserve"> </w:t>
      </w:r>
      <w:r w:rsidRPr="00053282">
        <w:rPr>
          <w:i/>
          <w:color w:val="0070C0"/>
          <w:sz w:val="24"/>
          <w:szCs w:val="24"/>
          <w:lang w:val="en-US"/>
        </w:rPr>
        <w:t xml:space="preserve">Compute first the rotating frequencies </w:t>
      </w:r>
      <m:oMath>
        <m:sSub>
          <m:sSubPr>
            <m:ctrlPr>
              <w:rPr>
                <w:rFonts w:ascii="Cambria Math" w:hAnsi="Cambria Math"/>
                <w:i/>
                <w:color w:val="0070C0"/>
                <w:sz w:val="24"/>
                <w:szCs w:val="24"/>
                <w:lang w:val="en-US"/>
              </w:rPr>
            </m:ctrlPr>
          </m:sSubPr>
          <m:e>
            <m:r>
              <w:rPr>
                <w:rFonts w:ascii="Cambria Math" w:hAnsi="Cambria Math"/>
                <w:color w:val="0070C0"/>
                <w:sz w:val="24"/>
                <w:szCs w:val="24"/>
                <w:lang w:val="en-US"/>
              </w:rPr>
              <m:t>F</m:t>
            </m:r>
          </m:e>
          <m:sub>
            <m:r>
              <w:rPr>
                <w:rFonts w:ascii="Cambria Math" w:hAnsi="Cambria Math"/>
                <w:color w:val="0070C0"/>
                <w:sz w:val="24"/>
                <w:szCs w:val="24"/>
                <w:lang w:val="en-US"/>
              </w:rPr>
              <m:t>1</m:t>
            </m:r>
          </m:sub>
        </m:sSub>
      </m:oMath>
      <w:r w:rsidRPr="00053282">
        <w:rPr>
          <w:rFonts w:eastAsiaTheme="minorEastAsia"/>
          <w:i/>
          <w:color w:val="0070C0"/>
          <w:sz w:val="24"/>
          <w:szCs w:val="24"/>
          <w:lang w:val="en-US"/>
        </w:rPr>
        <w:t xml:space="preserve"> and </w:t>
      </w:r>
      <m:oMath>
        <m:sSub>
          <m:sSubPr>
            <m:ctrlPr>
              <w:rPr>
                <w:rFonts w:ascii="Cambria Math" w:hAnsi="Cambria Math"/>
                <w:i/>
                <w:color w:val="0070C0"/>
                <w:sz w:val="24"/>
                <w:szCs w:val="24"/>
                <w:lang w:val="en-US"/>
              </w:rPr>
            </m:ctrlPr>
          </m:sSubPr>
          <m:e>
            <m:r>
              <w:rPr>
                <w:rFonts w:ascii="Cambria Math" w:hAnsi="Cambria Math"/>
                <w:color w:val="0070C0"/>
                <w:sz w:val="24"/>
                <w:szCs w:val="24"/>
                <w:lang w:val="en-US"/>
              </w:rPr>
              <m:t>F</m:t>
            </m:r>
          </m:e>
          <m:sub>
            <m:r>
              <w:rPr>
                <w:rFonts w:ascii="Cambria Math" w:hAnsi="Cambria Math"/>
                <w:color w:val="0070C0"/>
                <w:sz w:val="24"/>
                <w:szCs w:val="24"/>
                <w:lang w:val="en-US"/>
              </w:rPr>
              <m:t>2</m:t>
            </m:r>
          </m:sub>
        </m:sSub>
      </m:oMath>
      <w:r w:rsidRPr="00053282">
        <w:rPr>
          <w:rFonts w:eastAsiaTheme="minorEastAsia"/>
          <w:i/>
          <w:color w:val="0070C0"/>
          <w:sz w:val="24"/>
          <w:szCs w:val="24"/>
          <w:lang w:val="en-US"/>
        </w:rPr>
        <w:t xml:space="preserve"> using the number of teeth </w:t>
      </w:r>
      <m:oMath>
        <m:sSub>
          <m:sSubPr>
            <m:ctrlPr>
              <w:rPr>
                <w:rFonts w:ascii="Cambria Math" w:hAnsi="Cambria Math"/>
                <w:i/>
                <w:color w:val="0070C0"/>
              </w:rPr>
            </m:ctrlPr>
          </m:sSubPr>
          <m:e>
            <m:r>
              <w:rPr>
                <w:rFonts w:ascii="Cambria Math" w:hAnsi="Cambria Math"/>
                <w:color w:val="0070C0"/>
              </w:rPr>
              <m:t>Z</m:t>
            </m:r>
          </m:e>
          <m:sub>
            <m:r>
              <w:rPr>
                <w:rFonts w:ascii="Cambria Math" w:hAnsi="Cambria Math"/>
                <w:color w:val="0070C0"/>
                <w:lang w:val="en-US"/>
              </w:rPr>
              <m:t>1</m:t>
            </m:r>
          </m:sub>
        </m:sSub>
      </m:oMath>
      <w:r w:rsidRPr="00053282">
        <w:rPr>
          <w:rFonts w:eastAsiaTheme="minorEastAsia"/>
          <w:i/>
          <w:color w:val="0070C0"/>
          <w:lang w:val="en-US"/>
        </w:rPr>
        <w:t xml:space="preserve"> and </w:t>
      </w:r>
      <m:oMath>
        <m:sSub>
          <m:sSubPr>
            <m:ctrlPr>
              <w:rPr>
                <w:rFonts w:ascii="Cambria Math" w:hAnsi="Cambria Math"/>
                <w:i/>
                <w:color w:val="0070C0"/>
              </w:rPr>
            </m:ctrlPr>
          </m:sSubPr>
          <m:e>
            <m:r>
              <w:rPr>
                <w:rFonts w:ascii="Cambria Math" w:hAnsi="Cambria Math"/>
                <w:color w:val="0070C0"/>
              </w:rPr>
              <m:t>Z</m:t>
            </m:r>
          </m:e>
          <m:sub>
            <m:r>
              <w:rPr>
                <w:rFonts w:ascii="Cambria Math" w:hAnsi="Cambria Math"/>
                <w:color w:val="0070C0"/>
                <w:lang w:val="en-US"/>
              </w:rPr>
              <m:t>2</m:t>
            </m:r>
          </m:sub>
        </m:sSub>
      </m:oMath>
      <w:r w:rsidRPr="00053282">
        <w:rPr>
          <w:rFonts w:eastAsiaTheme="minorEastAsia"/>
          <w:color w:val="0070C0"/>
          <w:lang w:val="en-US"/>
        </w:rPr>
        <w:t>.</w:t>
      </w:r>
    </w:p>
    <w:p w:rsidR="00053282" w:rsidRPr="00053282" w:rsidRDefault="00053282" w:rsidP="0057317D">
      <w:pPr>
        <w:pStyle w:val="ListParagraph"/>
        <w:keepNext/>
        <w:numPr>
          <w:ilvl w:val="0"/>
          <w:numId w:val="24"/>
        </w:numPr>
        <w:jc w:val="both"/>
        <w:rPr>
          <w:lang w:val="en-US"/>
        </w:rPr>
      </w:pPr>
      <w:r>
        <w:rPr>
          <w:sz w:val="24"/>
          <w:szCs w:val="24"/>
          <w:lang w:val="en-US"/>
        </w:rPr>
        <w:t>S</w:t>
      </w:r>
      <w:r w:rsidRPr="00152E97">
        <w:rPr>
          <w:sz w:val="24"/>
          <w:szCs w:val="24"/>
          <w:lang w:val="en-US"/>
        </w:rPr>
        <w:t>ketch the signals</w:t>
      </w:r>
      <w:r>
        <w:rPr>
          <w:sz w:val="24"/>
          <w:szCs w:val="24"/>
          <w:lang w:val="en-US"/>
        </w:rPr>
        <w:t xml:space="preserve"> in a)</w:t>
      </w:r>
      <w:r w:rsidRPr="00152E97">
        <w:rPr>
          <w:sz w:val="24"/>
          <w:szCs w:val="24"/>
          <w:lang w:val="en-US"/>
        </w:rPr>
        <w:t xml:space="preserve"> over three periods of the first gear</w:t>
      </w:r>
      <w:r>
        <w:rPr>
          <w:sz w:val="24"/>
          <w:szCs w:val="24"/>
          <w:lang w:val="en-US"/>
        </w:rPr>
        <w:t xml:space="preserve"> (i.e. from </w:t>
      </w:r>
      <m:oMath>
        <m:r>
          <w:rPr>
            <w:rFonts w:ascii="Cambria Math" w:hAnsi="Cambria Math"/>
            <w:sz w:val="24"/>
            <w:szCs w:val="24"/>
            <w:lang w:val="en-US"/>
          </w:rPr>
          <m:t>t=0</m:t>
        </m:r>
      </m:oMath>
      <w:r>
        <w:rPr>
          <w:sz w:val="24"/>
          <w:szCs w:val="24"/>
          <w:lang w:val="en-US"/>
        </w:rPr>
        <w:t xml:space="preserve"> to </w:t>
      </w:r>
      <m:oMath>
        <m:sSub>
          <m:sSubPr>
            <m:ctrlPr>
              <w:rPr>
                <w:rFonts w:ascii="Cambria Math" w:hAnsi="Cambria Math"/>
                <w:i/>
                <w:sz w:val="24"/>
                <w:szCs w:val="24"/>
                <w:lang w:val="en-US"/>
              </w:rPr>
            </m:ctrlPr>
          </m:sSubPr>
          <m:e>
            <m:r>
              <w:rPr>
                <w:rFonts w:ascii="Cambria Math" w:hAnsi="Cambria Math"/>
                <w:sz w:val="24"/>
                <w:szCs w:val="24"/>
                <w:lang w:val="en-US"/>
              </w:rPr>
              <m:t>t=T</m:t>
            </m:r>
          </m:e>
          <m:sub>
            <m:r>
              <w:rPr>
                <w:rFonts w:ascii="Cambria Math" w:hAnsi="Cambria Math"/>
                <w:sz w:val="24"/>
                <w:szCs w:val="24"/>
                <w:lang w:val="en-US"/>
              </w:rPr>
              <m:t>1</m:t>
            </m:r>
          </m:sub>
        </m:sSub>
      </m:oMath>
      <w:r>
        <w:rPr>
          <w:sz w:val="24"/>
          <w:szCs w:val="24"/>
          <w:lang w:val="en-US"/>
        </w:rPr>
        <w:t>)</w:t>
      </w:r>
      <w:r w:rsidRPr="00152E97">
        <w:rPr>
          <w:sz w:val="24"/>
          <w:szCs w:val="24"/>
          <w:lang w:val="en-US"/>
        </w:rPr>
        <w:t xml:space="preserve">. </w:t>
      </w:r>
      <w:r w:rsidRPr="00053282">
        <w:rPr>
          <w:sz w:val="24"/>
          <w:szCs w:val="24"/>
          <w:lang w:val="en-US"/>
        </w:rPr>
        <w:t>Comment the result.</w:t>
      </w:r>
    </w:p>
    <w:p w:rsidR="00165581" w:rsidRPr="00152E97" w:rsidRDefault="00263C25" w:rsidP="0057317D">
      <w:pPr>
        <w:pStyle w:val="ListParagraph"/>
        <w:keepNext/>
        <w:numPr>
          <w:ilvl w:val="0"/>
          <w:numId w:val="24"/>
        </w:numPr>
        <w:jc w:val="both"/>
        <w:rPr>
          <w:lang w:val="en-US"/>
        </w:rPr>
      </w:pPr>
      <w:r>
        <w:rPr>
          <w:sz w:val="24"/>
          <w:szCs w:val="24"/>
          <w:lang w:val="en-US"/>
        </w:rPr>
        <w:t>From what you see, in which day the fault start to appear?</w:t>
      </w:r>
    </w:p>
    <w:p w:rsidR="00165581" w:rsidRPr="00152E97" w:rsidRDefault="00165581" w:rsidP="0057317D">
      <w:pPr>
        <w:pStyle w:val="ListParagraph"/>
        <w:keepNext/>
        <w:numPr>
          <w:ilvl w:val="0"/>
          <w:numId w:val="24"/>
        </w:numPr>
        <w:jc w:val="both"/>
        <w:rPr>
          <w:lang w:val="en-US"/>
        </w:rPr>
      </w:pPr>
      <w:r w:rsidRPr="00152E97">
        <w:rPr>
          <w:sz w:val="24"/>
          <w:szCs w:val="24"/>
          <w:lang w:val="en-US"/>
        </w:rPr>
        <w:t>How the mechanical defects manifest in the vibration signa</w:t>
      </w:r>
      <w:r w:rsidR="00053282">
        <w:rPr>
          <w:sz w:val="24"/>
          <w:szCs w:val="24"/>
          <w:lang w:val="en-US"/>
        </w:rPr>
        <w:t>l</w:t>
      </w:r>
      <w:r w:rsidRPr="00152E97">
        <w:rPr>
          <w:sz w:val="24"/>
          <w:szCs w:val="24"/>
          <w:lang w:val="en-US"/>
        </w:rPr>
        <w:t>?</w:t>
      </w:r>
    </w:p>
    <w:p w:rsidR="00165581" w:rsidRPr="00152E97" w:rsidRDefault="00165581" w:rsidP="00165581">
      <w:pPr>
        <w:pStyle w:val="ListParagraph"/>
        <w:keepNext/>
        <w:jc w:val="both"/>
        <w:rPr>
          <w:lang w:val="en-US"/>
        </w:rPr>
      </w:pPr>
    </w:p>
    <w:p w:rsidR="00165581" w:rsidRDefault="00165581" w:rsidP="00165581">
      <w:pPr>
        <w:keepNext/>
        <w:jc w:val="both"/>
        <w:rPr>
          <w:b/>
          <w:bCs/>
          <w:sz w:val="24"/>
          <w:szCs w:val="24"/>
        </w:rPr>
      </w:pPr>
      <w:r w:rsidRPr="00165581">
        <w:rPr>
          <w:b/>
          <w:bCs/>
          <w:sz w:val="24"/>
          <w:szCs w:val="24"/>
        </w:rPr>
        <w:t>Task</w:t>
      </w:r>
      <w:r>
        <w:rPr>
          <w:b/>
          <w:bCs/>
          <w:sz w:val="24"/>
          <w:szCs w:val="24"/>
        </w:rPr>
        <w:t xml:space="preserve"> 2</w:t>
      </w:r>
      <w:r w:rsidRPr="00165581">
        <w:rPr>
          <w:b/>
          <w:bCs/>
          <w:sz w:val="24"/>
          <w:szCs w:val="24"/>
        </w:rPr>
        <w:t> :</w:t>
      </w:r>
      <w:r>
        <w:rPr>
          <w:b/>
          <w:bCs/>
          <w:sz w:val="24"/>
          <w:szCs w:val="24"/>
        </w:rPr>
        <w:t xml:space="preserve"> Frequency domain analysis</w:t>
      </w:r>
    </w:p>
    <w:p w:rsidR="00917D37" w:rsidRPr="00152E97" w:rsidRDefault="00917D37" w:rsidP="00917D37">
      <w:pPr>
        <w:pStyle w:val="ListParagraph"/>
        <w:keepNext/>
        <w:numPr>
          <w:ilvl w:val="0"/>
          <w:numId w:val="25"/>
        </w:numPr>
        <w:jc w:val="both"/>
        <w:rPr>
          <w:lang w:val="en-US"/>
        </w:rPr>
      </w:pPr>
      <w:r w:rsidRPr="00152E97">
        <w:rPr>
          <w:sz w:val="24"/>
          <w:szCs w:val="24"/>
          <w:lang w:val="en-US"/>
        </w:rPr>
        <w:t xml:space="preserve">Compute the (amplitude) spectra of the vibration signals and sketch them in the same manner as in the previous </w:t>
      </w:r>
      <w:r w:rsidR="00053282" w:rsidRPr="00152E97">
        <w:rPr>
          <w:sz w:val="24"/>
          <w:szCs w:val="24"/>
          <w:lang w:val="en-US"/>
        </w:rPr>
        <w:t>exercise</w:t>
      </w:r>
      <w:r w:rsidRPr="00152E97">
        <w:rPr>
          <w:sz w:val="24"/>
          <w:szCs w:val="24"/>
          <w:lang w:val="en-US"/>
        </w:rPr>
        <w:t>. How is the shape of these spectra change with the progression of the fault</w:t>
      </w:r>
      <w:r w:rsidR="00AB131C" w:rsidRPr="00152E97">
        <w:rPr>
          <w:sz w:val="24"/>
          <w:szCs w:val="24"/>
          <w:lang w:val="en-US"/>
        </w:rPr>
        <w:t>.</w:t>
      </w:r>
    </w:p>
    <w:p w:rsidR="00AB131C" w:rsidRPr="00053282" w:rsidRDefault="00AB131C" w:rsidP="00917D37">
      <w:pPr>
        <w:pStyle w:val="ListParagraph"/>
        <w:keepNext/>
        <w:numPr>
          <w:ilvl w:val="0"/>
          <w:numId w:val="25"/>
        </w:numPr>
        <w:jc w:val="both"/>
        <w:rPr>
          <w:sz w:val="24"/>
          <w:szCs w:val="24"/>
          <w:lang w:val="en-US"/>
        </w:rPr>
      </w:pPr>
      <w:r w:rsidRPr="00152E97">
        <w:rPr>
          <w:sz w:val="24"/>
          <w:szCs w:val="24"/>
          <w:lang w:val="en-US"/>
        </w:rPr>
        <w:t>Display the same spectra in Decibel. In which case the progression of the defect is perceived better ? What is the usefulness of such a presentation in practice ?</w:t>
      </w:r>
    </w:p>
    <w:p w:rsidR="00917D37" w:rsidRPr="00053282" w:rsidRDefault="00917D37" w:rsidP="00917D37">
      <w:pPr>
        <w:pStyle w:val="ListParagraph"/>
        <w:keepNext/>
        <w:numPr>
          <w:ilvl w:val="0"/>
          <w:numId w:val="25"/>
        </w:numPr>
        <w:jc w:val="both"/>
        <w:rPr>
          <w:sz w:val="24"/>
          <w:szCs w:val="24"/>
          <w:lang w:val="en-US"/>
        </w:rPr>
      </w:pPr>
      <w:r w:rsidRPr="00053282">
        <w:rPr>
          <w:sz w:val="24"/>
          <w:szCs w:val="24"/>
          <w:lang w:val="en-US"/>
        </w:rPr>
        <w:t xml:space="preserve">Perform a zoom around the meshing frequency (between </w:t>
      </w:r>
      <w:r w:rsidR="00AB131C" w:rsidRPr="00053282">
        <w:rPr>
          <w:sz w:val="24"/>
          <w:szCs w:val="24"/>
          <w:lang w:val="en-US"/>
        </w:rPr>
        <w:t>GMF-100Hz</w:t>
      </w:r>
      <w:r w:rsidRPr="00053282">
        <w:rPr>
          <w:sz w:val="24"/>
          <w:szCs w:val="24"/>
          <w:lang w:val="en-US"/>
        </w:rPr>
        <w:t xml:space="preserve"> and </w:t>
      </w:r>
      <w:r w:rsidR="00AB131C" w:rsidRPr="00053282">
        <w:rPr>
          <w:sz w:val="24"/>
          <w:szCs w:val="24"/>
          <w:lang w:val="en-US"/>
        </w:rPr>
        <w:t>GMF+100Hz</w:t>
      </w:r>
      <w:r w:rsidRPr="00053282">
        <w:rPr>
          <w:sz w:val="24"/>
          <w:szCs w:val="24"/>
          <w:lang w:val="en-US"/>
        </w:rPr>
        <w:t xml:space="preserve"> for example)</w:t>
      </w:r>
      <w:r w:rsidR="00AB131C" w:rsidRPr="00053282">
        <w:rPr>
          <w:sz w:val="24"/>
          <w:szCs w:val="24"/>
          <w:lang w:val="en-US"/>
        </w:rPr>
        <w:t xml:space="preserve"> for all the spectra. How the frequency content around the meshing frequency is changing ?</w:t>
      </w:r>
    </w:p>
    <w:p w:rsidR="00AB131C" w:rsidRPr="00053282" w:rsidRDefault="00AB131C" w:rsidP="00917D37">
      <w:pPr>
        <w:pStyle w:val="ListParagraph"/>
        <w:keepNext/>
        <w:numPr>
          <w:ilvl w:val="0"/>
          <w:numId w:val="25"/>
        </w:numPr>
        <w:jc w:val="both"/>
        <w:rPr>
          <w:sz w:val="24"/>
          <w:szCs w:val="24"/>
          <w:lang w:val="en-US"/>
        </w:rPr>
      </w:pPr>
      <w:r w:rsidRPr="00053282">
        <w:rPr>
          <w:sz w:val="24"/>
          <w:szCs w:val="24"/>
          <w:lang w:val="en-US"/>
        </w:rPr>
        <w:t>Repeat (c) for the second meshing frequency (between 2*GMF-100Hz and 2*GMF+100Hz for example)</w:t>
      </w:r>
    </w:p>
    <w:p w:rsidR="007B2A22" w:rsidRDefault="007B2A22" w:rsidP="00D06F94">
      <w:pPr>
        <w:jc w:val="both"/>
        <w:rPr>
          <w:color w:val="0070C0"/>
          <w:lang w:val="en-US"/>
        </w:rPr>
      </w:pPr>
    </w:p>
    <w:sectPr w:rsidR="007B2A2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0B2" w:rsidRDefault="00B900B2" w:rsidP="00757BF6">
      <w:pPr>
        <w:spacing w:after="0" w:line="240" w:lineRule="auto"/>
      </w:pPr>
      <w:r>
        <w:separator/>
      </w:r>
    </w:p>
  </w:endnote>
  <w:endnote w:type="continuationSeparator" w:id="0">
    <w:p w:rsidR="00B900B2" w:rsidRDefault="00B900B2" w:rsidP="0075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0B2" w:rsidRDefault="00B900B2" w:rsidP="00757BF6">
      <w:pPr>
        <w:spacing w:after="0" w:line="240" w:lineRule="auto"/>
      </w:pPr>
      <w:r>
        <w:separator/>
      </w:r>
    </w:p>
  </w:footnote>
  <w:footnote w:type="continuationSeparator" w:id="0">
    <w:p w:rsidR="00B900B2" w:rsidRDefault="00B900B2" w:rsidP="00757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BF6" w:rsidRDefault="00757BF6">
    <w:pPr>
      <w:pStyle w:val="Header"/>
    </w:pPr>
    <w:r>
      <w:tab/>
    </w:r>
    <w:r>
      <w:tab/>
    </w:r>
  </w:p>
  <w:tbl>
    <w:tblPr>
      <w:tblStyle w:val="TableGrid"/>
      <w:tblW w:w="0" w:type="auto"/>
      <w:tblLook w:val="04A0" w:firstRow="1" w:lastRow="0" w:firstColumn="1" w:lastColumn="0" w:noHBand="0" w:noVBand="1"/>
    </w:tblPr>
    <w:tblGrid>
      <w:gridCol w:w="4531"/>
      <w:gridCol w:w="4531"/>
    </w:tblGrid>
    <w:tr w:rsidR="00757BF6" w:rsidTr="00757BF6">
      <w:tc>
        <w:tcPr>
          <w:tcW w:w="4531" w:type="dxa"/>
        </w:tcPr>
        <w:p w:rsidR="00757BF6" w:rsidRPr="00757BF6" w:rsidRDefault="00757BF6">
          <w:pPr>
            <w:pStyle w:val="Header"/>
            <w:rPr>
              <w:i/>
              <w:lang w:val="en-US"/>
            </w:rPr>
          </w:pPr>
          <w:r w:rsidRPr="00757BF6">
            <w:rPr>
              <w:i/>
              <w:lang w:val="en-US"/>
            </w:rPr>
            <w:t>Dany Abboud</w:t>
          </w:r>
        </w:p>
        <w:p w:rsidR="002A6C08" w:rsidRDefault="00B900B2">
          <w:pPr>
            <w:pStyle w:val="Header"/>
            <w:rPr>
              <w:rStyle w:val="LienInternet"/>
              <w:rFonts w:eastAsia="Calibri"/>
              <w:i/>
              <w:lang w:val="en-US"/>
            </w:rPr>
          </w:pPr>
          <w:hyperlink r:id="rId1" w:history="1">
            <w:r w:rsidR="002A6C08" w:rsidRPr="00D769AD">
              <w:rPr>
                <w:rStyle w:val="Hyperlink"/>
                <w:rFonts w:eastAsia="Calibri"/>
                <w:i/>
                <w:lang w:val="en-US"/>
              </w:rPr>
              <w:t>dany.abboud@esiee.fr</w:t>
            </w:r>
          </w:hyperlink>
        </w:p>
        <w:p w:rsidR="00757BF6" w:rsidRPr="00757BF6" w:rsidRDefault="00757BF6">
          <w:pPr>
            <w:pStyle w:val="Header"/>
            <w:rPr>
              <w:lang w:val="en-US"/>
            </w:rPr>
          </w:pPr>
          <w:r>
            <w:rPr>
              <w:i/>
              <w:lang w:val="en-US"/>
            </w:rPr>
            <w:t xml:space="preserve">Course: </w:t>
          </w:r>
          <w:r w:rsidRPr="00757BF6">
            <w:rPr>
              <w:i/>
              <w:lang w:val="en-US"/>
            </w:rPr>
            <w:t>Mechanical signal processing</w:t>
          </w:r>
        </w:p>
      </w:tc>
      <w:tc>
        <w:tcPr>
          <w:tcW w:w="4531" w:type="dxa"/>
        </w:tcPr>
        <w:p w:rsidR="00757BF6" w:rsidRDefault="00757BF6" w:rsidP="00757BF6">
          <w:pPr>
            <w:pStyle w:val="Header"/>
            <w:jc w:val="center"/>
          </w:pPr>
          <w:r>
            <w:rPr>
              <w:noProof/>
              <w:lang w:val="en-US"/>
            </w:rPr>
            <w:drawing>
              <wp:inline distT="0" distB="0" distL="0" distR="0" wp14:anchorId="1A88812D" wp14:editId="01D06BC0">
                <wp:extent cx="854765" cy="569843"/>
                <wp:effectExtent l="0" t="0" r="254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862981" cy="575320"/>
                        </a:xfrm>
                        <a:prstGeom prst="rect">
                          <a:avLst/>
                        </a:prstGeom>
                      </pic:spPr>
                    </pic:pic>
                  </a:graphicData>
                </a:graphic>
              </wp:inline>
            </w:drawing>
          </w:r>
        </w:p>
      </w:tc>
    </w:tr>
  </w:tbl>
  <w:p w:rsidR="00757BF6" w:rsidRDefault="00757BF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7BA"/>
    <w:multiLevelType w:val="hybridMultilevel"/>
    <w:tmpl w:val="77F468CA"/>
    <w:lvl w:ilvl="0" w:tplc="040C0017">
      <w:start w:val="1"/>
      <w:numFmt w:val="lowerLetter"/>
      <w:lvlText w:val="%1)"/>
      <w:lvlJc w:val="left"/>
      <w:pPr>
        <w:ind w:left="720" w:hanging="360"/>
      </w:pPr>
      <w:rPr>
        <w:rFonts w:hint="default"/>
      </w:rPr>
    </w:lvl>
    <w:lvl w:ilvl="1" w:tplc="040C001B">
      <w:start w:val="1"/>
      <w:numFmt w:val="lowerRoman"/>
      <w:lvlText w:val="%2."/>
      <w:lvlJc w:val="righ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710DD3"/>
    <w:multiLevelType w:val="multilevel"/>
    <w:tmpl w:val="309896C4"/>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ED0EE2"/>
    <w:multiLevelType w:val="hybridMultilevel"/>
    <w:tmpl w:val="344256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0A6A2D1A"/>
    <w:multiLevelType w:val="hybridMultilevel"/>
    <w:tmpl w:val="D3E448E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D7D2E0A"/>
    <w:multiLevelType w:val="hybridMultilevel"/>
    <w:tmpl w:val="77F468CA"/>
    <w:lvl w:ilvl="0" w:tplc="040C0017">
      <w:start w:val="1"/>
      <w:numFmt w:val="lowerLetter"/>
      <w:lvlText w:val="%1)"/>
      <w:lvlJc w:val="left"/>
      <w:pPr>
        <w:ind w:left="720" w:hanging="360"/>
      </w:pPr>
      <w:rPr>
        <w:rFonts w:hint="default"/>
      </w:rPr>
    </w:lvl>
    <w:lvl w:ilvl="1" w:tplc="040C001B">
      <w:start w:val="1"/>
      <w:numFmt w:val="lowerRoman"/>
      <w:lvlText w:val="%2."/>
      <w:lvlJc w:val="righ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2111F8"/>
    <w:multiLevelType w:val="multilevel"/>
    <w:tmpl w:val="1F4AABC6"/>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6F4D27"/>
    <w:multiLevelType w:val="hybridMultilevel"/>
    <w:tmpl w:val="C2E69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7969B6"/>
    <w:multiLevelType w:val="multilevel"/>
    <w:tmpl w:val="795E9D58"/>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F22990"/>
    <w:multiLevelType w:val="multilevel"/>
    <w:tmpl w:val="6428DCA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3AEE70D1"/>
    <w:multiLevelType w:val="hybridMultilevel"/>
    <w:tmpl w:val="9D1CA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4B5797"/>
    <w:multiLevelType w:val="hybridMultilevel"/>
    <w:tmpl w:val="03B6DD8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324074"/>
    <w:multiLevelType w:val="hybridMultilevel"/>
    <w:tmpl w:val="77F468CA"/>
    <w:lvl w:ilvl="0" w:tplc="040C0017">
      <w:start w:val="1"/>
      <w:numFmt w:val="lowerLetter"/>
      <w:lvlText w:val="%1)"/>
      <w:lvlJc w:val="left"/>
      <w:pPr>
        <w:ind w:left="720" w:hanging="360"/>
      </w:pPr>
      <w:rPr>
        <w:rFonts w:hint="default"/>
      </w:rPr>
    </w:lvl>
    <w:lvl w:ilvl="1" w:tplc="040C001B">
      <w:start w:val="1"/>
      <w:numFmt w:val="lowerRoman"/>
      <w:lvlText w:val="%2."/>
      <w:lvlJc w:val="righ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99309F"/>
    <w:multiLevelType w:val="hybridMultilevel"/>
    <w:tmpl w:val="76287C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B33FA5"/>
    <w:multiLevelType w:val="hybridMultilevel"/>
    <w:tmpl w:val="A732D790"/>
    <w:lvl w:ilvl="0" w:tplc="040C0017">
      <w:start w:val="1"/>
      <w:numFmt w:val="lowerLetter"/>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C8F5101"/>
    <w:multiLevelType w:val="multilevel"/>
    <w:tmpl w:val="C14E882A"/>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DE92800"/>
    <w:multiLevelType w:val="hybridMultilevel"/>
    <w:tmpl w:val="5A386E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633A21"/>
    <w:multiLevelType w:val="multilevel"/>
    <w:tmpl w:val="6C3E0358"/>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0EA7175"/>
    <w:multiLevelType w:val="hybridMultilevel"/>
    <w:tmpl w:val="77F468CA"/>
    <w:lvl w:ilvl="0" w:tplc="040C0017">
      <w:start w:val="1"/>
      <w:numFmt w:val="lowerLetter"/>
      <w:lvlText w:val="%1)"/>
      <w:lvlJc w:val="left"/>
      <w:pPr>
        <w:ind w:left="720" w:hanging="360"/>
      </w:pPr>
      <w:rPr>
        <w:rFonts w:hint="default"/>
      </w:rPr>
    </w:lvl>
    <w:lvl w:ilvl="1" w:tplc="040C001B">
      <w:start w:val="1"/>
      <w:numFmt w:val="lowerRoman"/>
      <w:lvlText w:val="%2."/>
      <w:lvlJc w:val="righ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FC7F96"/>
    <w:multiLevelType w:val="multilevel"/>
    <w:tmpl w:val="D05E30AE"/>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A76312B"/>
    <w:multiLevelType w:val="hybridMultilevel"/>
    <w:tmpl w:val="EDF69B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B0815D7"/>
    <w:multiLevelType w:val="multilevel"/>
    <w:tmpl w:val="3990D32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1AD01B0"/>
    <w:multiLevelType w:val="hybridMultilevel"/>
    <w:tmpl w:val="F0882ECE"/>
    <w:lvl w:ilvl="0" w:tplc="FC04C42E">
      <w:start w:val="1"/>
      <w:numFmt w:val="bullet"/>
      <w:lvlText w:val="•"/>
      <w:lvlJc w:val="left"/>
      <w:pPr>
        <w:tabs>
          <w:tab w:val="num" w:pos="720"/>
        </w:tabs>
        <w:ind w:left="720" w:hanging="360"/>
      </w:pPr>
      <w:rPr>
        <w:rFonts w:ascii="Arial" w:hAnsi="Arial" w:hint="default"/>
      </w:rPr>
    </w:lvl>
    <w:lvl w:ilvl="1" w:tplc="9FDEA80E" w:tentative="1">
      <w:start w:val="1"/>
      <w:numFmt w:val="bullet"/>
      <w:lvlText w:val="•"/>
      <w:lvlJc w:val="left"/>
      <w:pPr>
        <w:tabs>
          <w:tab w:val="num" w:pos="1440"/>
        </w:tabs>
        <w:ind w:left="1440" w:hanging="360"/>
      </w:pPr>
      <w:rPr>
        <w:rFonts w:ascii="Arial" w:hAnsi="Arial" w:hint="default"/>
      </w:rPr>
    </w:lvl>
    <w:lvl w:ilvl="2" w:tplc="A57031B6" w:tentative="1">
      <w:start w:val="1"/>
      <w:numFmt w:val="bullet"/>
      <w:lvlText w:val="•"/>
      <w:lvlJc w:val="left"/>
      <w:pPr>
        <w:tabs>
          <w:tab w:val="num" w:pos="2160"/>
        </w:tabs>
        <w:ind w:left="2160" w:hanging="360"/>
      </w:pPr>
      <w:rPr>
        <w:rFonts w:ascii="Arial" w:hAnsi="Arial" w:hint="default"/>
      </w:rPr>
    </w:lvl>
    <w:lvl w:ilvl="3" w:tplc="6110FF7E" w:tentative="1">
      <w:start w:val="1"/>
      <w:numFmt w:val="bullet"/>
      <w:lvlText w:val="•"/>
      <w:lvlJc w:val="left"/>
      <w:pPr>
        <w:tabs>
          <w:tab w:val="num" w:pos="2880"/>
        </w:tabs>
        <w:ind w:left="2880" w:hanging="360"/>
      </w:pPr>
      <w:rPr>
        <w:rFonts w:ascii="Arial" w:hAnsi="Arial" w:hint="default"/>
      </w:rPr>
    </w:lvl>
    <w:lvl w:ilvl="4" w:tplc="2E807480" w:tentative="1">
      <w:start w:val="1"/>
      <w:numFmt w:val="bullet"/>
      <w:lvlText w:val="•"/>
      <w:lvlJc w:val="left"/>
      <w:pPr>
        <w:tabs>
          <w:tab w:val="num" w:pos="3600"/>
        </w:tabs>
        <w:ind w:left="3600" w:hanging="360"/>
      </w:pPr>
      <w:rPr>
        <w:rFonts w:ascii="Arial" w:hAnsi="Arial" w:hint="default"/>
      </w:rPr>
    </w:lvl>
    <w:lvl w:ilvl="5" w:tplc="DDC2FE70" w:tentative="1">
      <w:start w:val="1"/>
      <w:numFmt w:val="bullet"/>
      <w:lvlText w:val="•"/>
      <w:lvlJc w:val="left"/>
      <w:pPr>
        <w:tabs>
          <w:tab w:val="num" w:pos="4320"/>
        </w:tabs>
        <w:ind w:left="4320" w:hanging="360"/>
      </w:pPr>
      <w:rPr>
        <w:rFonts w:ascii="Arial" w:hAnsi="Arial" w:hint="default"/>
      </w:rPr>
    </w:lvl>
    <w:lvl w:ilvl="6" w:tplc="A014A534" w:tentative="1">
      <w:start w:val="1"/>
      <w:numFmt w:val="bullet"/>
      <w:lvlText w:val="•"/>
      <w:lvlJc w:val="left"/>
      <w:pPr>
        <w:tabs>
          <w:tab w:val="num" w:pos="5040"/>
        </w:tabs>
        <w:ind w:left="5040" w:hanging="360"/>
      </w:pPr>
      <w:rPr>
        <w:rFonts w:ascii="Arial" w:hAnsi="Arial" w:hint="default"/>
      </w:rPr>
    </w:lvl>
    <w:lvl w:ilvl="7" w:tplc="69D0AAD0" w:tentative="1">
      <w:start w:val="1"/>
      <w:numFmt w:val="bullet"/>
      <w:lvlText w:val="•"/>
      <w:lvlJc w:val="left"/>
      <w:pPr>
        <w:tabs>
          <w:tab w:val="num" w:pos="5760"/>
        </w:tabs>
        <w:ind w:left="5760" w:hanging="360"/>
      </w:pPr>
      <w:rPr>
        <w:rFonts w:ascii="Arial" w:hAnsi="Arial" w:hint="default"/>
      </w:rPr>
    </w:lvl>
    <w:lvl w:ilvl="8" w:tplc="8A08F4D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5803611"/>
    <w:multiLevelType w:val="hybridMultilevel"/>
    <w:tmpl w:val="BEC4E1F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692570B0"/>
    <w:multiLevelType w:val="hybridMultilevel"/>
    <w:tmpl w:val="B57AB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7304DAC"/>
    <w:multiLevelType w:val="hybridMultilevel"/>
    <w:tmpl w:val="E80A84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12"/>
  </w:num>
  <w:num w:numId="4">
    <w:abstractNumId w:val="24"/>
  </w:num>
  <w:num w:numId="5">
    <w:abstractNumId w:val="3"/>
  </w:num>
  <w:num w:numId="6">
    <w:abstractNumId w:val="6"/>
  </w:num>
  <w:num w:numId="7">
    <w:abstractNumId w:val="9"/>
  </w:num>
  <w:num w:numId="8">
    <w:abstractNumId w:val="17"/>
  </w:num>
  <w:num w:numId="9">
    <w:abstractNumId w:val="11"/>
  </w:num>
  <w:num w:numId="10">
    <w:abstractNumId w:val="4"/>
  </w:num>
  <w:num w:numId="11">
    <w:abstractNumId w:val="14"/>
  </w:num>
  <w:num w:numId="12">
    <w:abstractNumId w:val="5"/>
  </w:num>
  <w:num w:numId="13">
    <w:abstractNumId w:val="7"/>
  </w:num>
  <w:num w:numId="14">
    <w:abstractNumId w:val="20"/>
  </w:num>
  <w:num w:numId="15">
    <w:abstractNumId w:val="16"/>
  </w:num>
  <w:num w:numId="16">
    <w:abstractNumId w:val="1"/>
  </w:num>
  <w:num w:numId="17">
    <w:abstractNumId w:val="8"/>
  </w:num>
  <w:num w:numId="18">
    <w:abstractNumId w:val="18"/>
  </w:num>
  <w:num w:numId="19">
    <w:abstractNumId w:val="10"/>
  </w:num>
  <w:num w:numId="20">
    <w:abstractNumId w:val="23"/>
  </w:num>
  <w:num w:numId="21">
    <w:abstractNumId w:val="22"/>
  </w:num>
  <w:num w:numId="22">
    <w:abstractNumId w:val="21"/>
  </w:num>
  <w:num w:numId="23">
    <w:abstractNumId w:val="2"/>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81"/>
    <w:rsid w:val="000518B6"/>
    <w:rsid w:val="000518CA"/>
    <w:rsid w:val="00053282"/>
    <w:rsid w:val="000E1F55"/>
    <w:rsid w:val="001450D4"/>
    <w:rsid w:val="0015278C"/>
    <w:rsid w:val="00152E97"/>
    <w:rsid w:val="00162B35"/>
    <w:rsid w:val="00165581"/>
    <w:rsid w:val="001A0201"/>
    <w:rsid w:val="001B28C9"/>
    <w:rsid w:val="001D003C"/>
    <w:rsid w:val="00227B1E"/>
    <w:rsid w:val="00254E7C"/>
    <w:rsid w:val="00263C25"/>
    <w:rsid w:val="002819D8"/>
    <w:rsid w:val="0029262E"/>
    <w:rsid w:val="002A6C08"/>
    <w:rsid w:val="002A6FBB"/>
    <w:rsid w:val="002C1134"/>
    <w:rsid w:val="002C3CC7"/>
    <w:rsid w:val="002C5113"/>
    <w:rsid w:val="002F22EB"/>
    <w:rsid w:val="004442E6"/>
    <w:rsid w:val="0049271B"/>
    <w:rsid w:val="0049562F"/>
    <w:rsid w:val="004A70B2"/>
    <w:rsid w:val="004E0B44"/>
    <w:rsid w:val="004F2043"/>
    <w:rsid w:val="00526381"/>
    <w:rsid w:val="00574058"/>
    <w:rsid w:val="005B75C4"/>
    <w:rsid w:val="005E29C6"/>
    <w:rsid w:val="006678D9"/>
    <w:rsid w:val="00690F7C"/>
    <w:rsid w:val="00691C23"/>
    <w:rsid w:val="006D259C"/>
    <w:rsid w:val="006E1BEF"/>
    <w:rsid w:val="006F724A"/>
    <w:rsid w:val="007023D9"/>
    <w:rsid w:val="0070795C"/>
    <w:rsid w:val="00757299"/>
    <w:rsid w:val="00757BF6"/>
    <w:rsid w:val="00773395"/>
    <w:rsid w:val="007A5597"/>
    <w:rsid w:val="007B2A22"/>
    <w:rsid w:val="007B6B72"/>
    <w:rsid w:val="00867D2B"/>
    <w:rsid w:val="008B69A2"/>
    <w:rsid w:val="008D3B27"/>
    <w:rsid w:val="008F6E8F"/>
    <w:rsid w:val="00917D37"/>
    <w:rsid w:val="00980B18"/>
    <w:rsid w:val="00992A4F"/>
    <w:rsid w:val="009C0AC9"/>
    <w:rsid w:val="009C517C"/>
    <w:rsid w:val="009C5824"/>
    <w:rsid w:val="009E39CB"/>
    <w:rsid w:val="009E5605"/>
    <w:rsid w:val="00A00596"/>
    <w:rsid w:val="00A0230E"/>
    <w:rsid w:val="00A16C02"/>
    <w:rsid w:val="00A9220E"/>
    <w:rsid w:val="00AA1599"/>
    <w:rsid w:val="00AB131C"/>
    <w:rsid w:val="00AC37CC"/>
    <w:rsid w:val="00AF13A2"/>
    <w:rsid w:val="00B376C3"/>
    <w:rsid w:val="00B900B2"/>
    <w:rsid w:val="00BA3722"/>
    <w:rsid w:val="00BC0B09"/>
    <w:rsid w:val="00C060C1"/>
    <w:rsid w:val="00C178A9"/>
    <w:rsid w:val="00C70DA0"/>
    <w:rsid w:val="00C82D57"/>
    <w:rsid w:val="00CA2D82"/>
    <w:rsid w:val="00CB520D"/>
    <w:rsid w:val="00CC0D97"/>
    <w:rsid w:val="00CD0811"/>
    <w:rsid w:val="00CE29CF"/>
    <w:rsid w:val="00D02C3A"/>
    <w:rsid w:val="00D06F94"/>
    <w:rsid w:val="00D2166E"/>
    <w:rsid w:val="00D33331"/>
    <w:rsid w:val="00D339E7"/>
    <w:rsid w:val="00D51AB0"/>
    <w:rsid w:val="00D56782"/>
    <w:rsid w:val="00D60FAE"/>
    <w:rsid w:val="00D94A61"/>
    <w:rsid w:val="00DC79CA"/>
    <w:rsid w:val="00DE376B"/>
    <w:rsid w:val="00E3696E"/>
    <w:rsid w:val="00E37191"/>
    <w:rsid w:val="00E57CF8"/>
    <w:rsid w:val="00E91BE5"/>
    <w:rsid w:val="00E9557E"/>
    <w:rsid w:val="00EA1E7D"/>
    <w:rsid w:val="00ED226D"/>
    <w:rsid w:val="00ED28C3"/>
    <w:rsid w:val="00EF74AF"/>
    <w:rsid w:val="00F40F9F"/>
    <w:rsid w:val="00F42378"/>
    <w:rsid w:val="00F4518D"/>
    <w:rsid w:val="00F46BFB"/>
    <w:rsid w:val="00F52718"/>
    <w:rsid w:val="00F64C4B"/>
    <w:rsid w:val="00F816CE"/>
    <w:rsid w:val="00FB1452"/>
    <w:rsid w:val="00FC5FBF"/>
    <w:rsid w:val="00FD5AE3"/>
    <w:rsid w:val="00FD64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4EEC"/>
  <w15:chartTrackingRefBased/>
  <w15:docId w15:val="{057D41E3-3B7C-4BC7-A2D9-7908E0EC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7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29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2638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26381"/>
    <w:rPr>
      <w:rFonts w:ascii="Times New Roman" w:eastAsia="Times New Roman" w:hAnsi="Times New Roman" w:cs="Times New Roman"/>
      <w:b/>
      <w:bCs/>
      <w:sz w:val="24"/>
      <w:szCs w:val="24"/>
      <w:lang w:eastAsia="fr-FR"/>
    </w:rPr>
  </w:style>
  <w:style w:type="character" w:customStyle="1" w:styleId="os-title-label">
    <w:name w:val="os-title-label"/>
    <w:basedOn w:val="DefaultParagraphFont"/>
    <w:rsid w:val="00526381"/>
  </w:style>
  <w:style w:type="paragraph" w:styleId="NormalWeb">
    <w:name w:val="Normal (Web)"/>
    <w:basedOn w:val="Normal"/>
    <w:uiPriority w:val="99"/>
    <w:unhideWhenUsed/>
    <w:rsid w:val="005263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DefaultParagraphFont"/>
    <w:rsid w:val="00526381"/>
  </w:style>
  <w:style w:type="character" w:customStyle="1" w:styleId="mn">
    <w:name w:val="mn"/>
    <w:basedOn w:val="DefaultParagraphFont"/>
    <w:rsid w:val="00526381"/>
  </w:style>
  <w:style w:type="character" w:customStyle="1" w:styleId="mo">
    <w:name w:val="mo"/>
    <w:basedOn w:val="DefaultParagraphFont"/>
    <w:rsid w:val="00526381"/>
  </w:style>
  <w:style w:type="character" w:customStyle="1" w:styleId="mjxassistivemathml">
    <w:name w:val="mjx_assistive_mathml"/>
    <w:basedOn w:val="DefaultParagraphFont"/>
    <w:rsid w:val="00526381"/>
  </w:style>
  <w:style w:type="character" w:styleId="Emphasis">
    <w:name w:val="Emphasis"/>
    <w:basedOn w:val="DefaultParagraphFont"/>
    <w:uiPriority w:val="20"/>
    <w:qFormat/>
    <w:rsid w:val="00526381"/>
    <w:rPr>
      <w:i/>
      <w:iCs/>
    </w:rPr>
  </w:style>
  <w:style w:type="character" w:customStyle="1" w:styleId="mtext">
    <w:name w:val="mtext"/>
    <w:basedOn w:val="DefaultParagraphFont"/>
    <w:rsid w:val="00526381"/>
  </w:style>
  <w:style w:type="character" w:customStyle="1" w:styleId="Heading3Char">
    <w:name w:val="Heading 3 Char"/>
    <w:basedOn w:val="DefaultParagraphFont"/>
    <w:link w:val="Heading3"/>
    <w:uiPriority w:val="9"/>
    <w:semiHidden/>
    <w:rsid w:val="00CE29CF"/>
    <w:rPr>
      <w:rFonts w:asciiTheme="majorHAnsi" w:eastAsiaTheme="majorEastAsia" w:hAnsiTheme="majorHAnsi" w:cstheme="majorBidi"/>
      <w:color w:val="1F3763" w:themeColor="accent1" w:themeShade="7F"/>
      <w:sz w:val="24"/>
      <w:szCs w:val="24"/>
    </w:rPr>
  </w:style>
  <w:style w:type="character" w:customStyle="1" w:styleId="os-number">
    <w:name w:val="os-number"/>
    <w:basedOn w:val="DefaultParagraphFont"/>
    <w:rsid w:val="00CE29CF"/>
  </w:style>
  <w:style w:type="paragraph" w:styleId="ListParagraph">
    <w:name w:val="List Paragraph"/>
    <w:basedOn w:val="Normal"/>
    <w:uiPriority w:val="34"/>
    <w:qFormat/>
    <w:rsid w:val="00FD6498"/>
    <w:pPr>
      <w:ind w:left="720"/>
      <w:contextualSpacing/>
    </w:pPr>
  </w:style>
  <w:style w:type="character" w:styleId="PlaceholderText">
    <w:name w:val="Placeholder Text"/>
    <w:basedOn w:val="DefaultParagraphFont"/>
    <w:uiPriority w:val="99"/>
    <w:semiHidden/>
    <w:rsid w:val="00F42378"/>
    <w:rPr>
      <w:color w:val="808080"/>
    </w:rPr>
  </w:style>
  <w:style w:type="paragraph" w:styleId="BalloonText">
    <w:name w:val="Balloon Text"/>
    <w:basedOn w:val="Normal"/>
    <w:link w:val="BalloonTextChar"/>
    <w:uiPriority w:val="99"/>
    <w:semiHidden/>
    <w:unhideWhenUsed/>
    <w:rsid w:val="00702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3D9"/>
    <w:rPr>
      <w:rFonts w:ascii="Segoe UI" w:hAnsi="Segoe UI" w:cs="Segoe UI"/>
      <w:sz w:val="18"/>
      <w:szCs w:val="18"/>
    </w:rPr>
  </w:style>
  <w:style w:type="paragraph" w:styleId="Header">
    <w:name w:val="header"/>
    <w:basedOn w:val="Normal"/>
    <w:link w:val="HeaderChar"/>
    <w:uiPriority w:val="99"/>
    <w:unhideWhenUsed/>
    <w:rsid w:val="00757B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7BF6"/>
  </w:style>
  <w:style w:type="paragraph" w:styleId="Footer">
    <w:name w:val="footer"/>
    <w:basedOn w:val="Normal"/>
    <w:link w:val="FooterChar"/>
    <w:uiPriority w:val="99"/>
    <w:unhideWhenUsed/>
    <w:rsid w:val="00757B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7BF6"/>
  </w:style>
  <w:style w:type="table" w:styleId="TableGrid">
    <w:name w:val="Table Grid"/>
    <w:basedOn w:val="TableNormal"/>
    <w:uiPriority w:val="39"/>
    <w:rsid w:val="00757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7BF6"/>
    <w:rPr>
      <w:color w:val="0563C1" w:themeColor="hyperlink"/>
      <w:u w:val="single"/>
    </w:rPr>
  </w:style>
  <w:style w:type="character" w:customStyle="1" w:styleId="Heading1Char">
    <w:name w:val="Heading 1 Char"/>
    <w:basedOn w:val="DefaultParagraphFont"/>
    <w:link w:val="Heading1"/>
    <w:uiPriority w:val="9"/>
    <w:rsid w:val="00757BF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00596"/>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70795C"/>
    <w:rPr>
      <w:color w:val="605E5C"/>
      <w:shd w:val="clear" w:color="auto" w:fill="E1DFDD"/>
    </w:rPr>
  </w:style>
  <w:style w:type="character" w:customStyle="1" w:styleId="LienInternet">
    <w:name w:val="Lien Internet"/>
    <w:basedOn w:val="DefaultParagraphFont"/>
    <w:uiPriority w:val="99"/>
    <w:rsid w:val="002A6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82733">
      <w:bodyDiv w:val="1"/>
      <w:marLeft w:val="0"/>
      <w:marRight w:val="0"/>
      <w:marTop w:val="0"/>
      <w:marBottom w:val="0"/>
      <w:divBdr>
        <w:top w:val="none" w:sz="0" w:space="0" w:color="auto"/>
        <w:left w:val="none" w:sz="0" w:space="0" w:color="auto"/>
        <w:bottom w:val="none" w:sz="0" w:space="0" w:color="auto"/>
        <w:right w:val="none" w:sz="0" w:space="0" w:color="auto"/>
      </w:divBdr>
      <w:divsChild>
        <w:div w:id="1084569334">
          <w:marLeft w:val="0"/>
          <w:marRight w:val="0"/>
          <w:marTop w:val="0"/>
          <w:marBottom w:val="0"/>
          <w:divBdr>
            <w:top w:val="none" w:sz="0" w:space="0" w:color="auto"/>
            <w:left w:val="none" w:sz="0" w:space="0" w:color="auto"/>
            <w:bottom w:val="none" w:sz="0" w:space="0" w:color="auto"/>
            <w:right w:val="none" w:sz="0" w:space="0" w:color="auto"/>
          </w:divBdr>
          <w:divsChild>
            <w:div w:id="1289624533">
              <w:marLeft w:val="0"/>
              <w:marRight w:val="0"/>
              <w:marTop w:val="0"/>
              <w:marBottom w:val="0"/>
              <w:divBdr>
                <w:top w:val="none" w:sz="0" w:space="0" w:color="auto"/>
                <w:left w:val="none" w:sz="0" w:space="0" w:color="auto"/>
                <w:bottom w:val="none" w:sz="0" w:space="0" w:color="auto"/>
                <w:right w:val="none" w:sz="0" w:space="0" w:color="auto"/>
              </w:divBdr>
              <w:divsChild>
                <w:div w:id="16087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9070">
      <w:bodyDiv w:val="1"/>
      <w:marLeft w:val="0"/>
      <w:marRight w:val="0"/>
      <w:marTop w:val="0"/>
      <w:marBottom w:val="0"/>
      <w:divBdr>
        <w:top w:val="none" w:sz="0" w:space="0" w:color="auto"/>
        <w:left w:val="none" w:sz="0" w:space="0" w:color="auto"/>
        <w:bottom w:val="none" w:sz="0" w:space="0" w:color="auto"/>
        <w:right w:val="none" w:sz="0" w:space="0" w:color="auto"/>
      </w:divBdr>
    </w:div>
    <w:div w:id="324087953">
      <w:bodyDiv w:val="1"/>
      <w:marLeft w:val="0"/>
      <w:marRight w:val="0"/>
      <w:marTop w:val="0"/>
      <w:marBottom w:val="0"/>
      <w:divBdr>
        <w:top w:val="none" w:sz="0" w:space="0" w:color="auto"/>
        <w:left w:val="none" w:sz="0" w:space="0" w:color="auto"/>
        <w:bottom w:val="none" w:sz="0" w:space="0" w:color="auto"/>
        <w:right w:val="none" w:sz="0" w:space="0" w:color="auto"/>
      </w:divBdr>
      <w:divsChild>
        <w:div w:id="834302411">
          <w:marLeft w:val="0"/>
          <w:marRight w:val="0"/>
          <w:marTop w:val="0"/>
          <w:marBottom w:val="0"/>
          <w:divBdr>
            <w:top w:val="none" w:sz="0" w:space="0" w:color="auto"/>
            <w:left w:val="none" w:sz="0" w:space="0" w:color="auto"/>
            <w:bottom w:val="none" w:sz="0" w:space="0" w:color="auto"/>
            <w:right w:val="none" w:sz="0" w:space="0" w:color="auto"/>
          </w:divBdr>
          <w:divsChild>
            <w:div w:id="190729913">
              <w:marLeft w:val="0"/>
              <w:marRight w:val="0"/>
              <w:marTop w:val="0"/>
              <w:marBottom w:val="0"/>
              <w:divBdr>
                <w:top w:val="none" w:sz="0" w:space="0" w:color="auto"/>
                <w:left w:val="none" w:sz="0" w:space="0" w:color="auto"/>
                <w:bottom w:val="none" w:sz="0" w:space="0" w:color="auto"/>
                <w:right w:val="none" w:sz="0" w:space="0" w:color="auto"/>
              </w:divBdr>
              <w:divsChild>
                <w:div w:id="7712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37718">
      <w:bodyDiv w:val="1"/>
      <w:marLeft w:val="0"/>
      <w:marRight w:val="0"/>
      <w:marTop w:val="0"/>
      <w:marBottom w:val="0"/>
      <w:divBdr>
        <w:top w:val="none" w:sz="0" w:space="0" w:color="auto"/>
        <w:left w:val="none" w:sz="0" w:space="0" w:color="auto"/>
        <w:bottom w:val="none" w:sz="0" w:space="0" w:color="auto"/>
        <w:right w:val="none" w:sz="0" w:space="0" w:color="auto"/>
      </w:divBdr>
      <w:divsChild>
        <w:div w:id="962223831">
          <w:marLeft w:val="446"/>
          <w:marRight w:val="0"/>
          <w:marTop w:val="200"/>
          <w:marBottom w:val="240"/>
          <w:divBdr>
            <w:top w:val="none" w:sz="0" w:space="0" w:color="auto"/>
            <w:left w:val="none" w:sz="0" w:space="0" w:color="auto"/>
            <w:bottom w:val="none" w:sz="0" w:space="0" w:color="auto"/>
            <w:right w:val="none" w:sz="0" w:space="0" w:color="auto"/>
          </w:divBdr>
        </w:div>
        <w:div w:id="894975885">
          <w:marLeft w:val="446"/>
          <w:marRight w:val="0"/>
          <w:marTop w:val="200"/>
          <w:marBottom w:val="240"/>
          <w:divBdr>
            <w:top w:val="none" w:sz="0" w:space="0" w:color="auto"/>
            <w:left w:val="none" w:sz="0" w:space="0" w:color="auto"/>
            <w:bottom w:val="none" w:sz="0" w:space="0" w:color="auto"/>
            <w:right w:val="none" w:sz="0" w:space="0" w:color="auto"/>
          </w:divBdr>
        </w:div>
        <w:div w:id="223835620">
          <w:marLeft w:val="446"/>
          <w:marRight w:val="0"/>
          <w:marTop w:val="200"/>
          <w:marBottom w:val="240"/>
          <w:divBdr>
            <w:top w:val="none" w:sz="0" w:space="0" w:color="auto"/>
            <w:left w:val="none" w:sz="0" w:space="0" w:color="auto"/>
            <w:bottom w:val="none" w:sz="0" w:space="0" w:color="auto"/>
            <w:right w:val="none" w:sz="0" w:space="0" w:color="auto"/>
          </w:divBdr>
        </w:div>
        <w:div w:id="596400878">
          <w:marLeft w:val="446"/>
          <w:marRight w:val="0"/>
          <w:marTop w:val="200"/>
          <w:marBottom w:val="240"/>
          <w:divBdr>
            <w:top w:val="none" w:sz="0" w:space="0" w:color="auto"/>
            <w:left w:val="none" w:sz="0" w:space="0" w:color="auto"/>
            <w:bottom w:val="none" w:sz="0" w:space="0" w:color="auto"/>
            <w:right w:val="none" w:sz="0" w:space="0" w:color="auto"/>
          </w:divBdr>
        </w:div>
        <w:div w:id="1430464414">
          <w:marLeft w:val="446"/>
          <w:marRight w:val="0"/>
          <w:marTop w:val="200"/>
          <w:marBottom w:val="240"/>
          <w:divBdr>
            <w:top w:val="none" w:sz="0" w:space="0" w:color="auto"/>
            <w:left w:val="none" w:sz="0" w:space="0" w:color="auto"/>
            <w:bottom w:val="none" w:sz="0" w:space="0" w:color="auto"/>
            <w:right w:val="none" w:sz="0" w:space="0" w:color="auto"/>
          </w:divBdr>
        </w:div>
        <w:div w:id="1774665192">
          <w:marLeft w:val="446"/>
          <w:marRight w:val="0"/>
          <w:marTop w:val="200"/>
          <w:marBottom w:val="240"/>
          <w:divBdr>
            <w:top w:val="none" w:sz="0" w:space="0" w:color="auto"/>
            <w:left w:val="none" w:sz="0" w:space="0" w:color="auto"/>
            <w:bottom w:val="none" w:sz="0" w:space="0" w:color="auto"/>
            <w:right w:val="none" w:sz="0" w:space="0" w:color="auto"/>
          </w:divBdr>
        </w:div>
      </w:divsChild>
    </w:div>
    <w:div w:id="676808104">
      <w:bodyDiv w:val="1"/>
      <w:marLeft w:val="0"/>
      <w:marRight w:val="0"/>
      <w:marTop w:val="0"/>
      <w:marBottom w:val="0"/>
      <w:divBdr>
        <w:top w:val="none" w:sz="0" w:space="0" w:color="auto"/>
        <w:left w:val="none" w:sz="0" w:space="0" w:color="auto"/>
        <w:bottom w:val="none" w:sz="0" w:space="0" w:color="auto"/>
        <w:right w:val="none" w:sz="0" w:space="0" w:color="auto"/>
      </w:divBdr>
    </w:div>
    <w:div w:id="934903198">
      <w:bodyDiv w:val="1"/>
      <w:marLeft w:val="0"/>
      <w:marRight w:val="0"/>
      <w:marTop w:val="0"/>
      <w:marBottom w:val="0"/>
      <w:divBdr>
        <w:top w:val="none" w:sz="0" w:space="0" w:color="auto"/>
        <w:left w:val="none" w:sz="0" w:space="0" w:color="auto"/>
        <w:bottom w:val="none" w:sz="0" w:space="0" w:color="auto"/>
        <w:right w:val="none" w:sz="0" w:space="0" w:color="auto"/>
      </w:divBdr>
    </w:div>
    <w:div w:id="1156805472">
      <w:bodyDiv w:val="1"/>
      <w:marLeft w:val="0"/>
      <w:marRight w:val="0"/>
      <w:marTop w:val="0"/>
      <w:marBottom w:val="0"/>
      <w:divBdr>
        <w:top w:val="none" w:sz="0" w:space="0" w:color="auto"/>
        <w:left w:val="none" w:sz="0" w:space="0" w:color="auto"/>
        <w:bottom w:val="none" w:sz="0" w:space="0" w:color="auto"/>
        <w:right w:val="none" w:sz="0" w:space="0" w:color="auto"/>
      </w:divBdr>
    </w:div>
    <w:div w:id="1393888428">
      <w:bodyDiv w:val="1"/>
      <w:marLeft w:val="0"/>
      <w:marRight w:val="0"/>
      <w:marTop w:val="0"/>
      <w:marBottom w:val="0"/>
      <w:divBdr>
        <w:top w:val="none" w:sz="0" w:space="0" w:color="auto"/>
        <w:left w:val="none" w:sz="0" w:space="0" w:color="auto"/>
        <w:bottom w:val="none" w:sz="0" w:space="0" w:color="auto"/>
        <w:right w:val="none" w:sz="0" w:space="0" w:color="auto"/>
      </w:divBdr>
    </w:div>
    <w:div w:id="1835602280">
      <w:bodyDiv w:val="1"/>
      <w:marLeft w:val="0"/>
      <w:marRight w:val="0"/>
      <w:marTop w:val="0"/>
      <w:marBottom w:val="0"/>
      <w:divBdr>
        <w:top w:val="none" w:sz="0" w:space="0" w:color="auto"/>
        <w:left w:val="none" w:sz="0" w:space="0" w:color="auto"/>
        <w:bottom w:val="none" w:sz="0" w:space="0" w:color="auto"/>
        <w:right w:val="none" w:sz="0" w:space="0" w:color="auto"/>
      </w:divBdr>
    </w:div>
    <w:div w:id="1972900847">
      <w:bodyDiv w:val="1"/>
      <w:marLeft w:val="0"/>
      <w:marRight w:val="0"/>
      <w:marTop w:val="0"/>
      <w:marBottom w:val="0"/>
      <w:divBdr>
        <w:top w:val="none" w:sz="0" w:space="0" w:color="auto"/>
        <w:left w:val="none" w:sz="0" w:space="0" w:color="auto"/>
        <w:bottom w:val="none" w:sz="0" w:space="0" w:color="auto"/>
        <w:right w:val="none" w:sz="0" w:space="0" w:color="auto"/>
      </w:divBdr>
      <w:divsChild>
        <w:div w:id="1226524673">
          <w:marLeft w:val="0"/>
          <w:marRight w:val="0"/>
          <w:marTop w:val="0"/>
          <w:marBottom w:val="0"/>
          <w:divBdr>
            <w:top w:val="none" w:sz="0" w:space="0" w:color="auto"/>
            <w:left w:val="none" w:sz="0" w:space="0" w:color="auto"/>
            <w:bottom w:val="none" w:sz="0" w:space="0" w:color="auto"/>
            <w:right w:val="none" w:sz="0" w:space="0" w:color="auto"/>
          </w:divBdr>
          <w:divsChild>
            <w:div w:id="1504859033">
              <w:marLeft w:val="0"/>
              <w:marRight w:val="0"/>
              <w:marTop w:val="0"/>
              <w:marBottom w:val="0"/>
              <w:divBdr>
                <w:top w:val="none" w:sz="0" w:space="0" w:color="auto"/>
                <w:left w:val="none" w:sz="0" w:space="0" w:color="auto"/>
                <w:bottom w:val="none" w:sz="0" w:space="0" w:color="auto"/>
                <w:right w:val="none" w:sz="0" w:space="0" w:color="auto"/>
              </w:divBdr>
              <w:divsChild>
                <w:div w:id="980891150">
                  <w:marLeft w:val="0"/>
                  <w:marRight w:val="0"/>
                  <w:marTop w:val="240"/>
                  <w:marBottom w:val="240"/>
                  <w:divBdr>
                    <w:top w:val="none" w:sz="0" w:space="0" w:color="auto"/>
                    <w:left w:val="none" w:sz="0" w:space="0" w:color="auto"/>
                    <w:bottom w:val="none" w:sz="0" w:space="0" w:color="auto"/>
                    <w:right w:val="none" w:sz="0" w:space="0" w:color="auto"/>
                  </w:divBdr>
                </w:div>
              </w:divsChild>
            </w:div>
            <w:div w:id="953708262">
              <w:marLeft w:val="0"/>
              <w:marRight w:val="0"/>
              <w:marTop w:val="0"/>
              <w:marBottom w:val="0"/>
              <w:divBdr>
                <w:top w:val="none" w:sz="0" w:space="0" w:color="auto"/>
                <w:left w:val="none" w:sz="0" w:space="0" w:color="auto"/>
                <w:bottom w:val="none" w:sz="0" w:space="0" w:color="auto"/>
                <w:right w:val="none" w:sz="0" w:space="0" w:color="auto"/>
              </w:divBdr>
              <w:divsChild>
                <w:div w:id="1100101787">
                  <w:marLeft w:val="0"/>
                  <w:marRight w:val="0"/>
                  <w:marTop w:val="240"/>
                  <w:marBottom w:val="240"/>
                  <w:divBdr>
                    <w:top w:val="none" w:sz="0" w:space="0" w:color="auto"/>
                    <w:left w:val="none" w:sz="0" w:space="0" w:color="auto"/>
                    <w:bottom w:val="none" w:sz="0" w:space="0" w:color="auto"/>
                    <w:right w:val="none" w:sz="0" w:space="0" w:color="auto"/>
                  </w:divBdr>
                </w:div>
              </w:divsChild>
            </w:div>
            <w:div w:id="1584148750">
              <w:marLeft w:val="0"/>
              <w:marRight w:val="0"/>
              <w:marTop w:val="0"/>
              <w:marBottom w:val="0"/>
              <w:divBdr>
                <w:top w:val="none" w:sz="0" w:space="0" w:color="auto"/>
                <w:left w:val="none" w:sz="0" w:space="0" w:color="auto"/>
                <w:bottom w:val="none" w:sz="0" w:space="0" w:color="auto"/>
                <w:right w:val="none" w:sz="0" w:space="0" w:color="auto"/>
              </w:divBdr>
              <w:divsChild>
                <w:div w:id="459610243">
                  <w:marLeft w:val="0"/>
                  <w:marRight w:val="0"/>
                  <w:marTop w:val="240"/>
                  <w:marBottom w:val="240"/>
                  <w:divBdr>
                    <w:top w:val="none" w:sz="0" w:space="0" w:color="auto"/>
                    <w:left w:val="none" w:sz="0" w:space="0" w:color="auto"/>
                    <w:bottom w:val="none" w:sz="0" w:space="0" w:color="auto"/>
                    <w:right w:val="none" w:sz="0" w:space="0" w:color="auto"/>
                  </w:divBdr>
                </w:div>
              </w:divsChild>
            </w:div>
            <w:div w:id="1090350026">
              <w:marLeft w:val="0"/>
              <w:marRight w:val="0"/>
              <w:marTop w:val="0"/>
              <w:marBottom w:val="0"/>
              <w:divBdr>
                <w:top w:val="none" w:sz="0" w:space="0" w:color="auto"/>
                <w:left w:val="none" w:sz="0" w:space="0" w:color="auto"/>
                <w:bottom w:val="none" w:sz="0" w:space="0" w:color="auto"/>
                <w:right w:val="none" w:sz="0" w:space="0" w:color="auto"/>
              </w:divBdr>
              <w:divsChild>
                <w:div w:id="202598552">
                  <w:marLeft w:val="0"/>
                  <w:marRight w:val="0"/>
                  <w:marTop w:val="240"/>
                  <w:marBottom w:val="240"/>
                  <w:divBdr>
                    <w:top w:val="none" w:sz="0" w:space="0" w:color="auto"/>
                    <w:left w:val="none" w:sz="0" w:space="0" w:color="auto"/>
                    <w:bottom w:val="none" w:sz="0" w:space="0" w:color="auto"/>
                    <w:right w:val="none" w:sz="0" w:space="0" w:color="auto"/>
                  </w:divBdr>
                </w:div>
              </w:divsChild>
            </w:div>
            <w:div w:id="1455755310">
              <w:marLeft w:val="0"/>
              <w:marRight w:val="0"/>
              <w:marTop w:val="0"/>
              <w:marBottom w:val="0"/>
              <w:divBdr>
                <w:top w:val="none" w:sz="0" w:space="0" w:color="auto"/>
                <w:left w:val="none" w:sz="0" w:space="0" w:color="auto"/>
                <w:bottom w:val="none" w:sz="0" w:space="0" w:color="auto"/>
                <w:right w:val="none" w:sz="0" w:space="0" w:color="auto"/>
              </w:divBdr>
              <w:divsChild>
                <w:div w:id="11299750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dany.abboud@esie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A5F9399F923E4D8B22BC171E606CEF" ma:contentTypeVersion="2" ma:contentTypeDescription="Crée un document." ma:contentTypeScope="" ma:versionID="3e352f2bb812b5653665468dcd08907f">
  <xsd:schema xmlns:xsd="http://www.w3.org/2001/XMLSchema" xmlns:xs="http://www.w3.org/2001/XMLSchema" xmlns:p="http://schemas.microsoft.com/office/2006/metadata/properties" xmlns:ns2="5fff1b22-4043-4449-9185-a2e330b418d0" targetNamespace="http://schemas.microsoft.com/office/2006/metadata/properties" ma:root="true" ma:fieldsID="ef4503d482ec61d484e74edd84d74293" ns2:_="">
    <xsd:import namespace="5fff1b22-4043-4449-9185-a2e330b418d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ff1b22-4043-4449-9185-a2e330b41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26AE29-DFFD-4B9B-BE9A-BED0EA0EC225}">
  <ds:schemaRefs>
    <ds:schemaRef ds:uri="http://schemas.openxmlformats.org/officeDocument/2006/bibliography"/>
  </ds:schemaRefs>
</ds:datastoreItem>
</file>

<file path=customXml/itemProps2.xml><?xml version="1.0" encoding="utf-8"?>
<ds:datastoreItem xmlns:ds="http://schemas.openxmlformats.org/officeDocument/2006/customXml" ds:itemID="{1039D8A2-7370-4450-9E29-87814859D4BD}"/>
</file>

<file path=customXml/itemProps3.xml><?xml version="1.0" encoding="utf-8"?>
<ds:datastoreItem xmlns:ds="http://schemas.openxmlformats.org/officeDocument/2006/customXml" ds:itemID="{C7323B46-0F86-44EF-AA2B-80EB8032DA39}"/>
</file>

<file path=customXml/itemProps4.xml><?xml version="1.0" encoding="utf-8"?>
<ds:datastoreItem xmlns:ds="http://schemas.openxmlformats.org/officeDocument/2006/customXml" ds:itemID="{F395DE1D-EA3D-44DD-A715-295B0CA5323C}"/>
</file>

<file path=docProps/app.xml><?xml version="1.0" encoding="utf-8"?>
<Properties xmlns="http://schemas.openxmlformats.org/officeDocument/2006/extended-properties" xmlns:vt="http://schemas.openxmlformats.org/officeDocument/2006/docPropsVTypes">
  <Template>Normal</Template>
  <TotalTime>260</TotalTime>
  <Pages>2</Pages>
  <Words>439</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abboud</dc:creator>
  <cp:keywords/>
  <dc:description/>
  <cp:lastModifiedBy>dany abboud</cp:lastModifiedBy>
  <cp:revision>7</cp:revision>
  <dcterms:created xsi:type="dcterms:W3CDTF">2020-03-17T23:46:00Z</dcterms:created>
  <dcterms:modified xsi:type="dcterms:W3CDTF">2023-03-12T09:54:00Z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0x010100CDA5F9399F923E4D8B22BC171E606CEF</vt:lpwstr>
  </property>
</Properties>
</file>