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Huasen Xi</w:t>
      </w:r>
    </w:p>
    <w:p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University of Chinese Academy of Science, Beijing, PRC, 100049</w:t>
      </w:r>
    </w:p>
    <w:p>
      <w:pPr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fldChar w:fldCharType="begin"/>
      </w:r>
      <w:r>
        <w:instrText xml:space="preserve"> HYPERLINK "Tel:86-11111111111"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18"/>
          <w:szCs w:val="18"/>
        </w:rPr>
        <w:t>Tel:86-1</w:t>
      </w:r>
      <w:r>
        <w:rPr>
          <w:rStyle w:val="7"/>
          <w:rFonts w:hint="eastAsia" w:ascii="Times New Roman" w:hAnsi="Times New Roman" w:cs="Times New Roman"/>
          <w:sz w:val="18"/>
          <w:szCs w:val="18"/>
          <w:lang w:val="en-US" w:eastAsia="zh-CN"/>
        </w:rPr>
        <w:t>8767936056</w:t>
      </w:r>
      <w:r>
        <w:rPr>
          <w:rStyle w:val="7"/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 xml:space="preserve">                   Email: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xihuasen21@mails.ucas.ac.cn</w:t>
      </w:r>
    </w:p>
    <w:p>
      <w:pPr>
        <w:jc w:val="center"/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Education                                                                                      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University of Chinese Academy of Science(UCAS)                                 Sept 20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21</w:t>
      </w:r>
      <w:r>
        <w:rPr>
          <w:rFonts w:ascii="Times New Roman" w:hAnsi="Times New Roman" w:cs="Times New Roman"/>
          <w:b/>
          <w:sz w:val="18"/>
          <w:szCs w:val="18"/>
        </w:rPr>
        <w:t xml:space="preserve">-Present </w:t>
      </w:r>
    </w:p>
    <w:p>
      <w:pP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University of California, Berkeley(UCB)                                          Jan 2024-Present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Bachelor of Engineering (Expected 20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25</w:t>
      </w:r>
      <w:r>
        <w:rPr>
          <w:rFonts w:ascii="Times New Roman" w:hAnsi="Times New Roman" w:cs="Times New Roman"/>
          <w:b/>
          <w:sz w:val="18"/>
          <w:szCs w:val="18"/>
        </w:rPr>
        <w:t>)    GPA: 3.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92</w:t>
      </w:r>
      <w:r>
        <w:rPr>
          <w:rFonts w:ascii="Times New Roman" w:hAnsi="Times New Roman" w:cs="Times New Roman"/>
          <w:b/>
          <w:sz w:val="18"/>
          <w:szCs w:val="18"/>
        </w:rPr>
        <w:t xml:space="preserve">/4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</w:p>
    <w:p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Academic Experiences                                                                           </w:t>
      </w:r>
    </w:p>
    <w:p>
      <w:pPr>
        <w:jc w:val="left"/>
        <w:rPr>
          <w:rFonts w:hint="eastAsia"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C Language Programming for Gobang</w:t>
      </w:r>
    </w:p>
    <w:p>
      <w:pPr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September 2022 - January 2023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Institution: </w:t>
      </w:r>
      <w:r>
        <w:rPr>
          <w:rFonts w:hint="eastAsia" w:ascii="Times New Roman" w:hAnsi="Times New Roman" w:cs="Times New Roman"/>
          <w:sz w:val="18"/>
          <w:szCs w:val="18"/>
        </w:rPr>
        <w:t>University of Chinese Academy of Sciences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Director:</w:t>
      </w:r>
      <w:r>
        <w:rPr>
          <w:rFonts w:hint="eastAsia" w:ascii="Times New Roman" w:hAnsi="Times New Roman" w:cs="Times New Roman"/>
          <w:sz w:val="18"/>
          <w:szCs w:val="18"/>
        </w:rPr>
        <w:t>Chenggang Wu, Ph.D. Institute of Computing Technology, Chinese Academy of Sciences.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TimesNewRomanPSMT" w:hAnsi="TimesNewRomanPSMT" w:eastAsia="TimesNewRomanPSMT"/>
          <w:sz w:val="18"/>
          <w:szCs w:val="24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Completed the Gobang C language program that can achieve human-machine and human-person combat</w:t>
      </w:r>
    </w:p>
    <w:p>
      <w:pPr>
        <w:spacing w:beforeLines="0" w:afterLines="0"/>
        <w:jc w:val="left"/>
        <w:rPr>
          <w:rFonts w:hint="eastAsia" w:ascii="TimesNewRomanPSMT" w:hAnsi="TimesNewRomanPSMT" w:eastAsia="TimesNewRomanPSMT"/>
          <w:sz w:val="18"/>
          <w:szCs w:val="24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functions, and implemented the replay and repentance functions.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Using pruning technology to simplify the scoring function and achieve deeper levels of search.</w:t>
      </w:r>
    </w:p>
    <w:p>
      <w:pPr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Airborne Synthetic Aperture Radar Imaging Project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</w:t>
      </w:r>
      <w:r>
        <w:rPr>
          <w:rFonts w:hint="eastAsia" w:ascii="Times New Roman" w:hAnsi="Times New Roman" w:cs="Times New Roman"/>
          <w:b/>
          <w:sz w:val="18"/>
          <w:szCs w:val="18"/>
        </w:rPr>
        <w:t>November 2021 - Present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Institution: </w:t>
      </w:r>
      <w:r>
        <w:rPr>
          <w:rFonts w:hint="eastAsia" w:ascii="TimesNewRomanPSMT" w:hAnsi="TimesNewRomanPSMT" w:eastAsia="TimesNewRomanPSMT"/>
          <w:sz w:val="18"/>
          <w:szCs w:val="24"/>
        </w:rPr>
        <w:t>University of Chinese Academic of Science</w:t>
      </w:r>
    </w:p>
    <w:p>
      <w:pPr>
        <w:spacing w:beforeLines="0" w:afterLines="0"/>
        <w:jc w:val="left"/>
        <w:rPr>
          <w:rFonts w:hint="eastAsia" w:ascii="TimesNewRomanPSMT" w:hAnsi="TimesNewRomanPSMT" w:eastAsia="TimesNewRomanPSMT"/>
          <w:sz w:val="18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Director: </w:t>
      </w:r>
      <w:r>
        <w:rPr>
          <w:rFonts w:hint="eastAsia" w:ascii="TimesNewRomanPSMT" w:hAnsi="TimesNewRomanPSMT" w:eastAsia="TimesNewRomanPSMT"/>
          <w:sz w:val="18"/>
          <w:szCs w:val="24"/>
        </w:rPr>
        <w:t>Prof. Dr. Robert Wang, Aerospace Information Research Institute (AIR)</w:t>
      </w:r>
      <w:r>
        <w:rPr>
          <w:rFonts w:hint="eastAsia" w:ascii="等线" w:hAnsi="等线" w:eastAsia="等线"/>
          <w:sz w:val="18"/>
          <w:szCs w:val="24"/>
        </w:rPr>
        <w:t>，</w:t>
      </w:r>
      <w:r>
        <w:rPr>
          <w:rFonts w:hint="eastAsia" w:ascii="TimesNewRomanPSMT" w:hAnsi="TimesNewRomanPSMT" w:eastAsia="TimesNewRomanPSMT"/>
          <w:sz w:val="18"/>
          <w:szCs w:val="24"/>
        </w:rPr>
        <w:t>Chinese Academy of Sciences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(CAS)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TimesNewRomanPSMT" w:hAnsi="TimesNewRomanPSMT" w:eastAsia="TimesNewRomanPSMT"/>
          <w:sz w:val="18"/>
          <w:szCs w:val="24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Mastered the significant techs of Synthetic Aperture Radar, including Pulse Compression and Range</w:t>
      </w:r>
    </w:p>
    <w:p>
      <w:pPr>
        <w:spacing w:beforeLines="0" w:afterLines="0"/>
        <w:jc w:val="left"/>
        <w:rPr>
          <w:rFonts w:hint="eastAsia" w:ascii="TimesNewRomanPSMT" w:hAnsi="TimesNewRomanPSMT" w:eastAsia="TimesNewRomanPSMT"/>
          <w:sz w:val="18"/>
          <w:szCs w:val="24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Migration Correction and etc. Operated phased array and other equipment on-site.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TimesNewRomanPSMT" w:hAnsi="TimesNewRomanPSMT" w:eastAsia="TimesNewRomanPSMT"/>
          <w:sz w:val="18"/>
          <w:szCs w:val="24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Specifically designed the various indicators and parameters of a drone equipped with SAR.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NewRomanPSMT" w:hAnsi="TimesNewRomanPSMT" w:eastAsia="TimesNewRomanPSMT"/>
          <w:sz w:val="18"/>
          <w:szCs w:val="24"/>
        </w:rPr>
        <w:t>Successfully deployed synthetic aperture radar on drones and completed near-Earth scanning imaging.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COD-Lab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</w:t>
      </w:r>
    </w:p>
    <w:p>
      <w:pP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February 2023- July 2023</w:t>
      </w:r>
    </w:p>
    <w:p>
      <w:pP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t>Institution: University of Chinese Academy of Scienc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es, Institute of Computing Technology</w:t>
      </w:r>
    </w:p>
    <w:p>
      <w:pP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t xml:space="preserve">Director: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Zhang Ke, Ph.D. Institute of Computing Technology, Chinese Academy of Sciences.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D</w:t>
      </w:r>
      <w:r>
        <w:rPr>
          <w:rFonts w:hint="eastAsia" w:ascii="Times New Roman" w:hAnsi="Times New Roman" w:cs="Times New Roman"/>
          <w:sz w:val="18"/>
          <w:szCs w:val="18"/>
        </w:rPr>
        <w:t>esigned a single cycle CPU based on mips instructions, as well as multi cycle CPUs based on risc-v instruction set and mips instruction set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with D-cache and I-cache</w:t>
      </w:r>
      <w:r>
        <w:rPr>
          <w:rFonts w:hint="eastAsia" w:ascii="Times New Roman" w:hAnsi="Times New Roman" w:cs="Times New Roman"/>
          <w:sz w:val="18"/>
          <w:szCs w:val="18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Completed the dnn convolutional neural network accelerator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.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MRI image recognition and classification of Alzheimer's disease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</w:t>
      </w:r>
    </w:p>
    <w:p>
      <w:pP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February 2023- July 2023</w:t>
      </w:r>
    </w:p>
    <w:p>
      <w:pP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ascii="Times New Roman" w:hAnsi="Times New Roman" w:cs="Times New Roman"/>
          <w:sz w:val="18"/>
          <w:szCs w:val="18"/>
        </w:rPr>
        <w:t>Institution:  University of Chinese Academy of Scienc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es, Institute of Automation Chinese Academy of Sciences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Director: </w:t>
      </w:r>
      <w:r>
        <w:rPr>
          <w:rFonts w:hint="eastAsia" w:ascii="Times New Roman" w:hAnsi="Times New Roman" w:cs="Times New Roman"/>
          <w:sz w:val="18"/>
          <w:szCs w:val="18"/>
        </w:rPr>
        <w:t>Professor Zhaoxiang Zhang, PhD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,</w:t>
      </w:r>
      <w:r>
        <w:rPr>
          <w:rFonts w:hint="eastAsia" w:ascii="Times New Roman" w:hAnsi="Times New Roman" w:cs="Times New Roman"/>
          <w:sz w:val="18"/>
          <w:szCs w:val="18"/>
        </w:rPr>
        <w:t> </w:t>
      </w:r>
      <w:r>
        <w:rPr>
          <w:rFonts w:hint="eastAsia" w:ascii="Times New Roman" w:hAnsi="Times New Roman" w:cs="Times New Roman"/>
          <w:sz w:val="18"/>
          <w:szCs w:val="18"/>
        </w:rPr>
        <w:fldChar w:fldCharType="begin"/>
      </w:r>
      <w:r>
        <w:rPr>
          <w:rFonts w:hint="eastAsia" w:ascii="Times New Roman" w:hAnsi="Times New Roman" w:cs="Times New Roman"/>
          <w:sz w:val="18"/>
          <w:szCs w:val="18"/>
        </w:rPr>
        <w:instrText xml:space="preserve"> HYPERLINK "http://www.cripac.ia.ac.cn/CN/model/index.htm" \t "https://people.ucas.edu.cn/_blank" </w:instrText>
      </w:r>
      <w:r>
        <w:rPr>
          <w:rFonts w:hint="eastAsia" w:ascii="Times New Roman" w:hAnsi="Times New Roman" w:cs="Times New Roman"/>
          <w:sz w:val="18"/>
          <w:szCs w:val="18"/>
        </w:rPr>
        <w:fldChar w:fldCharType="separate"/>
      </w:r>
      <w:r>
        <w:rPr>
          <w:rFonts w:hint="eastAsia" w:ascii="Times New Roman" w:hAnsi="Times New Roman" w:cs="Times New Roman"/>
          <w:sz w:val="18"/>
          <w:szCs w:val="18"/>
        </w:rPr>
        <w:t>Center for Research on Intelligent Perception and Computing</w:t>
      </w:r>
      <w:r>
        <w:rPr>
          <w:rFonts w:hint="eastAsia" w:ascii="Times New Roman" w:hAnsi="Times New Roman" w:cs="Times New Roman"/>
          <w:sz w:val="18"/>
          <w:szCs w:val="18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Learned the use of Resnet neural networks and improved classification accuracy using the ensemble learning method of neural networks and SVM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Ultimately, the recognition readiness rate of Alzheimer's patients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‘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 MRI</w:t>
      </w:r>
      <w:r>
        <w:rPr>
          <w:rFonts w:hint="eastAsia" w:ascii="Times New Roman" w:hAnsi="Times New Roman" w:cs="Times New Roman"/>
          <w:sz w:val="18"/>
          <w:szCs w:val="18"/>
        </w:rPr>
        <w:t xml:space="preserve"> was increased to 0.98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18"/>
          <w:szCs w:val="18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</w:rPr>
        <w:t>Applying SAM to Video Segmentation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July 2023-August 2023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Systematically read the principles of SVM and attempted to apply it to each frame of the data stream to correct video segmentation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Honors and Awards                                                                             </w:t>
      </w:r>
    </w:p>
    <w:p>
      <w:pPr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2023 American College Student Mathematical Modeling Competition s Award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    May 2023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</w:t>
      </w:r>
    </w:p>
    <w:p>
      <w:pPr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 xml:space="preserve">Second class scholarship of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UCAS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ab/>
        <w:t xml:space="preserve"> October 2022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</w:p>
    <w:p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Outstanding student of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UCAS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 xml:space="preserve"> October 2022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Extracurricular Activities                                                                         </w:t>
      </w:r>
    </w:p>
    <w:p>
      <w:pPr>
        <w:rPr>
          <w:rFonts w:hint="eastAsia"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Providing academic assistance and guidance to lower grade students as peer tutoring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</w:rPr>
        <w:t>September 2022 - January 2023</w:t>
      </w:r>
    </w:p>
    <w:p>
      <w:pPr>
        <w:rPr>
          <w:rFonts w:ascii="Times New Roman" w:hAnsi="Times New Roman" w:cs="Times New Roman"/>
          <w:b/>
          <w:sz w:val="18"/>
          <w:szCs w:val="18"/>
        </w:rPr>
      </w:pPr>
    </w:p>
    <w:p>
      <w:pPr>
        <w:jc w:val="left"/>
        <w:rPr>
          <w:rFonts w:hint="eastAsia" w:ascii="Times New Roman" w:hAnsi="Times New Roman" w:cs="Times New Roman"/>
          <w:b/>
          <w:sz w:val="18"/>
          <w:szCs w:val="18"/>
          <w:u w:val="non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Skills and Hobbies                                                                               </w:t>
      </w:r>
      <w:r>
        <w:rPr>
          <w:rFonts w:hint="eastAsia" w:ascii="Times New Roman" w:hAnsi="Times New Roman" w:cs="Times New Roman"/>
          <w:b/>
          <w:sz w:val="18"/>
          <w:szCs w:val="18"/>
          <w:u w:val="none"/>
        </w:rPr>
        <w:t>TOEFL:90(R22, L27, S21, W20) TEST DATE:August 15th 2023</w:t>
      </w:r>
    </w:p>
    <w:p>
      <w:pPr>
        <w:rPr>
          <w:rFonts w:hint="eastAsia" w:ascii="Times New Roman" w:hAnsi="Times New Roman" w:cs="Times New Roman"/>
          <w:b/>
          <w:sz w:val="18"/>
          <w:szCs w:val="18"/>
          <w:u w:val="none"/>
        </w:rPr>
      </w:pPr>
      <w:r>
        <w:rPr>
          <w:rFonts w:hint="eastAsia" w:ascii="Times New Roman" w:hAnsi="Times New Roman" w:cs="Times New Roman"/>
          <w:b/>
          <w:sz w:val="18"/>
          <w:szCs w:val="18"/>
          <w:u w:val="none"/>
        </w:rPr>
        <w:t>Programming:C,go,python,verilog.</w:t>
      </w:r>
    </w:p>
    <w:p>
      <w:pPr>
        <w:rPr>
          <w:rFonts w:hint="eastAsia" w:ascii="Times New Roman" w:hAnsi="Times New Roman" w:cs="Times New Roman"/>
          <w:b/>
          <w:sz w:val="18"/>
          <w:szCs w:val="18"/>
          <w:u w:val="none"/>
        </w:rPr>
      </w:pPr>
      <w:r>
        <w:rPr>
          <w:rFonts w:hint="eastAsia" w:ascii="Times New Roman" w:hAnsi="Times New Roman" w:cs="Times New Roman"/>
          <w:b/>
          <w:sz w:val="18"/>
          <w:szCs w:val="18"/>
          <w:u w:val="none"/>
        </w:rPr>
        <w:t>Chess:Chinese Chess, International Chess, and Japanese General Chess</w:t>
      </w:r>
    </w:p>
    <w:p>
      <w:pPr>
        <w:rPr>
          <w:rFonts w:ascii="Times New Roman" w:hAnsi="Times New Roman" w:cs="Times New Roman"/>
          <w:b/>
          <w:sz w:val="18"/>
          <w:szCs w:val="18"/>
          <w:u w:val="none"/>
        </w:rPr>
      </w:pPr>
      <w:r>
        <w:rPr>
          <w:rFonts w:hint="eastAsia" w:ascii="Times New Roman" w:hAnsi="Times New Roman" w:cs="Times New Roman"/>
          <w:b/>
          <w:sz w:val="18"/>
          <w:szCs w:val="18"/>
          <w:u w:val="none"/>
        </w:rPr>
        <w:t>Sports:Basketball, Pingpang, Tennis，Swimming.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CC3E"/>
    <w:multiLevelType w:val="singleLevel"/>
    <w:tmpl w:val="8CE4C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E29D1E"/>
    <w:multiLevelType w:val="singleLevel"/>
    <w:tmpl w:val="28E29D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Y2MyNWNiMzM4ZDQyZjA0OTUxMTE5MDU3NjdjYTQifQ=="/>
  </w:docVars>
  <w:rsids>
    <w:rsidRoot w:val="00172A27"/>
    <w:rsid w:val="00037DAA"/>
    <w:rsid w:val="000901A8"/>
    <w:rsid w:val="00107157"/>
    <w:rsid w:val="00141C20"/>
    <w:rsid w:val="001A07EB"/>
    <w:rsid w:val="00276E76"/>
    <w:rsid w:val="002E2F33"/>
    <w:rsid w:val="002E53FA"/>
    <w:rsid w:val="00300751"/>
    <w:rsid w:val="003C16C3"/>
    <w:rsid w:val="003E2A3E"/>
    <w:rsid w:val="00464FA8"/>
    <w:rsid w:val="00502816"/>
    <w:rsid w:val="00514F7B"/>
    <w:rsid w:val="00576EEF"/>
    <w:rsid w:val="00582B55"/>
    <w:rsid w:val="00615086"/>
    <w:rsid w:val="00656649"/>
    <w:rsid w:val="00676FEA"/>
    <w:rsid w:val="006862E2"/>
    <w:rsid w:val="0074462C"/>
    <w:rsid w:val="007C2964"/>
    <w:rsid w:val="0081632E"/>
    <w:rsid w:val="008247B3"/>
    <w:rsid w:val="008970DA"/>
    <w:rsid w:val="008F165C"/>
    <w:rsid w:val="00992769"/>
    <w:rsid w:val="009A0F1C"/>
    <w:rsid w:val="009A6A65"/>
    <w:rsid w:val="009C163B"/>
    <w:rsid w:val="00A42594"/>
    <w:rsid w:val="00A51BD6"/>
    <w:rsid w:val="00A51FF7"/>
    <w:rsid w:val="00A8014A"/>
    <w:rsid w:val="00A86B7B"/>
    <w:rsid w:val="00AA0253"/>
    <w:rsid w:val="00AA0664"/>
    <w:rsid w:val="00AD7121"/>
    <w:rsid w:val="00B35856"/>
    <w:rsid w:val="00B924E3"/>
    <w:rsid w:val="00C32E92"/>
    <w:rsid w:val="00C75A75"/>
    <w:rsid w:val="00DC1026"/>
    <w:rsid w:val="00DF12CD"/>
    <w:rsid w:val="00E244AE"/>
    <w:rsid w:val="00E26272"/>
    <w:rsid w:val="00E35168"/>
    <w:rsid w:val="00E42890"/>
    <w:rsid w:val="00F343F0"/>
    <w:rsid w:val="00FB19F7"/>
    <w:rsid w:val="280E2513"/>
    <w:rsid w:val="39C7411C"/>
    <w:rsid w:val="4DB03ED6"/>
    <w:rsid w:val="7A3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uiPriority w:val="99"/>
    <w:rPr>
      <w:color w:val="808080"/>
      <w:shd w:val="clear" w:color="auto" w:fill="E6E6E6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293</Words>
  <Characters>1672</Characters>
  <Lines>13</Lines>
  <Paragraphs>3</Paragraphs>
  <TotalTime>0</TotalTime>
  <ScaleCrop>false</ScaleCrop>
  <LinksUpToDate>false</LinksUpToDate>
  <CharactersWithSpaces>1962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2018-07-09T06:02:00Z</dcterms:created>
  <dc:creator>a</dc:creator>
  <cp:lastModifiedBy>大大</cp:lastModifiedBy>
  <dcterms:modified xsi:type="dcterms:W3CDTF">2024-04-18T23:13:25Z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EBAB621CFA9B4824BB2BAA2A505F248C_12</vt:lpwstr>
  </property>
</Properties>
</file>