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23E4" w14:textId="53FD9E69" w:rsidR="00050F93" w:rsidRPr="00050F93" w:rsidRDefault="00050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F93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Ramadhani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Syam</w:t>
      </w:r>
      <w:proofErr w:type="spellEnd"/>
    </w:p>
    <w:p w14:paraId="465F8E5D" w14:textId="4CCA2164" w:rsidR="00050F93" w:rsidRPr="00050F93" w:rsidRDefault="00050F93">
      <w:p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>1103204086</w:t>
      </w:r>
    </w:p>
    <w:p w14:paraId="3EF464AA" w14:textId="5515AF6E" w:rsidR="00050F93" w:rsidRPr="00050F93" w:rsidRDefault="00050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F93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F3802D4" w14:textId="77777777" w:rsidR="00050F93" w:rsidRPr="00050F93" w:rsidRDefault="00050F93">
      <w:pPr>
        <w:rPr>
          <w:rFonts w:ascii="Times New Roman" w:hAnsi="Times New Roman" w:cs="Times New Roman"/>
          <w:sz w:val="24"/>
          <w:szCs w:val="24"/>
        </w:rPr>
      </w:pPr>
    </w:p>
    <w:p w14:paraId="20ABE938" w14:textId="54CB2057" w:rsidR="006C29CD" w:rsidRPr="006C29CD" w:rsidRDefault="006C29CD" w:rsidP="00050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29CD">
        <w:rPr>
          <w:rFonts w:ascii="Times New Roman" w:hAnsi="Times New Roman" w:cs="Times New Roman"/>
          <w:b/>
          <w:bCs/>
          <w:sz w:val="24"/>
          <w:szCs w:val="24"/>
        </w:rPr>
        <w:t>Klasifikasi Sensor</w:t>
      </w:r>
    </w:p>
    <w:p w14:paraId="38A753E3" w14:textId="69C0B350" w:rsidR="00050F93" w:rsidRPr="00050F93" w:rsidRDefault="00050F93" w:rsidP="00050F93">
      <w:p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>. Jenis-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>:</w:t>
      </w:r>
    </w:p>
    <w:p w14:paraId="0649F9B2" w14:textId="77777777" w:rsidR="00050F93" w:rsidRPr="00050F93" w:rsidRDefault="00050F93" w:rsidP="00050F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 xml:space="preserve">Sensor Proprioceptive: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internal pada robot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 proprioceptive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robot, dan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>.</w:t>
      </w:r>
    </w:p>
    <w:p w14:paraId="5EFCC70D" w14:textId="77777777" w:rsidR="00050F93" w:rsidRPr="00050F93" w:rsidRDefault="00050F93" w:rsidP="00050F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 xml:space="preserve">Sensor Exteroceptive: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robot. Mereka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 exteroceptive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>.</w:t>
      </w:r>
    </w:p>
    <w:p w14:paraId="226D3011" w14:textId="77777777" w:rsidR="00050F93" w:rsidRPr="00050F93" w:rsidRDefault="00050F93" w:rsidP="00050F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sensor. Mereka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probe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>.</w:t>
      </w:r>
    </w:p>
    <w:p w14:paraId="51D9B6B2" w14:textId="77777777" w:rsidR="00050F93" w:rsidRDefault="00050F93" w:rsidP="00050F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F93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reaksinya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50F93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050F93">
        <w:rPr>
          <w:rFonts w:ascii="Times New Roman" w:hAnsi="Times New Roman" w:cs="Times New Roman"/>
          <w:sz w:val="24"/>
          <w:szCs w:val="24"/>
        </w:rPr>
        <w:t xml:space="preserve"> dan laser rangefinder.</w:t>
      </w:r>
    </w:p>
    <w:p w14:paraId="5A234ABB" w14:textId="77777777" w:rsidR="006C29CD" w:rsidRDefault="006C29CD" w:rsidP="006C29C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425FA" w14:textId="7FC22390" w:rsidR="006C29CD" w:rsidRPr="006C29CD" w:rsidRDefault="006C29CD" w:rsidP="006C29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29CD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6C29CD">
        <w:rPr>
          <w:rFonts w:ascii="Times New Roman" w:hAnsi="Times New Roman" w:cs="Times New Roman"/>
          <w:b/>
          <w:bCs/>
          <w:sz w:val="24"/>
          <w:szCs w:val="24"/>
        </w:rPr>
        <w:t xml:space="preserve"> Sensor</w:t>
      </w:r>
    </w:p>
    <w:p w14:paraId="24C1D9A2" w14:textId="77777777" w:rsidR="00050F93" w:rsidRPr="00050F93" w:rsidRDefault="00050F93" w:rsidP="00050F9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dirangkum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BC6EB0D" w14:textId="77777777" w:rsidR="00050F93" w:rsidRDefault="00050F93" w:rsidP="00050F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minimum yang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sensor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normal.</w:t>
      </w:r>
    </w:p>
    <w:p w14:paraId="32FE9B68" w14:textId="77777777" w:rsidR="00050F93" w:rsidRPr="00050F93" w:rsidRDefault="00050F93" w:rsidP="00050F9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90433CD" w14:textId="5B40595A" w:rsidR="00050F93" w:rsidRDefault="00050F93" w:rsidP="00050F9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Bandwidth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mengindikasikan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mana sensor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pembacaan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diukur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Hertz (Hz).</w:t>
      </w:r>
    </w:p>
    <w:p w14:paraId="6C3866DA" w14:textId="77777777" w:rsidR="00050F93" w:rsidRPr="00050F93" w:rsidRDefault="00050F93" w:rsidP="00050F93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16F655F" w14:textId="77777777" w:rsidR="00050F93" w:rsidRDefault="00050F93" w:rsidP="00050F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minimum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dideteksi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sensor. Ini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presisi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8DDA195" w14:textId="77777777" w:rsidR="00050F93" w:rsidRPr="00050F93" w:rsidRDefault="00050F93" w:rsidP="00050F9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990D343" w14:textId="77777777" w:rsidR="00050F93" w:rsidRPr="00050F93" w:rsidRDefault="00050F93" w:rsidP="00050F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Linearitas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linear pada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Linearitas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pembacaan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sensor yang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diprediksi</w:t>
      </w:r>
      <w:proofErr w:type="spellEnd"/>
      <w:r w:rsidRPr="00050F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1CABC42" w14:textId="77777777" w:rsidR="00050F93" w:rsidRDefault="00050F93" w:rsidP="00050F93">
      <w:pPr>
        <w:rPr>
          <w:rFonts w:ascii="Times New Roman" w:hAnsi="Times New Roman" w:cs="Times New Roman"/>
          <w:sz w:val="24"/>
          <w:szCs w:val="24"/>
        </w:rPr>
      </w:pPr>
    </w:p>
    <w:p w14:paraId="22BF3243" w14:textId="2D237F23" w:rsidR="005B1577" w:rsidRPr="005B1577" w:rsidRDefault="005B1577" w:rsidP="00050F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1577">
        <w:rPr>
          <w:rFonts w:ascii="Times New Roman" w:hAnsi="Times New Roman" w:cs="Times New Roman"/>
          <w:b/>
          <w:bCs/>
          <w:sz w:val="24"/>
          <w:szCs w:val="24"/>
        </w:rPr>
        <w:lastRenderedPageBreak/>
        <w:t>Ekosistem</w:t>
      </w:r>
      <w:proofErr w:type="spellEnd"/>
      <w:r w:rsidRPr="005B1577">
        <w:rPr>
          <w:rFonts w:ascii="Times New Roman" w:hAnsi="Times New Roman" w:cs="Times New Roman"/>
          <w:b/>
          <w:bCs/>
          <w:sz w:val="24"/>
          <w:szCs w:val="24"/>
        </w:rPr>
        <w:t xml:space="preserve"> Sensor</w:t>
      </w:r>
    </w:p>
    <w:p w14:paraId="7D9B64CD" w14:textId="369F9260" w:rsidR="005B1577" w:rsidRDefault="005B1577" w:rsidP="00050F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lain encoders, heading sensors (sensor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), accelerometers dan IMU (Unit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>), beacons (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), active ranging, dan camera.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55BA37E1" w14:textId="5051A944" w:rsid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 xml:space="preserve"> Encoders (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Pengode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elektro-mekanis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digital,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proprioseptif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lokalisisasi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robot.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pengode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bersinar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fotodioda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celah-celah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>.</w:t>
      </w:r>
    </w:p>
    <w:p w14:paraId="045A059E" w14:textId="1D1E0002" w:rsid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 xml:space="preserve">Heading Sensors (Sensor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Arah)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robot. </w:t>
      </w:r>
      <w:proofErr w:type="gramStart"/>
      <w:r w:rsidRPr="005B1577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proprioseptif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giroskop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orientasinya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eksteroseptif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kardi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giroskop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momentum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inertial.</w:t>
      </w:r>
    </w:p>
    <w:p w14:paraId="5741EC66" w14:textId="77777777" w:rsid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 xml:space="preserve">Accelerometer dan IMU (Unit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giroskop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akselerometer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inersial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Drift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IMU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drift. </w:t>
      </w:r>
    </w:p>
    <w:p w14:paraId="3F66E368" w14:textId="23AF2D72" w:rsid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 xml:space="preserve">Beacons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mercusuar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modernnya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GPS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A849A4" w14:textId="2AB6BC69" w:rsid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>Active Ranging (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Jarak)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lokalisisasi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terbang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laser,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trianguasi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>.</w:t>
      </w:r>
    </w:p>
    <w:p w14:paraId="4EF21CCA" w14:textId="23F806DC" w:rsidR="005B1577" w:rsidRPr="005B1577" w:rsidRDefault="005B1577" w:rsidP="005B15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77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radar (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doppler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) dan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taktil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neuromorfik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sensor juga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neuromorfik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. Kamera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data visual.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1577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7A71CFE6" w14:textId="36CDCA2E" w:rsidR="006C29CD" w:rsidRPr="006C29CD" w:rsidRDefault="006C29CD" w:rsidP="006C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29C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Vision</w:t>
      </w:r>
    </w:p>
    <w:p w14:paraId="1CB34C14" w14:textId="2CCE1E6C" w:rsidR="006C29CD" w:rsidRPr="006C29CD" w:rsidRDefault="006C29CD" w:rsidP="006C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</w:t>
      </w:r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. Visi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. Kamera,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CCD (Charge-Coupled Device) dan CMOS (Complementary Metal-Oxide-Semiconductor),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digital. Gambar-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>.</w:t>
      </w:r>
    </w:p>
    <w:p w14:paraId="257A532A" w14:textId="77777777" w:rsidR="006C29CD" w:rsidRPr="006C29CD" w:rsidRDefault="006C29CD" w:rsidP="006C29CD">
      <w:pPr>
        <w:rPr>
          <w:rFonts w:ascii="Times New Roman" w:hAnsi="Times New Roman" w:cs="Times New Roman"/>
          <w:sz w:val="24"/>
          <w:szCs w:val="24"/>
        </w:rPr>
      </w:pPr>
      <w:r w:rsidRPr="006C29C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data visual.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scene.</w:t>
      </w:r>
    </w:p>
    <w:p w14:paraId="60D53910" w14:textId="77777777" w:rsidR="006C29CD" w:rsidRPr="006C29CD" w:rsidRDefault="006C29CD" w:rsidP="006C29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input visual. Kamera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mempersepsikan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dunia visual,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29CD">
        <w:rPr>
          <w:rFonts w:ascii="Times New Roman" w:hAnsi="Times New Roman" w:cs="Times New Roman"/>
          <w:sz w:val="24"/>
          <w:szCs w:val="24"/>
        </w:rPr>
        <w:t>.</w:t>
      </w:r>
    </w:p>
    <w:p w14:paraId="3DA34FDC" w14:textId="77777777" w:rsidR="00050F93" w:rsidRPr="00050F93" w:rsidRDefault="00050F93">
      <w:pPr>
        <w:rPr>
          <w:rFonts w:ascii="Times New Roman" w:hAnsi="Times New Roman" w:cs="Times New Roman"/>
          <w:sz w:val="24"/>
          <w:szCs w:val="24"/>
        </w:rPr>
      </w:pPr>
    </w:p>
    <w:sectPr w:rsidR="00050F93" w:rsidRPr="0005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16D"/>
    <w:multiLevelType w:val="multilevel"/>
    <w:tmpl w:val="7306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668E9"/>
    <w:multiLevelType w:val="hybridMultilevel"/>
    <w:tmpl w:val="20385D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5365"/>
    <w:multiLevelType w:val="multilevel"/>
    <w:tmpl w:val="04E2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03A3E"/>
    <w:multiLevelType w:val="hybridMultilevel"/>
    <w:tmpl w:val="1F066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344778">
    <w:abstractNumId w:val="0"/>
  </w:num>
  <w:num w:numId="2" w16cid:durableId="2062091782">
    <w:abstractNumId w:val="2"/>
  </w:num>
  <w:num w:numId="3" w16cid:durableId="2042322517">
    <w:abstractNumId w:val="1"/>
  </w:num>
  <w:num w:numId="4" w16cid:durableId="109840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93"/>
    <w:rsid w:val="00050F93"/>
    <w:rsid w:val="00377473"/>
    <w:rsid w:val="005B1577"/>
    <w:rsid w:val="006C29CD"/>
    <w:rsid w:val="00C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97EE"/>
  <w15:chartTrackingRefBased/>
  <w15:docId w15:val="{B30342F9-A6EF-458E-8BFF-94B78DD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5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RAMADHANI SYAM</dc:creator>
  <cp:keywords/>
  <dc:description/>
  <cp:lastModifiedBy>RIZKY RAMADHANI SYAM</cp:lastModifiedBy>
  <cp:revision>2</cp:revision>
  <cp:lastPrinted>2023-11-10T11:22:00Z</cp:lastPrinted>
  <dcterms:created xsi:type="dcterms:W3CDTF">2024-01-05T18:12:00Z</dcterms:created>
  <dcterms:modified xsi:type="dcterms:W3CDTF">2024-01-05T18:12:00Z</dcterms:modified>
</cp:coreProperties>
</file>