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8E136" w14:textId="57C06BC6" w:rsidR="00035817" w:rsidRDefault="00035817" w:rsidP="002C74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Nota: 6/10</w:t>
      </w:r>
    </w:p>
    <w:p w14:paraId="1A1009BA" w14:textId="01446C3C" w:rsidR="002C7479" w:rsidRPr="002C7479" w:rsidRDefault="002C7479" w:rsidP="002C74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Questão 1 | INTELIGENCIA ANALITICA</w:t>
      </w:r>
    </w:p>
    <w:p w14:paraId="7451DB31" w14:textId="77777777" w:rsidR="002C7479" w:rsidRPr="002C7479" w:rsidRDefault="002C7479" w:rsidP="002C747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>Código da questão: 144945</w:t>
      </w:r>
    </w:p>
    <w:p w14:paraId="0352D09B" w14:textId="77777777" w:rsidR="002C7479" w:rsidRPr="002C7479" w:rsidRDefault="002C7479" w:rsidP="002C7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“Em termos gerais, Inteligência Artificial é a ciência das máquinas que simulam tarefas humanas, enquanto o Machine Learning é um método de como as máquinas aprendem com os dados.”</w:t>
      </w:r>
    </w:p>
    <w:p w14:paraId="1B1969B5" w14:textId="77777777" w:rsidR="002C7479" w:rsidRPr="002C7479" w:rsidRDefault="002C7479" w:rsidP="002C7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Fonte: WEDER, Ricardo. Machine Learning e o boom da inteligência artificial. </w:t>
      </w:r>
    </w:p>
    <w:p w14:paraId="38F8FC5B" w14:textId="77777777" w:rsidR="002C7479" w:rsidRPr="002C7479" w:rsidRDefault="002C7479" w:rsidP="002C7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 trecho acima trata da diferença entre Inteligência Artificial e Machine Learning. A partir dessas informações e do conteúdo estudado a respeito, a importância do Machine Learning ocorre devido:</w:t>
      </w:r>
    </w:p>
    <w:p w14:paraId="42F5F0FF" w14:textId="77777777" w:rsidR="002C7479" w:rsidRPr="002C7479" w:rsidRDefault="002C7479" w:rsidP="002C747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</w:t>
      </w:r>
    </w:p>
    <w:p w14:paraId="702B3A7B" w14:textId="77777777" w:rsidR="002C7479" w:rsidRPr="002C7479" w:rsidRDefault="002C7479" w:rsidP="002C7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à segmentação do banco de dados, usando como critério as semelhanças identificadas.</w:t>
      </w:r>
    </w:p>
    <w:p w14:paraId="456F6457" w14:textId="77777777" w:rsidR="002C7479" w:rsidRPr="002C7479" w:rsidRDefault="002C7479" w:rsidP="002C747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B</w:t>
      </w:r>
    </w:p>
    <w:p w14:paraId="5D69278F" w14:textId="77777777" w:rsidR="002C7479" w:rsidRPr="002C7479" w:rsidRDefault="002C7479" w:rsidP="002C7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à avaliação de valores futuros, baseados em padrões identificados nos conjuntos de dados.</w:t>
      </w:r>
    </w:p>
    <w:p w14:paraId="261F7D81" w14:textId="77777777" w:rsidR="002C7479" w:rsidRPr="002C7479" w:rsidRDefault="002C7479" w:rsidP="002C747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</w:t>
      </w:r>
    </w:p>
    <w:p w14:paraId="211E8E90" w14:textId="77777777" w:rsidR="002C7479" w:rsidRPr="002C7479" w:rsidRDefault="002C7479" w:rsidP="002C7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às informações geradas após a coleta de dados e à utilização de mecanismos em que é possível identificar classificações, correlações ou prever operações.</w:t>
      </w:r>
    </w:p>
    <w:p w14:paraId="2C4FF5D7" w14:textId="77777777" w:rsidR="002C7479" w:rsidRPr="002C7479" w:rsidRDefault="002C7479" w:rsidP="002C747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</w:t>
      </w:r>
    </w:p>
    <w:p w14:paraId="1297168B" w14:textId="77777777" w:rsidR="002C7479" w:rsidRPr="002C7479" w:rsidRDefault="002C7479" w:rsidP="002C7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à quantidade extensa e diversa de dados disponíveis e ao processamento computacional.</w:t>
      </w:r>
    </w:p>
    <w:p w14:paraId="49489961" w14:textId="77777777" w:rsidR="002C7479" w:rsidRPr="002C7479" w:rsidRDefault="002C7479" w:rsidP="002C747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</w:t>
      </w:r>
    </w:p>
    <w:p w14:paraId="0130F1A3" w14:textId="77777777" w:rsidR="002C7479" w:rsidRPr="002C7479" w:rsidRDefault="002C7479" w:rsidP="002C7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 alguns algoritmos que podem ser manipulados e direcionados em um processo de tomada de decisão.</w:t>
      </w:r>
    </w:p>
    <w:p w14:paraId="4DB2B40F" w14:textId="59032946" w:rsidR="002C7479" w:rsidRPr="002C7479" w:rsidRDefault="002C7479" w:rsidP="002C747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Motivo:</w:t>
      </w:r>
      <w:r w:rsidRPr="002C7479">
        <w:rPr>
          <w:rFonts w:ascii="Times New Roman" w:eastAsia="Times New Roman" w:hAnsi="Times New Roman" w:cs="Times New Roman"/>
        </w:rPr>
        <w:object w:dxaOrig="1440" w:dyaOrig="1440" w14:anchorId="4F623E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136.5pt;height:61.25pt" o:ole="">
            <v:imagedata r:id="rId4" o:title=""/>
          </v:shape>
          <w:control r:id="rId5" w:name="DefaultOcxName" w:shapeid="_x0000_i1047"/>
        </w:object>
      </w:r>
    </w:p>
    <w:p w14:paraId="5BB285FB" w14:textId="77777777" w:rsidR="002C7479" w:rsidRPr="002C7479" w:rsidRDefault="002C7479" w:rsidP="002C74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Questão 2 | INTELIGENCIA ANALITICA</w:t>
      </w:r>
    </w:p>
    <w:p w14:paraId="6ACACE04" w14:textId="77777777" w:rsidR="002C7479" w:rsidRPr="002C7479" w:rsidRDefault="002C7479" w:rsidP="002C747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>Código da questão: 248127</w:t>
      </w:r>
    </w:p>
    <w:p w14:paraId="014E5582" w14:textId="77777777" w:rsidR="002C7479" w:rsidRPr="002C7479" w:rsidRDefault="002C7479" w:rsidP="002C747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Leia o trecho a seguir:</w:t>
      </w:r>
    </w:p>
    <w:p w14:paraId="35331EFD" w14:textId="77777777" w:rsidR="002C7479" w:rsidRPr="002C7479" w:rsidRDefault="002C7479" w:rsidP="002C747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0538A3AF" w14:textId="77777777" w:rsidR="002C7479" w:rsidRPr="002C7479" w:rsidRDefault="002C7479" w:rsidP="002C747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“O Big Data representa a vasta quantidade de informação gerada diariamente através dos mais diversos dispositivos eletrônicos e o tratamento analítico dessa informação através de diversas ferramentas Tecnológicas, com o intuito de se obter padrões, correlações e percepções que podem auxiliar em tomadas de decisões nas mais diversas áreas</w:t>
      </w:r>
      <w:proofErr w:type="gramStart"/>
      <w:r w:rsidRPr="002C747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 ”</w:t>
      </w:r>
      <w:proofErr w:type="gramEnd"/>
    </w:p>
    <w:p w14:paraId="68EC3266" w14:textId="77777777" w:rsidR="002C7479" w:rsidRPr="002C7479" w:rsidRDefault="002C7479" w:rsidP="002C747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kern w:val="0"/>
          <w:vertAlign w:val="subscript"/>
          <w:lang w:eastAsia="pt-BR"/>
          <w14:ligatures w14:val="none"/>
        </w:rPr>
        <w:t>Fonte: GALDINO, Natanael et al. Big Data: Ferramentas e Aplicabilidade. Simpósio de Excelência em Gestão e Tecnologia, 2016, pag. 1. </w:t>
      </w:r>
    </w:p>
    <w:p w14:paraId="48564FA1" w14:textId="77777777" w:rsidR="002C7479" w:rsidRPr="002C7479" w:rsidRDefault="002C7479" w:rsidP="002C747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3239AA1B" w14:textId="77777777" w:rsidR="002C7479" w:rsidRPr="002C7479" w:rsidRDefault="002C7479" w:rsidP="002C747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 partir dessa citação e do conteúdo estudado, responda à questão a seguir.</w:t>
      </w:r>
    </w:p>
    <w:p w14:paraId="693FA6BF" w14:textId="77777777" w:rsidR="002C7479" w:rsidRPr="002C7479" w:rsidRDefault="002C7479" w:rsidP="002C747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 principal definição de Big Data baseia-se em três características fundamentais. O termo “Velocidade”, refere-se, principalmente, à:</w:t>
      </w:r>
    </w:p>
    <w:p w14:paraId="49ECDE87" w14:textId="77777777" w:rsidR="002C7479" w:rsidRPr="002C7479" w:rsidRDefault="002C7479" w:rsidP="002C747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</w:t>
      </w:r>
    </w:p>
    <w:p w14:paraId="1F21C586" w14:textId="77777777" w:rsidR="002C7479" w:rsidRPr="002C7479" w:rsidRDefault="002C7479" w:rsidP="002C747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Urgência das aplicações de gerar respostas rapidamente, a partir de um conjunto de massas de dados.</w:t>
      </w:r>
    </w:p>
    <w:p w14:paraId="6DA36F68" w14:textId="77777777" w:rsidR="002C7479" w:rsidRPr="002C7479" w:rsidRDefault="002C7479" w:rsidP="002C747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B</w:t>
      </w:r>
    </w:p>
    <w:p w14:paraId="31F5DECB" w14:textId="77777777" w:rsidR="002C7479" w:rsidRPr="002C7479" w:rsidRDefault="002C7479" w:rsidP="002C747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Agilidade com a qual os dados se tornam descartados com o tempo.</w:t>
      </w:r>
    </w:p>
    <w:p w14:paraId="4070EEE2" w14:textId="77777777" w:rsidR="002C7479" w:rsidRPr="002C7479" w:rsidRDefault="002C7479" w:rsidP="002C747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</w:t>
      </w:r>
    </w:p>
    <w:p w14:paraId="47892579" w14:textId="77777777" w:rsidR="002C7479" w:rsidRPr="002C7479" w:rsidRDefault="002C7479" w:rsidP="002C747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Emergência de gerar aplicações rapidamente, em função da exigência do business.</w:t>
      </w:r>
    </w:p>
    <w:p w14:paraId="736F76D5" w14:textId="77777777" w:rsidR="002C7479" w:rsidRPr="002C7479" w:rsidRDefault="002C7479" w:rsidP="002C747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</w:t>
      </w:r>
    </w:p>
    <w:p w14:paraId="162ECE74" w14:textId="77777777" w:rsidR="002C7479" w:rsidRPr="002C7479" w:rsidRDefault="002C7479" w:rsidP="002C747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Importância da facilidade de manipular cubos de visualização de dados, urgentemente.</w:t>
      </w:r>
    </w:p>
    <w:p w14:paraId="1CB30266" w14:textId="77777777" w:rsidR="002C7479" w:rsidRPr="002C7479" w:rsidRDefault="002C7479" w:rsidP="002C747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</w:t>
      </w:r>
    </w:p>
    <w:p w14:paraId="1A6FB6C2" w14:textId="77777777" w:rsidR="002C7479" w:rsidRPr="002C7479" w:rsidRDefault="002C7479" w:rsidP="002C747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Existência de um altíssimo fluxo de dados na entrada da coleta de dados.</w:t>
      </w:r>
    </w:p>
    <w:p w14:paraId="4AC2F0B1" w14:textId="0B4EBFE0" w:rsidR="002C7479" w:rsidRPr="002C7479" w:rsidRDefault="002C7479" w:rsidP="002C747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Motivo:</w:t>
      </w:r>
      <w:r w:rsidRPr="002C7479">
        <w:rPr>
          <w:rFonts w:ascii="Times New Roman" w:eastAsia="Times New Roman" w:hAnsi="Times New Roman" w:cs="Times New Roman"/>
        </w:rPr>
        <w:object w:dxaOrig="1440" w:dyaOrig="1440" w14:anchorId="06FC35D6">
          <v:shape id="_x0000_i1050" type="#_x0000_t75" style="width:136.5pt;height:61.25pt" o:ole="">
            <v:imagedata r:id="rId6" o:title=""/>
          </v:shape>
          <w:control r:id="rId7" w:name="DefaultOcxName1" w:shapeid="_x0000_i1050"/>
        </w:object>
      </w:r>
    </w:p>
    <w:p w14:paraId="33988354" w14:textId="77777777" w:rsidR="002C7479" w:rsidRPr="002C7479" w:rsidRDefault="002C7479" w:rsidP="002C74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Questão 3 | INTELIGENCIA ANALITICA</w:t>
      </w:r>
    </w:p>
    <w:p w14:paraId="7CF2FCDC" w14:textId="77777777" w:rsidR="002C7479" w:rsidRPr="002C7479" w:rsidRDefault="002C7479" w:rsidP="002C747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>Código da questão: 144809</w:t>
      </w:r>
    </w:p>
    <w:p w14:paraId="10DB91D7" w14:textId="77777777" w:rsidR="002C7479" w:rsidRPr="002C7479" w:rsidRDefault="002C7479" w:rsidP="002C7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Leia o trecho abaixo:</w:t>
      </w:r>
    </w:p>
    <w:p w14:paraId="527699C7" w14:textId="77777777" w:rsidR="002C7479" w:rsidRPr="002C7479" w:rsidRDefault="002C7479" w:rsidP="002C7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>“Muitas aplicações para Web requerem acesso integrado a várias fontes de dados, que podem ser desde bases de dados convencionais até repositórios de dados semiestruturados. [...]” </w:t>
      </w:r>
    </w:p>
    <w:p w14:paraId="2AF65BBC" w14:textId="77777777" w:rsidR="002C7479" w:rsidRPr="002C7479" w:rsidRDefault="002C7479" w:rsidP="002C7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Fonte: SALGADO, Ana Carolina; LÓSCIO, Bernadette Farias. Integração de dados na Web. Centro de Informática – Universidade Federal de Pernambuco, 2001. </w:t>
      </w:r>
    </w:p>
    <w:p w14:paraId="4829F91D" w14:textId="77777777" w:rsidR="002C7479" w:rsidRPr="002C7479" w:rsidRDefault="002C7479" w:rsidP="002C7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De acordo com essas informações e com o conteúdo estudado, as principais características dos dados semiestruturados são:</w:t>
      </w:r>
    </w:p>
    <w:p w14:paraId="0D46A1C2" w14:textId="77777777" w:rsidR="002C7479" w:rsidRPr="002C7479" w:rsidRDefault="002C7479" w:rsidP="002C747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</w:t>
      </w:r>
    </w:p>
    <w:p w14:paraId="69B8493E" w14:textId="77777777" w:rsidR="002C7479" w:rsidRPr="002C7479" w:rsidRDefault="002C7479" w:rsidP="002C7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Definição a posteriori, estrutura irregular, estrutura implícita, estrutura parcial, estrutura extensa e estrutura evolucionária.</w:t>
      </w:r>
    </w:p>
    <w:p w14:paraId="5DDED173" w14:textId="77777777" w:rsidR="002C7479" w:rsidRPr="002C7479" w:rsidRDefault="002C7479" w:rsidP="002C747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B</w:t>
      </w:r>
    </w:p>
    <w:p w14:paraId="48160144" w14:textId="77777777" w:rsidR="002C7479" w:rsidRPr="002C7479" w:rsidRDefault="002C7479" w:rsidP="002C7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Definição a posteriori, estrutura regular, estrutura implícita, estrutura imparcial, estrutura extensa e estrutura evolucionária.</w:t>
      </w:r>
    </w:p>
    <w:p w14:paraId="0F3B7B67" w14:textId="77777777" w:rsidR="002C7479" w:rsidRPr="002C7479" w:rsidRDefault="002C7479" w:rsidP="002C747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</w:t>
      </w:r>
    </w:p>
    <w:p w14:paraId="77F9CEE5" w14:textId="77777777" w:rsidR="002C7479" w:rsidRPr="002C7479" w:rsidRDefault="002C7479" w:rsidP="002C7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Definição a posteriori, estrutura irregular, estrutura implícita, estrutura imparcial, estrutura extensa e estrutura evolucionária.</w:t>
      </w:r>
    </w:p>
    <w:p w14:paraId="45831509" w14:textId="77777777" w:rsidR="002C7479" w:rsidRPr="002C7479" w:rsidRDefault="002C7479" w:rsidP="002C747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</w:t>
      </w:r>
    </w:p>
    <w:p w14:paraId="50CADF32" w14:textId="77777777" w:rsidR="002C7479" w:rsidRPr="002C7479" w:rsidRDefault="002C7479" w:rsidP="002C7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Definição a posteriori, estrutura regular, estrutura implícita, estrutura parcial, estrutura extensa e estrutura evolucionária.</w:t>
      </w:r>
    </w:p>
    <w:p w14:paraId="11E174B5" w14:textId="77777777" w:rsidR="002C7479" w:rsidRPr="002C7479" w:rsidRDefault="002C7479" w:rsidP="002C747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</w:t>
      </w:r>
    </w:p>
    <w:p w14:paraId="1146FAAE" w14:textId="77777777" w:rsidR="002C7479" w:rsidRPr="002C7479" w:rsidRDefault="002C7479" w:rsidP="002C7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Definição a posteriori, estrutura irregular, estrutura implícita, estrutura parcial, estrutura extensa e estrutura revolucionária.</w:t>
      </w:r>
    </w:p>
    <w:p w14:paraId="6B0B9E27" w14:textId="0B6A7754" w:rsidR="002C7479" w:rsidRPr="002C7479" w:rsidRDefault="002C7479" w:rsidP="002C747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Motivo:</w:t>
      </w:r>
      <w:r w:rsidRPr="002C7479">
        <w:rPr>
          <w:rFonts w:ascii="Times New Roman" w:eastAsia="Times New Roman" w:hAnsi="Times New Roman" w:cs="Times New Roman"/>
        </w:rPr>
        <w:object w:dxaOrig="1440" w:dyaOrig="1440" w14:anchorId="14AA18E1">
          <v:shape id="_x0000_i1053" type="#_x0000_t75" style="width:136.5pt;height:61.25pt" o:ole="">
            <v:imagedata r:id="rId8" o:title=""/>
          </v:shape>
          <w:control r:id="rId9" w:name="DefaultOcxName2" w:shapeid="_x0000_i1053"/>
        </w:object>
      </w:r>
    </w:p>
    <w:p w14:paraId="37BF402B" w14:textId="77777777" w:rsidR="002C7479" w:rsidRPr="002C7479" w:rsidRDefault="002C7479" w:rsidP="002C74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Questão 4 | INTELIGENCIA ANALITICA</w:t>
      </w:r>
    </w:p>
    <w:p w14:paraId="3F0D9128" w14:textId="77777777" w:rsidR="002C7479" w:rsidRPr="002C7479" w:rsidRDefault="002C7479" w:rsidP="002C747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>Código da questão: 248099</w:t>
      </w:r>
    </w:p>
    <w:p w14:paraId="068675B7" w14:textId="77777777" w:rsidR="002C7479" w:rsidRPr="002C7479" w:rsidRDefault="002C7479" w:rsidP="002C747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 SQL é uma linguagem de consulta que exemplifica a captura desse método de conhecimento. Porém, é preciso ressaltar que modelo de linguagem consome de maneira excessiva o tempo de processamento.</w:t>
      </w:r>
    </w:p>
    <w:p w14:paraId="6F5E9A36" w14:textId="77777777" w:rsidR="002C7479" w:rsidRPr="002C7479" w:rsidRDefault="002C7479" w:rsidP="002C747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kern w:val="0"/>
          <w:vertAlign w:val="subscript"/>
          <w:lang w:eastAsia="pt-BR"/>
          <w14:ligatures w14:val="none"/>
        </w:rPr>
        <w:t>Fonte: SANTOS, Juliano César. Entendendo a Linguagem SQL. </w:t>
      </w:r>
    </w:p>
    <w:p w14:paraId="1B4EF451" w14:textId="77777777" w:rsidR="002C7479" w:rsidRPr="002C7479" w:rsidRDefault="002C7479" w:rsidP="002C747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3EFF9414" w14:textId="77777777" w:rsidR="002C7479" w:rsidRPr="002C7479" w:rsidRDefault="002C7479" w:rsidP="002C747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Este trecho refere-se a características do conhecimento oculto. Considerando essas informações e o conteúdo estudado, analise as afirmativas a seguir e assinale V para a (s) verdadeira(s) e F para a(s) falsa(s).</w:t>
      </w:r>
    </w:p>
    <w:p w14:paraId="6DE09622" w14:textId="77777777" w:rsidR="002C7479" w:rsidRPr="002C7479" w:rsidRDefault="002C7479" w:rsidP="002C747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5BEC9282" w14:textId="77777777" w:rsidR="002C7479" w:rsidRPr="002C7479" w:rsidRDefault="002C7479" w:rsidP="002C747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gramStart"/>
      <w:r w:rsidRPr="002C747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  </w:t>
      </w:r>
      <w:proofErr w:type="gramEnd"/>
      <w:r w:rsidRPr="002C747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)  O Conhecimento superficial tem por característica a recuperação da informação de maneira complexa através de mecanismo de consulta. </w:t>
      </w:r>
    </w:p>
    <w:p w14:paraId="1DBD5E52" w14:textId="77777777" w:rsidR="002C7479" w:rsidRPr="002C7479" w:rsidRDefault="002C7479" w:rsidP="002C747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gramStart"/>
      <w:r w:rsidRPr="002C747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  </w:t>
      </w:r>
      <w:proofErr w:type="gramEnd"/>
      <w:r w:rsidRPr="002C747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) O Conhecimento multidimensional pode ser obtido através das ferramentas de consulta, de maneira mais rápida.</w:t>
      </w:r>
    </w:p>
    <w:p w14:paraId="04D82225" w14:textId="77777777" w:rsidR="002C7479" w:rsidRPr="002C7479" w:rsidRDefault="002C7479" w:rsidP="002C747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gramStart"/>
      <w:r w:rsidRPr="002C747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  </w:t>
      </w:r>
      <w:proofErr w:type="gramEnd"/>
      <w:r w:rsidRPr="002C747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) Conhecimento cuja informação se encontra arquivada na base de dados, mas que a localização de algum dado ocorrerá diante da informação de onde ela está contida é classificado como profundo.</w:t>
      </w:r>
    </w:p>
    <w:p w14:paraId="72A29B50" w14:textId="77777777" w:rsidR="002C7479" w:rsidRPr="002C7479" w:rsidRDefault="002C7479" w:rsidP="002C747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gramStart"/>
      <w:r w:rsidRPr="002C747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(  </w:t>
      </w:r>
      <w:proofErr w:type="gramEnd"/>
      <w:r w:rsidRPr="002C747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 ) O Conhecimento Oculto é captado somente através da indicação de indícios que direcionem ao conhecimento implícito, enquanto o Profundo dispõe de ferramentas de Descoberta do Conhecimento.</w:t>
      </w:r>
    </w:p>
    <w:p w14:paraId="632D3CE7" w14:textId="77777777" w:rsidR="002C7479" w:rsidRPr="002C7479" w:rsidRDefault="002C7479" w:rsidP="002C747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59865909" w14:textId="77777777" w:rsidR="002C7479" w:rsidRPr="002C7479" w:rsidRDefault="002C7479" w:rsidP="002C747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Agora, assinale a alternativa que apresenta a sequência correta.</w:t>
      </w:r>
    </w:p>
    <w:p w14:paraId="1212966C" w14:textId="77777777" w:rsidR="002C7479" w:rsidRPr="002C7479" w:rsidRDefault="002C7479" w:rsidP="002C7479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A</w:t>
      </w:r>
    </w:p>
    <w:p w14:paraId="6E217324" w14:textId="77777777" w:rsidR="002C7479" w:rsidRPr="002C7479" w:rsidRDefault="002C7479" w:rsidP="002C7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V, F, V, F.</w:t>
      </w:r>
    </w:p>
    <w:p w14:paraId="144B17FA" w14:textId="77777777" w:rsidR="002C7479" w:rsidRPr="002C7479" w:rsidRDefault="002C7479" w:rsidP="002C7479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B</w:t>
      </w:r>
    </w:p>
    <w:p w14:paraId="1FE39AE1" w14:textId="77777777" w:rsidR="002C7479" w:rsidRPr="002C7479" w:rsidRDefault="002C7479" w:rsidP="002C7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F, F, F, V.</w:t>
      </w:r>
    </w:p>
    <w:p w14:paraId="79B96108" w14:textId="77777777" w:rsidR="002C7479" w:rsidRPr="002C7479" w:rsidRDefault="002C7479" w:rsidP="002C7479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C</w:t>
      </w:r>
    </w:p>
    <w:p w14:paraId="57CC720E" w14:textId="77777777" w:rsidR="002C7479" w:rsidRPr="002C7479" w:rsidRDefault="002C7479" w:rsidP="002C7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F, V, V, F.</w:t>
      </w:r>
    </w:p>
    <w:p w14:paraId="5940708E" w14:textId="77777777" w:rsidR="002C7479" w:rsidRPr="002C7479" w:rsidRDefault="002C7479" w:rsidP="002C7479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D</w:t>
      </w:r>
    </w:p>
    <w:p w14:paraId="182ADFE4" w14:textId="77777777" w:rsidR="002C7479" w:rsidRPr="002C7479" w:rsidRDefault="002C7479" w:rsidP="002C7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F, F, V, V.</w:t>
      </w:r>
    </w:p>
    <w:p w14:paraId="3FDBDB4F" w14:textId="77777777" w:rsidR="002C7479" w:rsidRPr="002C7479" w:rsidRDefault="002C7479" w:rsidP="002C747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</w:t>
      </w:r>
    </w:p>
    <w:p w14:paraId="7079495A" w14:textId="77777777" w:rsidR="002C7479" w:rsidRPr="002C7479" w:rsidRDefault="002C7479" w:rsidP="002C7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F, V, F, V.</w:t>
      </w:r>
    </w:p>
    <w:p w14:paraId="77FFF1DC" w14:textId="6CBA8CFA" w:rsidR="002C7479" w:rsidRPr="002C7479" w:rsidRDefault="002C7479" w:rsidP="002C747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>Motivo:</w:t>
      </w:r>
      <w:r w:rsidRPr="002C7479">
        <w:rPr>
          <w:rFonts w:ascii="Times New Roman" w:eastAsia="Times New Roman" w:hAnsi="Times New Roman" w:cs="Times New Roman"/>
        </w:rPr>
        <w:object w:dxaOrig="1440" w:dyaOrig="1440" w14:anchorId="5C8923D0">
          <v:shape id="_x0000_i1056" type="#_x0000_t75" style="width:136.5pt;height:61.25pt" o:ole="">
            <v:imagedata r:id="rId10" o:title=""/>
          </v:shape>
          <w:control r:id="rId11" w:name="DefaultOcxName3" w:shapeid="_x0000_i1056"/>
        </w:object>
      </w:r>
    </w:p>
    <w:p w14:paraId="30EE81FA" w14:textId="77777777" w:rsidR="002C7479" w:rsidRPr="002C7479" w:rsidRDefault="002C7479" w:rsidP="002C74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Questão 5 | INTELIGENCIA ANALITICA</w:t>
      </w:r>
    </w:p>
    <w:p w14:paraId="48FD33CE" w14:textId="77777777" w:rsidR="002C7479" w:rsidRPr="002C7479" w:rsidRDefault="002C7479" w:rsidP="002C747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>Código da questão: 248106</w:t>
      </w:r>
    </w:p>
    <w:p w14:paraId="34B93376" w14:textId="77777777" w:rsidR="002C7479" w:rsidRPr="002C7479" w:rsidRDefault="002C7479" w:rsidP="002C747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Leia o trecho a seguir:</w:t>
      </w:r>
    </w:p>
    <w:p w14:paraId="3FF8169A" w14:textId="77777777" w:rsidR="002C7479" w:rsidRPr="002C7479" w:rsidRDefault="002C7479" w:rsidP="002C747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2B87D888" w14:textId="77777777" w:rsidR="002C7479" w:rsidRPr="002C7479" w:rsidRDefault="002C7479" w:rsidP="002C747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“A inovação nas modalidades de seguro pode conseguir atrair novos perfis de clientes, como jovens e as classes C e D, prevê Maria Gloria Faria, presidente do grupo de trabalho de novas tecnologias da Ainda (Associação Internacional de Direito de Seguro). A tecnologia também serve para prevenir irregularidades e desperdícios. Redes sociais, GPS e análise de dados do usuário podem ser ferramentas para evitar fraudes. Porém, os mesmos dados do cliente devem ser protegidos.”</w:t>
      </w:r>
    </w:p>
    <w:p w14:paraId="158A90EE" w14:textId="77777777" w:rsidR="002C7479" w:rsidRPr="002C7479" w:rsidRDefault="002C7479" w:rsidP="002C747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kern w:val="0"/>
          <w:vertAlign w:val="subscript"/>
          <w:lang w:eastAsia="pt-BR"/>
          <w14:ligatures w14:val="none"/>
        </w:rPr>
        <w:t>VIEIRA, Bianka. Seguradoras e Corretores devem se preparar para as novas demandas. </w:t>
      </w:r>
    </w:p>
    <w:p w14:paraId="7FE6C4C9" w14:textId="77777777" w:rsidR="002C7479" w:rsidRPr="002C7479" w:rsidRDefault="002C7479" w:rsidP="002C747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53185A6A" w14:textId="77777777" w:rsidR="002C7479" w:rsidRPr="002C7479" w:rsidRDefault="002C7479" w:rsidP="002C747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 trecho apresentado retrata, dentre vários aspectos, a importância da Análise de Dados para os clientes de Seguros, ensinando-os a evitar fraudes.</w:t>
      </w:r>
    </w:p>
    <w:p w14:paraId="68517709" w14:textId="77777777" w:rsidR="002C7479" w:rsidRPr="002C7479" w:rsidRDefault="002C7479" w:rsidP="002C747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Baseado no trecho e no conteúdo apresentado é possível afirmar que uma das funções do agrupamento de Dados, dentro da área de seguros automotivos, consiste em:</w:t>
      </w:r>
    </w:p>
    <w:p w14:paraId="18508F01" w14:textId="77777777" w:rsidR="002C7479" w:rsidRPr="002C7479" w:rsidRDefault="002C7479" w:rsidP="002C747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</w:t>
      </w:r>
    </w:p>
    <w:p w14:paraId="658AE111" w14:textId="77777777" w:rsidR="002C7479" w:rsidRPr="002C7479" w:rsidRDefault="002C7479" w:rsidP="002C747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Reconhecer grupos de pessoas que possuam perfil de custo elevado em relação ao sinistro.</w:t>
      </w:r>
    </w:p>
    <w:p w14:paraId="1BE942DD" w14:textId="77777777" w:rsidR="002C7479" w:rsidRPr="002C7479" w:rsidRDefault="002C7479" w:rsidP="002C747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B</w:t>
      </w:r>
    </w:p>
    <w:p w14:paraId="5EB6CB29" w14:textId="77777777" w:rsidR="002C7479" w:rsidRPr="002C7479" w:rsidRDefault="002C7479" w:rsidP="002C747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Obter insights sobre os dados, verificar características marcantes, gerar hipóteses.</w:t>
      </w:r>
    </w:p>
    <w:p w14:paraId="259CCA8C" w14:textId="77777777" w:rsidR="002C7479" w:rsidRPr="002C7479" w:rsidRDefault="002C7479" w:rsidP="002C747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</w:t>
      </w:r>
    </w:p>
    <w:p w14:paraId="0B1330DC" w14:textId="77777777" w:rsidR="002C7479" w:rsidRPr="002C7479" w:rsidRDefault="002C7479" w:rsidP="002C747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Pesquisar grupos diferenciados nas bases de clientes e fazer com que este conhecimento desenvolva plano e programas mais direcionados ao cliente final.</w:t>
      </w:r>
    </w:p>
    <w:p w14:paraId="7A460CC9" w14:textId="77777777" w:rsidR="002C7479" w:rsidRPr="002C7479" w:rsidRDefault="002C7479" w:rsidP="002C747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</w:t>
      </w:r>
    </w:p>
    <w:p w14:paraId="6C6562F1" w14:textId="77777777" w:rsidR="002C7479" w:rsidRPr="002C7479" w:rsidRDefault="002C7479" w:rsidP="002C747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Servir como um método que organize os dados e sintetize-os por meio de protótipos do cluster.</w:t>
      </w:r>
    </w:p>
    <w:p w14:paraId="0891B55C" w14:textId="77777777" w:rsidR="002C7479" w:rsidRPr="002C7479" w:rsidRDefault="002C7479" w:rsidP="002C747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</w:t>
      </w:r>
    </w:p>
    <w:p w14:paraId="58E73CFF" w14:textId="77777777" w:rsidR="002C7479" w:rsidRPr="002C7479" w:rsidRDefault="002C7479" w:rsidP="002C747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>Ajudar na alocação para quem faz o uso da terra utilizada para fins no setor agrário ou urbano.</w:t>
      </w:r>
    </w:p>
    <w:p w14:paraId="3A1BF3C7" w14:textId="7A9B19D5" w:rsidR="002C7479" w:rsidRPr="002C7479" w:rsidRDefault="002C7479" w:rsidP="002C747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Motivo:</w:t>
      </w:r>
      <w:r w:rsidRPr="002C7479">
        <w:rPr>
          <w:rFonts w:ascii="Times New Roman" w:eastAsia="Times New Roman" w:hAnsi="Times New Roman" w:cs="Times New Roman"/>
        </w:rPr>
        <w:object w:dxaOrig="1440" w:dyaOrig="1440" w14:anchorId="142FC59F">
          <v:shape id="_x0000_i1059" type="#_x0000_t75" style="width:136.5pt;height:61.25pt" o:ole="">
            <v:imagedata r:id="rId12" o:title=""/>
          </v:shape>
          <w:control r:id="rId13" w:name="DefaultOcxName4" w:shapeid="_x0000_i1059"/>
        </w:object>
      </w:r>
    </w:p>
    <w:p w14:paraId="5D63FDC5" w14:textId="77777777" w:rsidR="002C7479" w:rsidRPr="002C7479" w:rsidRDefault="002C7479" w:rsidP="002C74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Questão 6 | INTELIGENCIA ANALITICA</w:t>
      </w:r>
    </w:p>
    <w:p w14:paraId="600B5EA8" w14:textId="77777777" w:rsidR="002C7479" w:rsidRPr="002C7479" w:rsidRDefault="002C7479" w:rsidP="002C747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>Código da questão: 144953</w:t>
      </w:r>
    </w:p>
    <w:p w14:paraId="2F3B490B" w14:textId="77777777" w:rsidR="002C7479" w:rsidRPr="002C7479" w:rsidRDefault="002C7479" w:rsidP="002C7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“O índice de desemprego no Brasil recuou para 12,7% no trimestre encerrado em maio. Isso significa que 13,2 milhões de pessoas estão desempregadas no país. Os dados foram divulgados nesta sexta-feira (29) pelo Instituto Brasileiro de Geografia e Estatística (IBGE), por meio da pesquisa Pnad Contínua.”</w:t>
      </w:r>
    </w:p>
    <w:p w14:paraId="106E080F" w14:textId="77777777" w:rsidR="002C7479" w:rsidRPr="002C7479" w:rsidRDefault="002C7479" w:rsidP="002C7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Fonte: CAVALLINI, Marta; BRITO, Carlos. Desemprego fica em 12,7% em maio e atinge 13,2 milhões de pessoas, diz IBGE. 2018. </w:t>
      </w:r>
    </w:p>
    <w:p w14:paraId="6837F1DA" w14:textId="77777777" w:rsidR="002C7479" w:rsidRPr="002C7479" w:rsidRDefault="002C7479" w:rsidP="002C7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 trecho acima trata de uma das técnicas de amostragem aleatória utilizadas em pesquisas econômicas. Baseado no trecho e no conteúdo estudado, a qual tipo de amostra o texto se refere?</w:t>
      </w:r>
    </w:p>
    <w:p w14:paraId="45462032" w14:textId="77777777" w:rsidR="002C7479" w:rsidRPr="002C7479" w:rsidRDefault="002C7479" w:rsidP="002C747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</w:t>
      </w:r>
    </w:p>
    <w:p w14:paraId="2E4DFC80" w14:textId="77777777" w:rsidR="002C7479" w:rsidRPr="002C7479" w:rsidRDefault="002C7479" w:rsidP="002C7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Amostra Sistemática.</w:t>
      </w:r>
    </w:p>
    <w:p w14:paraId="00DC8848" w14:textId="77777777" w:rsidR="002C7479" w:rsidRPr="002C7479" w:rsidRDefault="002C7479" w:rsidP="002C747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B</w:t>
      </w:r>
    </w:p>
    <w:p w14:paraId="2764D41A" w14:textId="77777777" w:rsidR="002C7479" w:rsidRPr="002C7479" w:rsidRDefault="002C7479" w:rsidP="002C7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Amostra Simples.</w:t>
      </w:r>
    </w:p>
    <w:p w14:paraId="6229A7C9" w14:textId="77777777" w:rsidR="002C7479" w:rsidRPr="002C7479" w:rsidRDefault="002C7479" w:rsidP="002C747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</w:t>
      </w:r>
    </w:p>
    <w:p w14:paraId="7316B427" w14:textId="77777777" w:rsidR="002C7479" w:rsidRPr="002C7479" w:rsidRDefault="002C7479" w:rsidP="002C7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Amostra Ponderada.</w:t>
      </w:r>
    </w:p>
    <w:p w14:paraId="490A3481" w14:textId="77777777" w:rsidR="002C7479" w:rsidRPr="002C7479" w:rsidRDefault="002C7479" w:rsidP="002C747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</w:t>
      </w:r>
    </w:p>
    <w:p w14:paraId="278D07EA" w14:textId="77777777" w:rsidR="002C7479" w:rsidRPr="002C7479" w:rsidRDefault="002C7479" w:rsidP="002C7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Amostra Populacional.</w:t>
      </w:r>
    </w:p>
    <w:p w14:paraId="687567AF" w14:textId="77777777" w:rsidR="002C7479" w:rsidRPr="002C7479" w:rsidRDefault="002C7479" w:rsidP="002C747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</w:t>
      </w:r>
    </w:p>
    <w:p w14:paraId="7B178FF1" w14:textId="77777777" w:rsidR="002C7479" w:rsidRPr="002C7479" w:rsidRDefault="002C7479" w:rsidP="002C7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Amostra Estratificada.</w:t>
      </w:r>
    </w:p>
    <w:p w14:paraId="51FA1BEB" w14:textId="553ACA61" w:rsidR="002C7479" w:rsidRPr="002C7479" w:rsidRDefault="002C7479" w:rsidP="002C747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Motivo:</w:t>
      </w:r>
      <w:r w:rsidRPr="002C7479">
        <w:rPr>
          <w:rFonts w:ascii="Times New Roman" w:eastAsia="Times New Roman" w:hAnsi="Times New Roman" w:cs="Times New Roman"/>
        </w:rPr>
        <w:object w:dxaOrig="1440" w:dyaOrig="1440" w14:anchorId="07BD1D30">
          <v:shape id="_x0000_i1062" type="#_x0000_t75" style="width:136.5pt;height:61.25pt" o:ole="">
            <v:imagedata r:id="rId14" o:title=""/>
          </v:shape>
          <w:control r:id="rId15" w:name="DefaultOcxName5" w:shapeid="_x0000_i1062"/>
        </w:object>
      </w:r>
    </w:p>
    <w:p w14:paraId="030DDA85" w14:textId="77777777" w:rsidR="002C7479" w:rsidRPr="002C7479" w:rsidRDefault="002C7479" w:rsidP="002C74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lastRenderedPageBreak/>
        <w:t>Questão 7 | INTELIGENCIA ANALITICA</w:t>
      </w:r>
    </w:p>
    <w:p w14:paraId="4584D31E" w14:textId="77777777" w:rsidR="002C7479" w:rsidRPr="002C7479" w:rsidRDefault="002C7479" w:rsidP="002C747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>Código da questão: 248152</w:t>
      </w:r>
    </w:p>
    <w:p w14:paraId="13A40596" w14:textId="77777777" w:rsidR="002C7479" w:rsidRPr="002C7479" w:rsidRDefault="002C7479" w:rsidP="002C747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Leia o trecho abaixo:</w:t>
      </w:r>
    </w:p>
    <w:p w14:paraId="16771440" w14:textId="77777777" w:rsidR="002C7479" w:rsidRPr="002C7479" w:rsidRDefault="002C7479" w:rsidP="002C747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71509D09" w14:textId="77777777" w:rsidR="002C7479" w:rsidRPr="002C7479" w:rsidRDefault="002C7479" w:rsidP="002C747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“[...] Gerir dados e informações relevantes nem sempre é tarefa fácil e o risco de falhas nesta operação pode trazer diversos riscos para uma administração saudável.”</w:t>
      </w:r>
    </w:p>
    <w:p w14:paraId="3CA54E8B" w14:textId="77777777" w:rsidR="002C7479" w:rsidRPr="002C7479" w:rsidRDefault="002C7479" w:rsidP="002C747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kern w:val="0"/>
          <w:vertAlign w:val="subscript"/>
          <w:lang w:eastAsia="pt-BR"/>
          <w14:ligatures w14:val="none"/>
        </w:rPr>
        <w:t>Fonte: IT FÓRUM 365. Má gestão de Dados e Informações relevantes são riscos para as empresas. </w:t>
      </w:r>
    </w:p>
    <w:p w14:paraId="2CC2F01B" w14:textId="77777777" w:rsidR="002C7479" w:rsidRPr="002C7479" w:rsidRDefault="002C7479" w:rsidP="002C747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4D820BD5" w14:textId="77777777" w:rsidR="002C7479" w:rsidRPr="002C7479" w:rsidRDefault="002C7479" w:rsidP="002C747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Considerando as afirmações do trecho acima e o que foi estudado em aula, os dados podem ser divididos em:</w:t>
      </w:r>
    </w:p>
    <w:p w14:paraId="110CC3EC" w14:textId="77777777" w:rsidR="002C7479" w:rsidRPr="002C7479" w:rsidRDefault="002C7479" w:rsidP="002C747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</w:t>
      </w:r>
    </w:p>
    <w:p w14:paraId="31C4EA89" w14:textId="77777777" w:rsidR="002C7479" w:rsidRPr="002C7479" w:rsidRDefault="002C7479" w:rsidP="002C747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Dados refinados, dados não refinados e dados relacionais.</w:t>
      </w:r>
    </w:p>
    <w:p w14:paraId="6A664D47" w14:textId="77777777" w:rsidR="002C7479" w:rsidRPr="002C7479" w:rsidRDefault="002C7479" w:rsidP="002C747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B</w:t>
      </w:r>
    </w:p>
    <w:p w14:paraId="71AF8FE1" w14:textId="77777777" w:rsidR="002C7479" w:rsidRPr="002C7479" w:rsidRDefault="002C7479" w:rsidP="002C747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Dados estruturados, dados semiestruturados e não estruturados.</w:t>
      </w:r>
    </w:p>
    <w:p w14:paraId="772FAAF0" w14:textId="77777777" w:rsidR="002C7479" w:rsidRPr="002C7479" w:rsidRDefault="002C7479" w:rsidP="002C747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</w:t>
      </w:r>
    </w:p>
    <w:p w14:paraId="7ABDB14B" w14:textId="77777777" w:rsidR="002C7479" w:rsidRPr="002C7479" w:rsidRDefault="002C7479" w:rsidP="002C747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Dados estruturados, dados não estruturados e dados brutos.</w:t>
      </w:r>
    </w:p>
    <w:p w14:paraId="5A47910A" w14:textId="77777777" w:rsidR="002C7479" w:rsidRPr="002C7479" w:rsidRDefault="002C7479" w:rsidP="002C747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</w:t>
      </w:r>
    </w:p>
    <w:p w14:paraId="06942426" w14:textId="77777777" w:rsidR="002C7479" w:rsidRPr="002C7479" w:rsidRDefault="002C7479" w:rsidP="002C747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Dados em sua forma primária e em sua forma secundária.</w:t>
      </w:r>
    </w:p>
    <w:p w14:paraId="7C3B6E6A" w14:textId="77777777" w:rsidR="002C7479" w:rsidRPr="002C7479" w:rsidRDefault="002C7479" w:rsidP="002C747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</w:t>
      </w:r>
    </w:p>
    <w:p w14:paraId="0F07C395" w14:textId="77777777" w:rsidR="002C7479" w:rsidRPr="002C7479" w:rsidRDefault="002C7479" w:rsidP="002C7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Dados brutos, dados semi-refinados e dados refinados.</w:t>
      </w:r>
    </w:p>
    <w:p w14:paraId="37E6F456" w14:textId="2E08AB00" w:rsidR="002C7479" w:rsidRPr="002C7479" w:rsidRDefault="002C7479" w:rsidP="002C747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Motivo:</w:t>
      </w:r>
      <w:r w:rsidRPr="002C7479">
        <w:rPr>
          <w:rFonts w:ascii="Times New Roman" w:eastAsia="Times New Roman" w:hAnsi="Times New Roman" w:cs="Times New Roman"/>
        </w:rPr>
        <w:object w:dxaOrig="1440" w:dyaOrig="1440" w14:anchorId="7D15654B">
          <v:shape id="_x0000_i1065" type="#_x0000_t75" style="width:136.5pt;height:61.25pt" o:ole="">
            <v:imagedata r:id="rId16" o:title=""/>
          </v:shape>
          <w:control r:id="rId17" w:name="DefaultOcxName6" w:shapeid="_x0000_i1065"/>
        </w:object>
      </w:r>
    </w:p>
    <w:p w14:paraId="32384C7A" w14:textId="77777777" w:rsidR="002C7479" w:rsidRPr="002C7479" w:rsidRDefault="002C7479" w:rsidP="002C74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Questão 8 | INTELIGENCIA ANALITICA</w:t>
      </w:r>
    </w:p>
    <w:p w14:paraId="34DAB7DE" w14:textId="77777777" w:rsidR="002C7479" w:rsidRPr="002C7479" w:rsidRDefault="002C7479" w:rsidP="002C747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>Código da questão: 144811</w:t>
      </w:r>
    </w:p>
    <w:p w14:paraId="45CC876E" w14:textId="77777777" w:rsidR="002C7479" w:rsidRPr="002C7479" w:rsidRDefault="002C7479" w:rsidP="002C7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Leia o excerto a seguir:</w:t>
      </w:r>
    </w:p>
    <w:p w14:paraId="52746140" w14:textId="77777777" w:rsidR="002C7479" w:rsidRPr="002C7479" w:rsidRDefault="002C7479" w:rsidP="002C7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>“Os bancos de dados em geral não contêm todas as informações possíveis sobre algo lá guardado. Um dado é uma forma organizada de informação, mas ela ocorre desde que campos específicos sejam preenchidos para que a recuperação deles se dê de forma automatizada. Mas documentos de texto, por exemplo, não são enxergados em toda sua amplitude.”</w:t>
      </w:r>
    </w:p>
    <w:p w14:paraId="55C3A95E" w14:textId="77777777" w:rsidR="002C7479" w:rsidRPr="002C7479" w:rsidRDefault="002C7479" w:rsidP="002C7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Fonte: INSTITUTO INFORMATION MANAGEMENT. A diferença entre dados estruturados e não estruturados. </w:t>
      </w:r>
    </w:p>
    <w:p w14:paraId="4E45622D" w14:textId="77777777" w:rsidR="002C7479" w:rsidRPr="002C7479" w:rsidRDefault="002C7479" w:rsidP="002C7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De acordo com essas informações e com o conteúdo estudado, quando os dados não apresentam uma codificação que possibilite a sua recuperação de forma automatizada, podem ser definidas como:</w:t>
      </w:r>
    </w:p>
    <w:p w14:paraId="56D428D2" w14:textId="77777777" w:rsidR="002C7479" w:rsidRPr="002C7479" w:rsidRDefault="002C7479" w:rsidP="002C747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</w:t>
      </w:r>
    </w:p>
    <w:p w14:paraId="242EDD47" w14:textId="77777777" w:rsidR="002C7479" w:rsidRPr="002C7479" w:rsidRDefault="002C7479" w:rsidP="002C7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Informação.</w:t>
      </w:r>
    </w:p>
    <w:p w14:paraId="34EBB03B" w14:textId="77777777" w:rsidR="002C7479" w:rsidRPr="002C7479" w:rsidRDefault="002C7479" w:rsidP="002C747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B</w:t>
      </w:r>
    </w:p>
    <w:p w14:paraId="50D48D31" w14:textId="77777777" w:rsidR="002C7479" w:rsidRPr="002C7479" w:rsidRDefault="002C7479" w:rsidP="002C7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Dados não estruturados.</w:t>
      </w:r>
    </w:p>
    <w:p w14:paraId="05396EC4" w14:textId="77777777" w:rsidR="002C7479" w:rsidRPr="002C7479" w:rsidRDefault="002C7479" w:rsidP="002C747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</w:t>
      </w:r>
    </w:p>
    <w:p w14:paraId="075B0024" w14:textId="77777777" w:rsidR="002C7479" w:rsidRPr="002C7479" w:rsidRDefault="002C7479" w:rsidP="002C7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Dados estruturados.</w:t>
      </w:r>
    </w:p>
    <w:p w14:paraId="49211BA0" w14:textId="77777777" w:rsidR="002C7479" w:rsidRPr="002C7479" w:rsidRDefault="002C7479" w:rsidP="002C747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</w:t>
      </w:r>
    </w:p>
    <w:p w14:paraId="162DABF5" w14:textId="77777777" w:rsidR="002C7479" w:rsidRPr="002C7479" w:rsidRDefault="002C7479" w:rsidP="002C7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Estrutura irregular.</w:t>
      </w:r>
    </w:p>
    <w:p w14:paraId="712A9FE1" w14:textId="77777777" w:rsidR="002C7479" w:rsidRPr="002C7479" w:rsidRDefault="002C7479" w:rsidP="002C747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</w:t>
      </w:r>
    </w:p>
    <w:p w14:paraId="0B447EB1" w14:textId="77777777" w:rsidR="002C7479" w:rsidRPr="002C7479" w:rsidRDefault="002C7479" w:rsidP="002C7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Dados semiestruturados.</w:t>
      </w:r>
    </w:p>
    <w:p w14:paraId="5DBCFAD4" w14:textId="020B6576" w:rsidR="002C7479" w:rsidRPr="002C7479" w:rsidRDefault="002C7479" w:rsidP="002C747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Motivo:</w:t>
      </w:r>
      <w:r w:rsidRPr="002C7479">
        <w:rPr>
          <w:rFonts w:ascii="Times New Roman" w:eastAsia="Times New Roman" w:hAnsi="Times New Roman" w:cs="Times New Roman"/>
        </w:rPr>
        <w:object w:dxaOrig="1440" w:dyaOrig="1440" w14:anchorId="38DBEA8E">
          <v:shape id="_x0000_i1068" type="#_x0000_t75" style="width:136.5pt;height:61.25pt" o:ole="">
            <v:imagedata r:id="rId18" o:title=""/>
          </v:shape>
          <w:control r:id="rId19" w:name="DefaultOcxName7" w:shapeid="_x0000_i1068"/>
        </w:object>
      </w:r>
    </w:p>
    <w:p w14:paraId="35EF8F80" w14:textId="77777777" w:rsidR="002C7479" w:rsidRPr="002C7479" w:rsidRDefault="002C7479" w:rsidP="002C74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Questão 9 | INTELIGENCIA ANALITICA</w:t>
      </w:r>
    </w:p>
    <w:p w14:paraId="4260FE56" w14:textId="77777777" w:rsidR="002C7479" w:rsidRPr="002C7479" w:rsidRDefault="002C7479" w:rsidP="002C747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>Código da questão: 248102</w:t>
      </w:r>
    </w:p>
    <w:p w14:paraId="1E0A051B" w14:textId="77777777" w:rsidR="002C7479" w:rsidRPr="002C7479" w:rsidRDefault="002C7479" w:rsidP="002C747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Leia o trecho a seguir:</w:t>
      </w:r>
    </w:p>
    <w:p w14:paraId="0172AAD0" w14:textId="77777777" w:rsidR="002C7479" w:rsidRPr="002C7479" w:rsidRDefault="002C7479" w:rsidP="002C747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270FA469" w14:textId="77777777" w:rsidR="002C7479" w:rsidRPr="002C7479" w:rsidRDefault="002C7479" w:rsidP="002C747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“Além do conhecido gráfico de barras e clandlesticks, bastante utilizados para traçar as linhas de tendência ou identificar os pontos de suporte e resistência, os analistas técnicos </w:t>
      </w:r>
      <w:r w:rsidRPr="002C747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>também utilizam indicadores estatísticos que ajudam na hora da tomada de decisão. Dentre esses indicadores, um dos mais utilizados e mais versáteis são as médias móveis.”</w:t>
      </w:r>
    </w:p>
    <w:p w14:paraId="1E23287D" w14:textId="77777777" w:rsidR="002C7479" w:rsidRPr="002C7479" w:rsidRDefault="002C7479" w:rsidP="002C747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kern w:val="0"/>
          <w:vertAlign w:val="subscript"/>
          <w:lang w:eastAsia="pt-BR"/>
          <w14:ligatures w14:val="none"/>
        </w:rPr>
        <w:t>INFOMONEY. Médias Móveis: Saiba como funciona e como utilizar este indicador.</w:t>
      </w:r>
    </w:p>
    <w:p w14:paraId="45D5084F" w14:textId="77777777" w:rsidR="002C7479" w:rsidRPr="002C7479" w:rsidRDefault="002C7479" w:rsidP="002C747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18AC8612" w14:textId="77777777" w:rsidR="002C7479" w:rsidRPr="002C7479" w:rsidRDefault="002C7479" w:rsidP="002C747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 trecho apresentado traz a definição de Médias Móveis, como exemplo de método estatístico aplicado. Com base no trecho e no conteúdo exposto, avalie as assertivas abaixo, que tratam das características das Médias Móveis.</w:t>
      </w:r>
    </w:p>
    <w:p w14:paraId="2DA027B9" w14:textId="77777777" w:rsidR="002C7479" w:rsidRPr="002C7479" w:rsidRDefault="002C7479" w:rsidP="002C747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7420AD1C" w14:textId="77777777" w:rsidR="002C7479" w:rsidRPr="002C7479" w:rsidRDefault="002C7479" w:rsidP="002C747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gramStart"/>
      <w:r w:rsidRPr="002C747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  </w:t>
      </w:r>
      <w:proofErr w:type="gramEnd"/>
      <w:r w:rsidRPr="002C747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) O baixo nível de acurácia nas séries temporais que apresentam os componentes Tendência e Sazonalidade é considerado uma desvantagem do método.</w:t>
      </w:r>
    </w:p>
    <w:p w14:paraId="249E0143" w14:textId="77777777" w:rsidR="002C7479" w:rsidRPr="002C7479" w:rsidRDefault="002C7479" w:rsidP="002C747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gramStart"/>
      <w:r w:rsidRPr="002C747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  </w:t>
      </w:r>
      <w:proofErr w:type="gramEnd"/>
      <w:r w:rsidRPr="002C747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) Os critérios atribuídos às observações são relativamente iguais, porém nenhuma atribuição é dada às observações passadas, é exemplo de desvantagem da aplicação do método.</w:t>
      </w:r>
    </w:p>
    <w:p w14:paraId="5CA32501" w14:textId="77777777" w:rsidR="002C7479" w:rsidRPr="002C7479" w:rsidRDefault="002C7479" w:rsidP="002C747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gramStart"/>
      <w:r w:rsidRPr="002C747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  </w:t>
      </w:r>
      <w:proofErr w:type="gramEnd"/>
      <w:r w:rsidRPr="002C747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) Segundo Gardner, situações em que não há atribuições às observações antigas podem ser no mínimo amenizadas com a introdução das médias simples.</w:t>
      </w:r>
    </w:p>
    <w:p w14:paraId="79CF8402" w14:textId="77777777" w:rsidR="002C7479" w:rsidRPr="002C7479" w:rsidRDefault="002C7479" w:rsidP="002C747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gramStart"/>
      <w:r w:rsidRPr="002C747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  </w:t>
      </w:r>
      <w:proofErr w:type="gramEnd"/>
      <w:r w:rsidRPr="002C747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) Nesse método, as observações mais recentes conseguem interferir de maneira significativa no cálculo realizado para as previsões futuras.</w:t>
      </w:r>
    </w:p>
    <w:p w14:paraId="2908291A" w14:textId="77777777" w:rsidR="002C7479" w:rsidRPr="002C7479" w:rsidRDefault="002C7479" w:rsidP="002C747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391DA556" w14:textId="77777777" w:rsidR="002C7479" w:rsidRPr="002C7479" w:rsidRDefault="002C7479" w:rsidP="002C747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Considerando essas informações e o conteúdo estudado, analise as afirmativas a seguir e assinale V para a(s) verdadeira(s) e F para a(s) falsa(s).</w:t>
      </w:r>
    </w:p>
    <w:p w14:paraId="415C9462" w14:textId="77777777" w:rsidR="002C7479" w:rsidRPr="002C7479" w:rsidRDefault="002C7479" w:rsidP="002C747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val="en-US"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b/>
          <w:bCs/>
          <w:kern w:val="0"/>
          <w:lang w:val="en-US" w:eastAsia="pt-BR"/>
          <w14:ligatures w14:val="none"/>
        </w:rPr>
        <w:t>A</w:t>
      </w:r>
    </w:p>
    <w:p w14:paraId="17B539AA" w14:textId="77777777" w:rsidR="002C7479" w:rsidRPr="002C7479" w:rsidRDefault="002C7479" w:rsidP="002C7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n-US"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b/>
          <w:bCs/>
          <w:kern w:val="0"/>
          <w:lang w:val="en-US" w:eastAsia="pt-BR"/>
          <w14:ligatures w14:val="none"/>
        </w:rPr>
        <w:t>V, F, F, V.</w:t>
      </w:r>
    </w:p>
    <w:p w14:paraId="1E71DBDE" w14:textId="77777777" w:rsidR="002C7479" w:rsidRPr="002C7479" w:rsidRDefault="002C7479" w:rsidP="002C7479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B</w:t>
      </w:r>
    </w:p>
    <w:p w14:paraId="110C9477" w14:textId="77777777" w:rsidR="002C7479" w:rsidRPr="002C7479" w:rsidRDefault="002C7479" w:rsidP="002C7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F, V, F, V.</w:t>
      </w:r>
    </w:p>
    <w:p w14:paraId="2AA85147" w14:textId="77777777" w:rsidR="002C7479" w:rsidRPr="002C7479" w:rsidRDefault="002C7479" w:rsidP="002C7479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C</w:t>
      </w:r>
    </w:p>
    <w:p w14:paraId="1642E58A" w14:textId="77777777" w:rsidR="002C7479" w:rsidRPr="002C7479" w:rsidRDefault="002C7479" w:rsidP="002C7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F, F, V, V.</w:t>
      </w:r>
    </w:p>
    <w:p w14:paraId="1F6CA352" w14:textId="77777777" w:rsidR="002C7479" w:rsidRPr="002C7479" w:rsidRDefault="002C7479" w:rsidP="002C7479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D</w:t>
      </w:r>
    </w:p>
    <w:p w14:paraId="25C23F82" w14:textId="77777777" w:rsidR="002C7479" w:rsidRPr="002C7479" w:rsidRDefault="002C7479" w:rsidP="002C7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V, V, F, F.</w:t>
      </w:r>
    </w:p>
    <w:p w14:paraId="280B12FA" w14:textId="77777777" w:rsidR="002C7479" w:rsidRPr="002C7479" w:rsidRDefault="002C7479" w:rsidP="002C747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</w:t>
      </w:r>
    </w:p>
    <w:p w14:paraId="4BE3D5DD" w14:textId="77777777" w:rsidR="002C7479" w:rsidRPr="002C7479" w:rsidRDefault="002C7479" w:rsidP="002C7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V, F, V, F.</w:t>
      </w:r>
    </w:p>
    <w:p w14:paraId="7E905F57" w14:textId="3C7B25BE" w:rsidR="002C7479" w:rsidRPr="002C7479" w:rsidRDefault="002C7479" w:rsidP="002C747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>Motivo:</w:t>
      </w:r>
      <w:r w:rsidRPr="002C7479">
        <w:rPr>
          <w:rFonts w:ascii="Times New Roman" w:eastAsia="Times New Roman" w:hAnsi="Times New Roman" w:cs="Times New Roman"/>
        </w:rPr>
        <w:object w:dxaOrig="1440" w:dyaOrig="1440" w14:anchorId="67C20A3F">
          <v:shape id="_x0000_i1071" type="#_x0000_t75" style="width:136.5pt;height:61.25pt" o:ole="">
            <v:imagedata r:id="rId20" o:title=""/>
          </v:shape>
          <w:control r:id="rId21" w:name="DefaultOcxName8" w:shapeid="_x0000_i1071"/>
        </w:object>
      </w:r>
    </w:p>
    <w:p w14:paraId="03A68791" w14:textId="77777777" w:rsidR="002C7479" w:rsidRPr="002C7479" w:rsidRDefault="002C7479" w:rsidP="002C74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Questão 10 | INTELIGENCIA ANALITICA</w:t>
      </w:r>
    </w:p>
    <w:p w14:paraId="26AB7C00" w14:textId="77777777" w:rsidR="002C7479" w:rsidRPr="002C7479" w:rsidRDefault="002C7479" w:rsidP="002C747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>Código da questão: 248125</w:t>
      </w:r>
    </w:p>
    <w:p w14:paraId="1BC0D9EE" w14:textId="77777777" w:rsidR="002C7479" w:rsidRPr="002C7479" w:rsidRDefault="002C7479" w:rsidP="002C747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Leia o trecho a seguir:</w:t>
      </w:r>
    </w:p>
    <w:p w14:paraId="50752F57" w14:textId="77777777" w:rsidR="002C7479" w:rsidRPr="002C7479" w:rsidRDefault="002C7479" w:rsidP="002C747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3AA5F911" w14:textId="77777777" w:rsidR="002C7479" w:rsidRPr="002C7479" w:rsidRDefault="002C7479" w:rsidP="002C747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“Os objetivos do Data Warehouse é centralizar os dados retirados de diversas fontes e facilitar a consulta. Esses dados podem ser obtidos através de planilhas, ERP's, CRM's, entre outros. Essas informações são encontradas através dos formatos SQL, XLS, TXT, CSV, entre outros.”</w:t>
      </w:r>
    </w:p>
    <w:p w14:paraId="0C50E090" w14:textId="77777777" w:rsidR="002C7479" w:rsidRPr="002C7479" w:rsidRDefault="002C7479" w:rsidP="002C747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kern w:val="0"/>
          <w:vertAlign w:val="subscript"/>
          <w:lang w:eastAsia="pt-BR"/>
          <w14:ligatures w14:val="none"/>
        </w:rPr>
        <w:t>Fonte: PANORAMA, Positivo. Data Warehouse: Tudo o que você precisa saber. 2017. </w:t>
      </w:r>
    </w:p>
    <w:p w14:paraId="15C3B08F" w14:textId="77777777" w:rsidR="002C7479" w:rsidRPr="002C7479" w:rsidRDefault="002C7479" w:rsidP="002C747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0F5912ED" w14:textId="77777777" w:rsidR="002C7479" w:rsidRPr="002C7479" w:rsidRDefault="002C7479" w:rsidP="002C747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Analisando a citação e utilizando como apoio o conteúdo estudado, assinale a alternativa correta em relação à definição de “Data Warehouse”.</w:t>
      </w:r>
    </w:p>
    <w:p w14:paraId="6737D1AE" w14:textId="77777777" w:rsidR="002C7479" w:rsidRPr="002C7479" w:rsidRDefault="002C7479" w:rsidP="002C747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</w:t>
      </w:r>
    </w:p>
    <w:p w14:paraId="6373FA44" w14:textId="77777777" w:rsidR="002C7479" w:rsidRPr="002C7479" w:rsidRDefault="002C7479" w:rsidP="002C7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Materializados sob demanda.</w:t>
      </w:r>
    </w:p>
    <w:p w14:paraId="7354FEC8" w14:textId="77777777" w:rsidR="002C7479" w:rsidRPr="002C7479" w:rsidRDefault="002C7479" w:rsidP="002C747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B</w:t>
      </w:r>
    </w:p>
    <w:p w14:paraId="1EBF3712" w14:textId="77777777" w:rsidR="002C7479" w:rsidRPr="002C7479" w:rsidRDefault="002C7479" w:rsidP="002C7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Visões normalizadas dos bancos de dados subjacentes.</w:t>
      </w:r>
    </w:p>
    <w:p w14:paraId="28B05D1F" w14:textId="77777777" w:rsidR="002C7479" w:rsidRPr="002C7479" w:rsidRDefault="002C7479" w:rsidP="002C747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</w:t>
      </w:r>
    </w:p>
    <w:p w14:paraId="10F12EDA" w14:textId="77777777" w:rsidR="002C7479" w:rsidRPr="002C7479" w:rsidRDefault="002C7479" w:rsidP="002C7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Visões parciais dos bancos de dados subjacentes.</w:t>
      </w:r>
    </w:p>
    <w:p w14:paraId="0F9F2AB4" w14:textId="77777777" w:rsidR="002C7479" w:rsidRPr="002C7479" w:rsidRDefault="002C7479" w:rsidP="002C747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</w:t>
      </w:r>
    </w:p>
    <w:p w14:paraId="6835F622" w14:textId="77777777" w:rsidR="002C7479" w:rsidRPr="002C7479" w:rsidRDefault="002C7479" w:rsidP="002C7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Extratos dos bancos de dados subjacentes.</w:t>
      </w:r>
    </w:p>
    <w:p w14:paraId="79305FC6" w14:textId="77777777" w:rsidR="002C7479" w:rsidRPr="002C7479" w:rsidRDefault="002C7479" w:rsidP="002C747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</w:t>
      </w:r>
    </w:p>
    <w:p w14:paraId="4FD71E92" w14:textId="77777777" w:rsidR="002C7479" w:rsidRPr="002C7479" w:rsidRDefault="002C7479" w:rsidP="002C7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Tipicamente multidimensionais.</w:t>
      </w:r>
    </w:p>
    <w:p w14:paraId="1CAD6E04" w14:textId="54D02953" w:rsidR="00EA3B37" w:rsidRPr="002C7479" w:rsidRDefault="002C7479" w:rsidP="002C747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C747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Motivo:</w:t>
      </w:r>
      <w:r w:rsidRPr="002C7479">
        <w:rPr>
          <w:rFonts w:ascii="Times New Roman" w:eastAsia="Times New Roman" w:hAnsi="Times New Roman" w:cs="Times New Roman"/>
        </w:rPr>
        <w:object w:dxaOrig="1440" w:dyaOrig="1440" w14:anchorId="44097690">
          <v:shape id="_x0000_i1074" type="#_x0000_t75" style="width:136.5pt;height:61.25pt" o:ole="">
            <v:imagedata r:id="rId22" o:title=""/>
          </v:shape>
          <w:control r:id="rId23" w:name="DefaultOcxName81" w:shapeid="_x0000_i1074"/>
        </w:object>
      </w:r>
    </w:p>
    <w:sectPr w:rsidR="00EA3B37" w:rsidRPr="002C74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B77"/>
    <w:rsid w:val="00035817"/>
    <w:rsid w:val="002C7479"/>
    <w:rsid w:val="00610B77"/>
    <w:rsid w:val="00C8269D"/>
    <w:rsid w:val="00EA3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4:docId w14:val="7D4C90E6"/>
  <w15:chartTrackingRefBased/>
  <w15:docId w15:val="{58E59BC5-C927-4AD0-88D4-A7190A419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479"/>
  </w:style>
  <w:style w:type="paragraph" w:styleId="Ttulo3">
    <w:name w:val="heading 3"/>
    <w:basedOn w:val="Normal"/>
    <w:link w:val="Ttulo3Char"/>
    <w:uiPriority w:val="9"/>
    <w:qFormat/>
    <w:rsid w:val="002C74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2C7479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C74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4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3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98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3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72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2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184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713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34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21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263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950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5700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324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35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529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766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0739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635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394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191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969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0860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222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398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635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583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15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669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247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086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683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8874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581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6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47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59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28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68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409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04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87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91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041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1085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60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258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41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609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3755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876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096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132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02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85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053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318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05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205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4440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823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061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74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068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8909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743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64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0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49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34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389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992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797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832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323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161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151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350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026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445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752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6767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61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82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025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085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6841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664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288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239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681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0865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347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924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83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659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6094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17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93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34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0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3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27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97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909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407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34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0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885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983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8366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094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24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267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352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6976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12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552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049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967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19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126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242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92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873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987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025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091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682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7389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64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40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58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32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77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06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486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049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641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59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64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120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327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8390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709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23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875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24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7134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163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193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317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86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5193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620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81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078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492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0672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623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296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826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110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074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151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43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3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58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55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72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467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478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439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9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52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26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958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2036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709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799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515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547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8673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554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22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412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185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3440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963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78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173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490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8088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004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486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587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694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297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563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418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03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91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91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92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911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77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002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69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33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36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20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919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440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697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244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838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6277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332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65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32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124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201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100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205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36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807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7443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488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485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852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789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700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838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879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86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50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8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52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154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254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851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83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199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897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73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3604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296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42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904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738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0561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622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09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977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385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011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176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543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315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705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9656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609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897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60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540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73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43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57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56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5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6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46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78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242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151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4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32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007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437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8871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611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703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706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14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760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69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381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83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430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163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836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861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726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535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363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958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59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981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607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2230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2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1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5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80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28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20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47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864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034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3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396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27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424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445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612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64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55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179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438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045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02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884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984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6299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697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63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557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727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1326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56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863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635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045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970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87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5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5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69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31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97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374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825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86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435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64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258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1434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989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2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13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774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7827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440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374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1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70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2501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91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807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630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924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5467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414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984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29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330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6093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342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03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35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42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64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6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93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715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581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48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774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990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709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0011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331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785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45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051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516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482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83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801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806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3215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407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341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91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939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0387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005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39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33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294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9664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660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19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6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06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42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8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5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25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85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665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43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81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180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89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453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450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35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35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6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3599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639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32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403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7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025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300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4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519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356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4413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52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026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23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615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721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82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0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09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73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01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1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86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943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680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61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10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850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39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096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700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900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154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542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2715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932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348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820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015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4063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988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488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073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036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6398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174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092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707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176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4204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2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30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47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69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14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47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378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1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4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221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184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6517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500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58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0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056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7830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766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469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232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139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651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553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88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30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909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0991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178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127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59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246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6765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964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19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9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65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52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9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866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204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06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99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88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922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774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4403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989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61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935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587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9691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607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49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308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025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6251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100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583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001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311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608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823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221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288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687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8953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264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5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94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39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55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23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491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556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135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7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880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106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185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4471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193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373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17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643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4782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40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398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26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391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7986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843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61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55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891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3842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198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50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16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497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9699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122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5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66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92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16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67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010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797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47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484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501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483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6354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229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350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975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713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3353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852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665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548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485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624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496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64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843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713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437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217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23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902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050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6468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344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07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5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17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14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82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645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543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82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90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723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519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7711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705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98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500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14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8192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629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24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647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3816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109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683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865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801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3170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9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132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579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245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3173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605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81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3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97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66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24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03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80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268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0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239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215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67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6002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101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60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11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763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9627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762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15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486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72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543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114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26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813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52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865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014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518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896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458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411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control" Target="activeX/activeX5.xml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control" Target="activeX/activeX9.xml"/><Relationship Id="rId7" Type="http://schemas.openxmlformats.org/officeDocument/2006/relationships/control" Target="activeX/activeX2.xml"/><Relationship Id="rId12" Type="http://schemas.openxmlformats.org/officeDocument/2006/relationships/image" Target="media/image5.wmf"/><Relationship Id="rId17" Type="http://schemas.openxmlformats.org/officeDocument/2006/relationships/control" Target="activeX/activeX7.xm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4.xml"/><Relationship Id="rId24" Type="http://schemas.openxmlformats.org/officeDocument/2006/relationships/fontTable" Target="fontTable.xml"/><Relationship Id="rId5" Type="http://schemas.openxmlformats.org/officeDocument/2006/relationships/control" Target="activeX/activeX1.xml"/><Relationship Id="rId15" Type="http://schemas.openxmlformats.org/officeDocument/2006/relationships/control" Target="activeX/activeX6.xml"/><Relationship Id="rId23" Type="http://schemas.openxmlformats.org/officeDocument/2006/relationships/control" Target="activeX/activeX10.xml"/><Relationship Id="rId10" Type="http://schemas.openxmlformats.org/officeDocument/2006/relationships/image" Target="media/image4.wmf"/><Relationship Id="rId19" Type="http://schemas.openxmlformats.org/officeDocument/2006/relationships/control" Target="activeX/activeX8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image" Target="media/image6.wmf"/><Relationship Id="rId22" Type="http://schemas.openxmlformats.org/officeDocument/2006/relationships/image" Target="media/image10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1787</Words>
  <Characters>9652</Characters>
  <Application>Microsoft Office Word</Application>
  <DocSecurity>0</DocSecurity>
  <Lines>80</Lines>
  <Paragraphs>22</Paragraphs>
  <ScaleCrop>false</ScaleCrop>
  <Company/>
  <LinksUpToDate>false</LinksUpToDate>
  <CharactersWithSpaces>11417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</dc:creator>
  <cp:keywords/>
  <dc:description/>
  <cp:lastModifiedBy>leticia</cp:lastModifiedBy>
  <cp:revision>3</cp:revision>
  <dcterms:created xsi:type="dcterms:W3CDTF">2024-08-12T19:24:00Z</dcterms:created>
  <dcterms:modified xsi:type="dcterms:W3CDTF">2024-08-12T20:05:00Z</dcterms:modified>
</cp:coreProperties>
</file>