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D51D" w14:textId="682A7332" w:rsidR="00791CC9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 w:rsidRPr="003A3F25">
        <w:rPr>
          <w:rFonts w:ascii="Times New Roman" w:eastAsia="Aptos" w:hAnsi="Times New Roman" w:cs="Times New Roman"/>
          <w:b/>
          <w:bCs/>
        </w:rPr>
        <w:t>Aluno: Letícia Bertoldi Ferreira</w:t>
      </w:r>
    </w:p>
    <w:p w14:paraId="46EF2C52" w14:textId="09E92101" w:rsidR="00556E9A" w:rsidRPr="003A3F25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 w:rsidRPr="003A3F25">
        <w:rPr>
          <w:rFonts w:ascii="Times New Roman" w:eastAsia="Aptos" w:hAnsi="Times New Roman" w:cs="Times New Roman"/>
          <w:b/>
          <w:bCs/>
        </w:rPr>
        <w:t>Matrícula: 47618828</w:t>
      </w:r>
    </w:p>
    <w:p w14:paraId="6673DBBC" w14:textId="74376FB0" w:rsidR="00791CC9" w:rsidRDefault="00556E9A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proofErr w:type="spellStart"/>
      <w:r w:rsidRPr="003A3F25">
        <w:rPr>
          <w:rFonts w:ascii="Times New Roman" w:eastAsia="Aptos" w:hAnsi="Times New Roman" w:cs="Times New Roman"/>
          <w:b/>
          <w:bCs/>
        </w:rPr>
        <w:t>Unifael</w:t>
      </w:r>
      <w:proofErr w:type="spellEnd"/>
      <w:r w:rsidRPr="003A3F25">
        <w:rPr>
          <w:rFonts w:ascii="Times New Roman" w:eastAsia="Aptos" w:hAnsi="Times New Roman" w:cs="Times New Roman"/>
          <w:b/>
          <w:bCs/>
        </w:rPr>
        <w:t xml:space="preserve"> – Ciências de dados</w:t>
      </w:r>
    </w:p>
    <w:p w14:paraId="150F1031" w14:textId="3F923123" w:rsidR="00556E9A" w:rsidRPr="003A3F25" w:rsidRDefault="003A3F25" w:rsidP="003A3F25">
      <w:pPr>
        <w:spacing w:line="360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Atividade contextualizada – AV1</w:t>
      </w:r>
    </w:p>
    <w:p w14:paraId="097BF058" w14:textId="77777777" w:rsidR="00556E9A" w:rsidRPr="003A3F25" w:rsidRDefault="00556E9A" w:rsidP="003A3F25">
      <w:pPr>
        <w:spacing w:line="360" w:lineRule="auto"/>
        <w:rPr>
          <w:rFonts w:ascii="Times New Roman" w:eastAsia="Aptos" w:hAnsi="Times New Roman" w:cs="Times New Roman"/>
        </w:rPr>
      </w:pPr>
    </w:p>
    <w:p w14:paraId="01B0AF76" w14:textId="72C004FB" w:rsidR="00556E9A" w:rsidRPr="003A3F25" w:rsidRDefault="00556E9A" w:rsidP="003A3F25">
      <w:pPr>
        <w:pStyle w:val="NormalWeb"/>
        <w:spacing w:line="360" w:lineRule="auto"/>
        <w:jc w:val="center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3A3F25">
        <w:rPr>
          <w:rFonts w:eastAsiaTheme="minorHAnsi"/>
          <w:b/>
          <w:bCs/>
          <w:kern w:val="2"/>
          <w:lang w:eastAsia="en-US"/>
          <w14:ligatures w14:val="standardContextual"/>
        </w:rPr>
        <w:t>A Importância da Preparação de Dados na Mineração de Dados</w:t>
      </w:r>
    </w:p>
    <w:p w14:paraId="4B8C070C" w14:textId="77777777" w:rsidR="00556E9A" w:rsidRPr="003A3F25" w:rsidRDefault="00556E9A" w:rsidP="003A3F25">
      <w:pPr>
        <w:pStyle w:val="NormalWeb"/>
        <w:spacing w:before="0" w:beforeAutospacing="0" w:after="0" w:afterAutospacing="0" w:line="360" w:lineRule="auto"/>
        <w:jc w:val="center"/>
        <w:rPr>
          <w:rFonts w:eastAsiaTheme="minorHAnsi"/>
          <w:kern w:val="2"/>
          <w:lang w:eastAsia="en-US"/>
          <w14:ligatures w14:val="standardContextual"/>
        </w:rPr>
      </w:pPr>
    </w:p>
    <w:p w14:paraId="792F99B4" w14:textId="7DECD4E7" w:rsidR="005F1654" w:rsidRPr="003A3F25" w:rsidRDefault="005F1654" w:rsidP="003A3F25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3A3F25">
        <w:rPr>
          <w:rFonts w:eastAsiaTheme="minorHAnsi"/>
          <w:kern w:val="2"/>
          <w:lang w:eastAsia="en-US"/>
          <w14:ligatures w14:val="standardContextual"/>
        </w:rPr>
        <w:t>A preparação adequada dos dados é a etapa mais crítica para garantir o sucesso da mineração de dados em diversas áreas, como finanças, marketing, saúde e produção. Sem uma base de dados limpa e estruturada, a aplicação das técnicas de mineração pode ser comprometida, levando a resultados imprecisos e, por vezes, inviáveis. Por exemplo, em finanças, a análise de crédito e a predição de ativos dependem de dados consistentes e confiáveis. Se os dados utilizados apresentarem inconsistências, como valores discrepantes ou ausentes, as conclusões tiradas podem ser equivocadas, colocando em risco decisões estratégicas.</w:t>
      </w:r>
    </w:p>
    <w:p w14:paraId="322874E5" w14:textId="77777777" w:rsidR="005F1654" w:rsidRPr="003A3F25" w:rsidRDefault="005F1654" w:rsidP="003A3F25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3A3F25">
        <w:rPr>
          <w:rFonts w:eastAsiaTheme="minorHAnsi"/>
          <w:kern w:val="2"/>
          <w:lang w:eastAsia="en-US"/>
          <w14:ligatures w14:val="standardContextual"/>
        </w:rPr>
        <w:t>Além disso, em marketing, a criação de perfis de consumidores e a identificação de padrões de consumo são processos que exigem dados bem preparados. A falta de limpeza e organização pode levar à identificação incorreta de tendências, afetando as estratégias de mercado. O mesmo ocorre na área da saúde, onde diagnósticos baseados em dados clínicos precisam de extrema precisão; dados mal preparados podem resultar em diagnósticos errados, com consequências graves para os pacientes.</w:t>
      </w:r>
    </w:p>
    <w:p w14:paraId="313FAAB2" w14:textId="22283CB1" w:rsidR="006C13DE" w:rsidRDefault="00556E9A" w:rsidP="003A3F25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 w:rsidRPr="003A3F25">
        <w:rPr>
          <w:rFonts w:eastAsiaTheme="minorHAnsi"/>
          <w:kern w:val="2"/>
          <w:lang w:eastAsia="en-US"/>
          <w14:ligatures w14:val="standardContextual"/>
        </w:rPr>
        <w:t xml:space="preserve">Embora técnicas como o </w:t>
      </w:r>
      <w:proofErr w:type="spellStart"/>
      <w:r w:rsidRPr="003A3F25">
        <w:rPr>
          <w:rFonts w:eastAsiaTheme="minorHAnsi"/>
          <w:kern w:val="2"/>
          <w:lang w:eastAsia="en-US"/>
          <w14:ligatures w14:val="standardContextual"/>
        </w:rPr>
        <w:t>deep</w:t>
      </w:r>
      <w:proofErr w:type="spellEnd"/>
      <w:r w:rsidRPr="003A3F25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3A3F25">
        <w:rPr>
          <w:rFonts w:eastAsiaTheme="minorHAnsi"/>
          <w:kern w:val="2"/>
          <w:lang w:eastAsia="en-US"/>
          <w14:ligatures w14:val="standardContextual"/>
        </w:rPr>
        <w:t>learning</w:t>
      </w:r>
      <w:proofErr w:type="spellEnd"/>
      <w:r w:rsidRPr="003A3F25">
        <w:rPr>
          <w:rFonts w:eastAsiaTheme="minorHAnsi"/>
          <w:kern w:val="2"/>
          <w:lang w:eastAsia="en-US"/>
          <w14:ligatures w14:val="standardContextual"/>
        </w:rPr>
        <w:t xml:space="preserve"> possam ajudar a lidar com dados problemáticos, lidando com dados muitas vezes duvidosos ou ausentes e minimizando seu impacto nos resultados, seu uso exige uma capacidade de processamento elevada, muitas vezes inacessível. Mesmo com essas técnicas avançadas, 90% dos dados coletados continuam a ser não estruturados, apresentando um desafio constante para armazenamento e análise. Portanto, é imperativo que a preparação dos dados seja feita de maneira metódica e consistente para garantir que a mineração de dados possa realmente fornecer insights valiosos e seguros. A falha nessa etapa pode comprometer </w:t>
      </w:r>
      <w:r w:rsidRPr="003A3F25">
        <w:rPr>
          <w:rFonts w:eastAsiaTheme="minorHAnsi"/>
          <w:kern w:val="2"/>
          <w:lang w:eastAsia="en-US"/>
          <w14:ligatures w14:val="standardContextual"/>
        </w:rPr>
        <w:lastRenderedPageBreak/>
        <w:t>todo o processo analítico, destacando a preparação como a fase mais crucial da mineração de dados.</w:t>
      </w:r>
    </w:p>
    <w:p w14:paraId="058CEC49" w14:textId="622AE50D" w:rsidR="003A3F25" w:rsidRPr="003A3F25" w:rsidRDefault="003A3F25" w:rsidP="003A3F25">
      <w:pPr>
        <w:pStyle w:val="NormalWeb"/>
        <w:spacing w:line="360" w:lineRule="auto"/>
        <w:ind w:firstLine="708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Referências</w:t>
      </w:r>
      <w:r w:rsidR="00791CC9">
        <w:rPr>
          <w:rFonts w:eastAsiaTheme="minorHAnsi"/>
          <w:kern w:val="2"/>
          <w:lang w:eastAsia="en-US"/>
          <w14:ligatures w14:val="standardContextual"/>
        </w:rPr>
        <w:t>:</w:t>
      </w:r>
    </w:p>
    <w:p w14:paraId="609A96C2" w14:textId="20E5CD3A" w:rsidR="003A3F25" w:rsidRDefault="003A3F25" w:rsidP="003A3F25">
      <w:pPr>
        <w:pStyle w:val="NormalWeb"/>
        <w:numPr>
          <w:ilvl w:val="0"/>
          <w:numId w:val="1"/>
        </w:numPr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 xml:space="preserve">André Tiba. </w:t>
      </w:r>
      <w:r w:rsidRPr="00791CC9">
        <w:rPr>
          <w:rFonts w:eastAsiaTheme="minorHAnsi"/>
          <w:i/>
          <w:iCs/>
          <w:kern w:val="2"/>
          <w:lang w:eastAsia="en-US"/>
          <w14:ligatures w14:val="standardContextual"/>
        </w:rPr>
        <w:t>Módulo A 7 – Inteligência Analítica – D.20242.A</w:t>
      </w:r>
      <w:r w:rsidR="00791CC9">
        <w:rPr>
          <w:rFonts w:eastAsiaTheme="minorHAnsi"/>
          <w:i/>
          <w:iCs/>
          <w:kern w:val="2"/>
          <w:lang w:eastAsia="en-US"/>
          <w14:ligatures w14:val="standardContextual"/>
        </w:rPr>
        <w:t>.</w:t>
      </w:r>
      <w:r w:rsidR="00791CC9" w:rsidRPr="00791CC9">
        <w:t xml:space="preserve"> </w:t>
      </w:r>
      <w:r w:rsidR="00791CC9">
        <w:t xml:space="preserve">Videoaula do curso de Ciência de Dados. Universidade </w:t>
      </w:r>
      <w:proofErr w:type="spellStart"/>
      <w:r w:rsidR="00791CC9">
        <w:t>Unifael</w:t>
      </w:r>
      <w:proofErr w:type="spellEnd"/>
      <w:r w:rsidR="00791CC9">
        <w:t>, 2024. Disponível em:</w:t>
      </w:r>
      <w:r w:rsidR="00791CC9">
        <w:t xml:space="preserve"> </w:t>
      </w:r>
      <w:r w:rsidR="00791CC9">
        <w:t>&lt;</w:t>
      </w:r>
      <w:r w:rsidR="00791CC9" w:rsidRPr="00791CC9">
        <w:t>https://sereduc.blackboard.com/ultra/courses/_250044_1/outline/launchFrame?contentId=_11401357_1&amp;toolHref=https:~2F~2Fzoom.us~2Frec~2Fplay~2FmFr6RF_kvyQHAY6yUkysY7XxjJpBWwV7dHcZF3ZbOacPeSPW0VD_14WTQvUi8bGoGOO8PI6vfbpR6mwG.ROvgyNoTVg2MRoNt</w:t>
      </w:r>
      <w:r w:rsidR="00791CC9">
        <w:t>&gt;. Acesso em: 08 ago. 2024.</w:t>
      </w:r>
    </w:p>
    <w:p w14:paraId="50863A1C" w14:textId="77777777" w:rsidR="003A3F25" w:rsidRPr="003A3F25" w:rsidRDefault="003A3F25" w:rsidP="003A3F25">
      <w:pPr>
        <w:pStyle w:val="NormalWeb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sectPr w:rsidR="003A3F25" w:rsidRPr="003A3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B47"/>
    <w:multiLevelType w:val="hybridMultilevel"/>
    <w:tmpl w:val="55260B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8C"/>
    <w:rsid w:val="003A3F25"/>
    <w:rsid w:val="00556E9A"/>
    <w:rsid w:val="005F1654"/>
    <w:rsid w:val="0066678C"/>
    <w:rsid w:val="006C13DE"/>
    <w:rsid w:val="00791CC9"/>
    <w:rsid w:val="00B37D46"/>
    <w:rsid w:val="00C8269D"/>
    <w:rsid w:val="00D75EE9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75F8"/>
  <w15:chartTrackingRefBased/>
  <w15:docId w15:val="{C5997BF3-65E3-4D51-A8CC-617C487E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3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A3F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opic">
    <w:name w:val="topic"/>
    <w:basedOn w:val="Fontepargpadro"/>
    <w:rsid w:val="003A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2</cp:revision>
  <dcterms:created xsi:type="dcterms:W3CDTF">2024-08-08T21:03:00Z</dcterms:created>
  <dcterms:modified xsi:type="dcterms:W3CDTF">2024-08-08T23:42:00Z</dcterms:modified>
</cp:coreProperties>
</file>