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5A03D" w14:textId="447CE794" w:rsidR="004870F8" w:rsidRDefault="004D2FB0" w:rsidP="00155E7C">
      <w:pPr>
        <w:shd w:val="clear" w:color="auto" w:fill="F5F5F5"/>
        <w:spacing w:after="0" w:line="432" w:lineRule="atLeast"/>
        <w:outlineLvl w:val="2"/>
        <w:rPr>
          <w:rFonts w:ascii="Montserrat" w:eastAsia="Times New Roman" w:hAnsi="Montserrat" w:cs="Times New Roman"/>
          <w:color w:val="121212"/>
          <w:sz w:val="72"/>
          <w:szCs w:val="72"/>
          <w:lang w:eastAsia="pt-BR"/>
        </w:rPr>
      </w:pPr>
      <w:r w:rsidRPr="004D2FB0">
        <w:rPr>
          <w:rFonts w:ascii="Montserrat" w:eastAsia="Times New Roman" w:hAnsi="Montserrat" w:cs="Times New Roman"/>
          <w:color w:val="121212"/>
          <w:sz w:val="72"/>
          <w:szCs w:val="72"/>
          <w:lang w:eastAsia="pt-BR"/>
        </w:rPr>
        <w:t>Microbiologia e Genética Forense</w:t>
      </w:r>
    </w:p>
    <w:p w14:paraId="06CCF934" w14:textId="77777777" w:rsidR="00155E7C" w:rsidRPr="00155E7C" w:rsidRDefault="00155E7C" w:rsidP="00155E7C">
      <w:pPr>
        <w:shd w:val="clear" w:color="auto" w:fill="F5F5F5"/>
        <w:spacing w:after="0" w:line="432" w:lineRule="atLeast"/>
        <w:outlineLvl w:val="2"/>
        <w:rPr>
          <w:rFonts w:ascii="Montserrat" w:eastAsia="Times New Roman" w:hAnsi="Montserrat" w:cs="Times New Roman"/>
          <w:color w:val="121212"/>
          <w:sz w:val="72"/>
          <w:szCs w:val="72"/>
          <w:lang w:eastAsia="pt-BR"/>
        </w:rPr>
      </w:pPr>
    </w:p>
    <w:p w14:paraId="284264F1" w14:textId="71B3A278" w:rsidR="004D2FB0" w:rsidRDefault="004D2FB0">
      <w:pPr>
        <w:rPr>
          <w:color w:val="000000" w:themeColor="text1"/>
        </w:rPr>
      </w:pPr>
    </w:p>
    <w:p w14:paraId="3F7C77DB" w14:textId="77777777" w:rsidR="00A81641" w:rsidRDefault="00A81641" w:rsidP="00A81641">
      <w:pPr>
        <w:pStyle w:val="Ttulo1"/>
        <w:spacing w:before="750" w:line="360" w:lineRule="atLeast"/>
        <w:rPr>
          <w:rFonts w:ascii="Arial" w:hAnsi="Arial" w:cs="Arial"/>
          <w:caps/>
          <w:color w:val="000000"/>
          <w:sz w:val="54"/>
          <w:szCs w:val="54"/>
        </w:rPr>
      </w:pPr>
      <w:r>
        <w:rPr>
          <w:rFonts w:ascii="Arial" w:hAnsi="Arial" w:cs="Arial"/>
          <w:caps/>
          <w:color w:val="000000"/>
          <w:sz w:val="54"/>
          <w:szCs w:val="54"/>
        </w:rPr>
        <w:t>MÓDULO 2</w:t>
      </w:r>
    </w:p>
    <w:p w14:paraId="250EDE3B"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pict w14:anchorId="62DEC334">
          <v:rect id="_x0000_i1028" style="width:0;height:1.5pt" o:hralign="center" o:hrstd="t" o:hr="t" fillcolor="#a0a0a0" stroked="f"/>
        </w:pict>
      </w:r>
    </w:p>
    <w:p w14:paraId="467056D3" w14:textId="77777777" w:rsidR="00A81641" w:rsidRDefault="00A81641" w:rsidP="00A81641">
      <w:pPr>
        <w:pStyle w:val="text-white"/>
        <w:spacing w:before="0" w:beforeAutospacing="0" w:after="0" w:afterAutospacing="0" w:line="456" w:lineRule="atLeast"/>
        <w:rPr>
          <w:rFonts w:ascii="Arial" w:hAnsi="Arial" w:cs="Arial"/>
          <w:b/>
          <w:bCs/>
          <w:color w:val="000000"/>
          <w:sz w:val="27"/>
          <w:szCs w:val="27"/>
        </w:rPr>
      </w:pPr>
      <w:r>
        <w:rPr>
          <w:rStyle w:val="Forte"/>
          <w:rFonts w:ascii="Arial" w:eastAsiaTheme="majorEastAsia" w:hAnsi="Arial" w:cs="Arial"/>
          <w:color w:val="000000"/>
          <w:sz w:val="27"/>
          <w:szCs w:val="27"/>
        </w:rPr>
        <w:t>Justificar a importância da Genética na solução de crimes</w:t>
      </w:r>
    </w:p>
    <w:p w14:paraId="5EBFAAE0" w14:textId="77777777" w:rsidR="00A81641" w:rsidRDefault="00A81641" w:rsidP="00A81641">
      <w:pPr>
        <w:pStyle w:val="Ttulo1"/>
        <w:spacing w:before="750" w:line="360" w:lineRule="atLeast"/>
        <w:rPr>
          <w:rFonts w:ascii="Arial" w:hAnsi="Arial" w:cs="Arial"/>
          <w:b/>
          <w:bCs/>
          <w:caps/>
          <w:color w:val="000000"/>
          <w:sz w:val="54"/>
          <w:szCs w:val="54"/>
        </w:rPr>
      </w:pPr>
      <w:r>
        <w:rPr>
          <w:rFonts w:ascii="Arial" w:hAnsi="Arial" w:cs="Arial"/>
          <w:caps/>
          <w:color w:val="000000"/>
          <w:sz w:val="54"/>
          <w:szCs w:val="54"/>
        </w:rPr>
        <w:t>GENÉTICA APLICADA ÀS INVESTIGAÇÕES CRIMINAIS: GENÉTICA FORENSE</w:t>
      </w:r>
    </w:p>
    <w:p w14:paraId="7A0B457D" w14:textId="20244A78" w:rsidR="00A81641" w:rsidRDefault="00A81641" w:rsidP="00A81641">
      <w:pPr>
        <w:spacing w:line="456" w:lineRule="atLeast"/>
        <w:rPr>
          <w:rFonts w:ascii="Arial" w:hAnsi="Arial" w:cs="Arial"/>
          <w:b/>
          <w:bCs/>
          <w:color w:val="000000"/>
          <w:sz w:val="27"/>
          <w:szCs w:val="27"/>
        </w:rPr>
      </w:pPr>
      <w:r>
        <w:rPr>
          <w:rFonts w:ascii="Arial" w:hAnsi="Arial" w:cs="Arial"/>
          <w:b/>
          <w:bCs/>
          <w:noProof/>
          <w:color w:val="000000"/>
          <w:sz w:val="27"/>
          <w:szCs w:val="27"/>
        </w:rPr>
        <w:drawing>
          <wp:inline distT="0" distB="0" distL="0" distR="0" wp14:anchorId="16F38998" wp14:editId="2F1051F1">
            <wp:extent cx="5400040" cy="2799715"/>
            <wp:effectExtent l="0" t="0" r="0" b="0"/>
            <wp:docPr id="26" name="Imagem 26"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Ícone&#10;&#10;Descrição gerada automa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799715"/>
                    </a:xfrm>
                    <a:prstGeom prst="rect">
                      <a:avLst/>
                    </a:prstGeom>
                    <a:noFill/>
                    <a:ln>
                      <a:noFill/>
                    </a:ln>
                  </pic:spPr>
                </pic:pic>
              </a:graphicData>
            </a:graphic>
          </wp:inline>
        </w:drawing>
      </w:r>
      <w:r>
        <w:rPr>
          <w:rStyle w:val="Forte"/>
          <w:rFonts w:ascii="Arial" w:hAnsi="Arial" w:cs="Arial"/>
          <w:color w:val="000000"/>
          <w:sz w:val="27"/>
          <w:szCs w:val="27"/>
        </w:rPr>
        <w:t>Figura 20</w:t>
      </w:r>
      <w:r>
        <w:rPr>
          <w:rFonts w:ascii="Arial" w:hAnsi="Arial" w:cs="Arial"/>
          <w:b/>
          <w:bCs/>
          <w:color w:val="000000"/>
          <w:sz w:val="27"/>
          <w:szCs w:val="27"/>
        </w:rPr>
        <w:t>. O estudo dos genes focado nas investigações criminais é chamado de Genética Forense.</w:t>
      </w:r>
    </w:p>
    <w:p w14:paraId="1D75BEC1"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lastRenderedPageBreak/>
        <w:t>O uso do conhecimento genético em investigações criminais é, sem dúvida, algo relativamente novo e revolucionário, conforme veremos ao longo dos nossos estudos. Antes de começarmos a tratar da aplicação dos conhecimentos genéticos em prol do sistema judiciário e de apresentarmos alguns casos reais que ilustram bem essa questão, vamos descobrir como tudo isso começou.</w:t>
      </w:r>
    </w:p>
    <w:p w14:paraId="4923ACC8" w14:textId="77777777" w:rsidR="00A81641" w:rsidRDefault="00A81641" w:rsidP="00A81641">
      <w:pPr>
        <w:pStyle w:val="Ttulo1"/>
        <w:spacing w:before="750" w:line="360" w:lineRule="atLeast"/>
        <w:rPr>
          <w:rFonts w:ascii="Arial" w:hAnsi="Arial" w:cs="Arial"/>
          <w:b/>
          <w:bCs/>
          <w:caps/>
          <w:color w:val="000000"/>
          <w:sz w:val="54"/>
          <w:szCs w:val="54"/>
        </w:rPr>
      </w:pPr>
      <w:r>
        <w:rPr>
          <w:rFonts w:ascii="Arial" w:hAnsi="Arial" w:cs="Arial"/>
          <w:caps/>
          <w:color w:val="000000"/>
          <w:sz w:val="54"/>
          <w:szCs w:val="54"/>
        </w:rPr>
        <w:t>BREVE HISTÓRICO EM GENÉTICA FORENSE</w:t>
      </w:r>
    </w:p>
    <w:p w14:paraId="78A8571C"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Somente a partir da década de 1970, os avanços na Genética permitiram que esta fosse usada, já desde 1986, como ferramenta forense na identificação segura de pessoas.</w:t>
      </w:r>
    </w:p>
    <w:p w14:paraId="6D22C0EF" w14:textId="77777777" w:rsidR="00A81641" w:rsidRDefault="00A81641" w:rsidP="00A81641">
      <w:pPr>
        <w:spacing w:line="456" w:lineRule="atLeast"/>
        <w:rPr>
          <w:rFonts w:ascii="Arial" w:hAnsi="Arial" w:cs="Arial"/>
          <w:b/>
          <w:bCs/>
          <w:color w:val="000000"/>
          <w:sz w:val="27"/>
          <w:szCs w:val="27"/>
        </w:rPr>
      </w:pPr>
      <w:r>
        <w:rPr>
          <w:rStyle w:val="Forte"/>
          <w:rFonts w:ascii="Arial" w:hAnsi="Arial" w:cs="Arial"/>
          <w:color w:val="000000"/>
          <w:sz w:val="27"/>
          <w:szCs w:val="27"/>
        </w:rPr>
        <w:t>Figura 21</w:t>
      </w:r>
      <w:r>
        <w:rPr>
          <w:rFonts w:ascii="Arial" w:hAnsi="Arial" w:cs="Arial"/>
          <w:b/>
          <w:bCs/>
          <w:color w:val="000000"/>
          <w:sz w:val="27"/>
          <w:szCs w:val="27"/>
        </w:rPr>
        <w:t>. A Genética Forense utiliza análises de DNA para obter evidências que ajudam na solução de crimes.</w:t>
      </w:r>
    </w:p>
    <w:p w14:paraId="69508316" w14:textId="555A4255" w:rsidR="00A81641" w:rsidRDefault="00A81641" w:rsidP="00A81641">
      <w:pPr>
        <w:spacing w:line="456" w:lineRule="atLeast"/>
        <w:rPr>
          <w:rFonts w:ascii="Arial" w:hAnsi="Arial" w:cs="Arial"/>
          <w:b/>
          <w:bCs/>
          <w:color w:val="000000"/>
          <w:sz w:val="27"/>
          <w:szCs w:val="27"/>
        </w:rPr>
      </w:pPr>
      <w:r>
        <w:rPr>
          <w:rFonts w:ascii="Arial" w:hAnsi="Arial" w:cs="Arial"/>
          <w:b/>
          <w:bCs/>
          <w:noProof/>
          <w:color w:val="000000"/>
          <w:sz w:val="27"/>
          <w:szCs w:val="27"/>
        </w:rPr>
        <w:drawing>
          <wp:inline distT="0" distB="0" distL="0" distR="0" wp14:anchorId="17F24EAF" wp14:editId="667298BC">
            <wp:extent cx="5400040" cy="3818890"/>
            <wp:effectExtent l="0" t="0" r="0" b="0"/>
            <wp:docPr id="25" name="Imagem 25"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Texto, Carta&#10;&#10;Descrição gerad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818890"/>
                    </a:xfrm>
                    <a:prstGeom prst="rect">
                      <a:avLst/>
                    </a:prstGeom>
                    <a:noFill/>
                    <a:ln>
                      <a:noFill/>
                    </a:ln>
                  </pic:spPr>
                </pic:pic>
              </a:graphicData>
            </a:graphic>
          </wp:inline>
        </w:drawing>
      </w:r>
    </w:p>
    <w:p w14:paraId="50C1E358"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lastRenderedPageBreak/>
        <w:t>GENÉTICA</w:t>
      </w:r>
    </w:p>
    <w:p w14:paraId="393B8694" w14:textId="77777777" w:rsidR="00A81641" w:rsidRDefault="00A81641" w:rsidP="00A81641">
      <w:pPr>
        <w:pStyle w:val="Ttulo3"/>
        <w:spacing w:before="750" w:beforeAutospacing="0" w:after="0" w:afterAutospacing="0" w:line="360" w:lineRule="atLeast"/>
        <w:rPr>
          <w:rFonts w:ascii="Arial" w:hAnsi="Arial" w:cs="Arial"/>
          <w:caps/>
          <w:color w:val="000000"/>
          <w:sz w:val="43"/>
          <w:szCs w:val="43"/>
        </w:rPr>
      </w:pPr>
      <w:r>
        <w:rPr>
          <w:rFonts w:ascii="Arial" w:hAnsi="Arial" w:cs="Arial"/>
          <w:caps/>
          <w:color w:val="000000"/>
          <w:sz w:val="43"/>
          <w:szCs w:val="43"/>
        </w:rPr>
        <w:t>CONHEÇA COMO COMEÇARAM OS ESTUDOS GENÉTICOS, ATÉ A DESCOBERTA TRIDIMENSIONAL DA MOLÉCULA DO DNA, MUITO ANTES DE EXISTIR A GENÉTICA FORENSE</w:t>
      </w:r>
    </w:p>
    <w:p w14:paraId="3BA6ACEA" w14:textId="77777777" w:rsidR="00A81641" w:rsidRDefault="00A81641" w:rsidP="00A81641">
      <w:pPr>
        <w:pStyle w:val="px-5"/>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O fato de os filhos se parecerem com seus pais ou de animais apresentarem características semelhantes às de seus progenitores foi percebido há bastante tempo. Por conta disso, acreditava-se que parte dos corpos parentais se misturava para formar o novo indivíduo.</w:t>
      </w:r>
    </w:p>
    <w:p w14:paraId="04445BFC"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pict w14:anchorId="45C14778">
          <v:rect id="_x0000_i1031" style="width:0;height:1.5pt" o:hralign="center" o:hrstd="t" o:hr="t" fillcolor="#a0a0a0" stroked="f"/>
        </w:pict>
      </w:r>
    </w:p>
    <w:p w14:paraId="4D899741" w14:textId="77777777" w:rsidR="00A81641" w:rsidRDefault="00A81641" w:rsidP="00A81641">
      <w:pPr>
        <w:pStyle w:val="Ttulo4"/>
        <w:spacing w:before="0" w:line="360" w:lineRule="atLeast"/>
        <w:rPr>
          <w:rFonts w:ascii="Arial" w:hAnsi="Arial" w:cs="Arial"/>
          <w:b/>
          <w:bCs/>
          <w:caps/>
          <w:color w:val="000000"/>
          <w:sz w:val="38"/>
          <w:szCs w:val="38"/>
        </w:rPr>
      </w:pPr>
      <w:r>
        <w:rPr>
          <w:rFonts w:ascii="Arial" w:hAnsi="Arial" w:cs="Arial"/>
          <w:caps/>
          <w:color w:val="000000"/>
          <w:sz w:val="38"/>
          <w:szCs w:val="38"/>
        </w:rPr>
        <w:t>A PARTIR DO SÉCULO XIX, VÁRIOS ESTUDIOSOS COMEÇARAM A QUESTIONAR A IDEIA DE A HERANÇA BIOLÓGICA SER UMA MERA MESCLAGEM, HAJA VISTA QUE OS FILHOS NEM SEMPRE ERAM UMA MISTURA INTERMEDIÁRIA DOS CARACTERES DOS PAIS. NAQUELA ÉPOCA, AS PESQUISAS, FEITAS SEM RIGOR CIENTÍFICO, BASEAVAM-SE EM ANALISAR CARACTERÍSTICAS SEMELHANTES E CONTRASTANTES ENTRE OS PAIS E SUA PROLE. NO ENTANTO, OS ESTUDOS INCIPIENTES DEIXAVAM DE LADO O SIGNIFICADO DAS DIFERENÇAS INDIVIDUAIS.</w:t>
      </w:r>
    </w:p>
    <w:p w14:paraId="327C881C"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pict w14:anchorId="22DFB3C4">
          <v:rect id="_x0000_i1032" style="width:0;height:1.5pt" o:hralign="center" o:hrstd="t" o:hr="t" fillcolor="#a0a0a0" stroked="f"/>
        </w:pict>
      </w:r>
    </w:p>
    <w:p w14:paraId="6E7E586F" w14:textId="77777777" w:rsidR="00A81641" w:rsidRDefault="00A81641" w:rsidP="00A81641">
      <w:pPr>
        <w:pStyle w:val="pr-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lastRenderedPageBreak/>
        <w:t>Empregando o método científico, a partir de experimentos realizados com as ervilhas que dispunha no espaço limitado do jardim do mosteiro onde vivia e trabalhava, Gregor Mendel contou e classificou as ervilhas resultantes de cruzamentos feitos por ele mesmo, comparou as proporções com modelos matemáticos e formulou hipóteses para explicar essas diferenças em termos individuais.</w:t>
      </w:r>
    </w:p>
    <w:p w14:paraId="0013985C" w14:textId="0D4E1471" w:rsidR="00A81641" w:rsidRDefault="00A81641" w:rsidP="00A81641">
      <w:pPr>
        <w:spacing w:line="456" w:lineRule="atLeast"/>
        <w:rPr>
          <w:rFonts w:ascii="Arial" w:hAnsi="Arial" w:cs="Arial"/>
          <w:b/>
          <w:bCs/>
          <w:color w:val="000000"/>
          <w:sz w:val="27"/>
          <w:szCs w:val="27"/>
        </w:rPr>
      </w:pPr>
      <w:r>
        <w:rPr>
          <w:rFonts w:ascii="Arial" w:hAnsi="Arial" w:cs="Arial"/>
          <w:b/>
          <w:bCs/>
          <w:noProof/>
          <w:color w:val="000000"/>
          <w:sz w:val="27"/>
          <w:szCs w:val="27"/>
        </w:rPr>
        <w:drawing>
          <wp:inline distT="0" distB="0" distL="0" distR="0" wp14:anchorId="7B0032A0" wp14:editId="75D52735">
            <wp:extent cx="4202430" cy="5715000"/>
            <wp:effectExtent l="0" t="0" r="7620" b="0"/>
            <wp:docPr id="24" name="Imagem 24" descr="Foto preta e branca de homem de terno e grava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Foto preta e branca de homem de terno e gravata&#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2430" cy="5715000"/>
                    </a:xfrm>
                    <a:prstGeom prst="rect">
                      <a:avLst/>
                    </a:prstGeom>
                    <a:noFill/>
                    <a:ln>
                      <a:noFill/>
                    </a:ln>
                  </pic:spPr>
                </pic:pic>
              </a:graphicData>
            </a:graphic>
          </wp:inline>
        </w:drawing>
      </w:r>
      <w:r>
        <w:rPr>
          <w:rStyle w:val="Forte"/>
          <w:rFonts w:ascii="Arial" w:hAnsi="Arial" w:cs="Arial"/>
          <w:color w:val="000000"/>
          <w:sz w:val="27"/>
          <w:szCs w:val="27"/>
        </w:rPr>
        <w:t>Gregor Mendel</w:t>
      </w:r>
    </w:p>
    <w:p w14:paraId="0AC8A29E"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pict w14:anchorId="51A32ED1">
          <v:rect id="_x0000_i1034" style="width:0;height:1.5pt" o:hralign="center" o:hrstd="t" o:hr="t" fillcolor="#a0a0a0" stroked="f"/>
        </w:pict>
      </w:r>
    </w:p>
    <w:p w14:paraId="4E134CC8" w14:textId="77777777" w:rsidR="00A81641" w:rsidRDefault="00A81641" w:rsidP="00A81641">
      <w:pPr>
        <w:pStyle w:val="Ttulo4"/>
        <w:spacing w:before="0" w:line="360" w:lineRule="atLeast"/>
        <w:rPr>
          <w:rFonts w:ascii="Arial" w:hAnsi="Arial" w:cs="Arial"/>
          <w:b/>
          <w:bCs/>
          <w:caps/>
          <w:color w:val="000000"/>
          <w:sz w:val="38"/>
          <w:szCs w:val="38"/>
        </w:rPr>
      </w:pPr>
      <w:r>
        <w:rPr>
          <w:rFonts w:ascii="Arial" w:hAnsi="Arial" w:cs="Arial"/>
          <w:caps/>
          <w:color w:val="000000"/>
          <w:sz w:val="38"/>
          <w:szCs w:val="38"/>
        </w:rPr>
        <w:lastRenderedPageBreak/>
        <w:t>EM 1866, OS ESTUDOS DE MENDEL FORAM PUBLICADOS. ENTRETANTO, O MUNDO CIENTÍFICO DA ÉPOCA NÃO FOI CAPAZ DE VALORIZAR A IMPORTÂNCIA DE SUA PESQUISA. ISSO SÓ OCORREU NO INÍCIO DO SÉCULO XX, QUANDO TRÊS BOTÂNICOS, SIMULTANEAMENTE, MAS DE MANEIRA INDEPENDENTE, CONFIRMARAM AS EVIDÊNCIAS DE MENDEL. E ASSIM, A CIÊNCIA DA HEREDITARIEDADE, QUE FICOU CONHECIDA COMO GENÉTICA, DESPONTOU.</w:t>
      </w:r>
    </w:p>
    <w:p w14:paraId="557583CB"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pict w14:anchorId="7C47EA27">
          <v:rect id="_x0000_i1035" style="width:0;height:1.5pt" o:hralign="center" o:hrstd="t" o:hr="t" fillcolor="#a0a0a0" stroked="f"/>
        </w:pict>
      </w:r>
    </w:p>
    <w:p w14:paraId="184DE308" w14:textId="77777777" w:rsidR="00A81641" w:rsidRDefault="00A81641" w:rsidP="00A81641">
      <w:pPr>
        <w:pStyle w:val="px-5"/>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Notem que, ao longo do século XIX, várias pesquisas foram feitas e o conhecimento genético foi se ampliando e se consolidando. A estrutura tridimensional do DNA, por exemplo, só foi descoberta em 1953, pelos pesquisadores Francis Crick, James Watson e Maurice Wilkins. Contudo, sua aplicação ainda estava longe dos tribunais e do contexto jurídico.</w:t>
      </w:r>
    </w:p>
    <w:p w14:paraId="7F0B6D0A" w14:textId="77777777" w:rsidR="00A81641" w:rsidRDefault="00A81641" w:rsidP="00A81641">
      <w:pPr>
        <w:pStyle w:val="text-center"/>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Entre esses avanços, três merecem destaque:</w:t>
      </w:r>
    </w:p>
    <w:p w14:paraId="74630F3E" w14:textId="77777777" w:rsidR="00A81641" w:rsidRDefault="00A81641" w:rsidP="00A81641">
      <w:pPr>
        <w:pStyle w:val="Ttulo3"/>
        <w:spacing w:before="750" w:beforeAutospacing="0" w:after="0" w:afterAutospacing="0" w:line="360" w:lineRule="atLeast"/>
        <w:rPr>
          <w:rFonts w:ascii="Arial" w:hAnsi="Arial" w:cs="Arial"/>
          <w:caps/>
          <w:color w:val="000000"/>
          <w:sz w:val="43"/>
          <w:szCs w:val="43"/>
        </w:rPr>
      </w:pPr>
      <w:r>
        <w:rPr>
          <w:rFonts w:ascii="Arial" w:hAnsi="Arial" w:cs="Arial"/>
          <w:caps/>
          <w:color w:val="000000"/>
          <w:sz w:val="43"/>
          <w:szCs w:val="43"/>
        </w:rPr>
        <w:t>POR VOLTA DE 1975</w:t>
      </w:r>
    </w:p>
    <w:p w14:paraId="174CAC0C"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O inglês Frederick Sanger sequenciou moléculas de DNA, mostrando que, se a replicação do DNA fosse interrompida em pontos diferentes, seria possível juntar esses fragmentos menores e, novamente, formar a sequência do DNA completa.</w:t>
      </w:r>
    </w:p>
    <w:p w14:paraId="7370F8D6"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pict w14:anchorId="6DEEDF63">
          <v:rect id="_x0000_i1036" style="width:0;height:1.5pt" o:hralign="center" o:hrstd="t" o:hr="t" fillcolor="#a0a0a0" stroked="f"/>
        </w:pict>
      </w:r>
    </w:p>
    <w:p w14:paraId="50071796" w14:textId="77777777" w:rsidR="00A81641" w:rsidRDefault="00A81641" w:rsidP="00A81641">
      <w:pPr>
        <w:pStyle w:val="Ttulo3"/>
        <w:spacing w:before="750" w:beforeAutospacing="0" w:after="0" w:afterAutospacing="0" w:line="360" w:lineRule="atLeast"/>
        <w:rPr>
          <w:rFonts w:ascii="Arial" w:hAnsi="Arial" w:cs="Arial"/>
          <w:caps/>
          <w:color w:val="000000"/>
          <w:sz w:val="43"/>
          <w:szCs w:val="43"/>
        </w:rPr>
      </w:pPr>
      <w:r>
        <w:rPr>
          <w:rFonts w:ascii="Arial" w:hAnsi="Arial" w:cs="Arial"/>
          <w:caps/>
          <w:color w:val="000000"/>
          <w:sz w:val="43"/>
          <w:szCs w:val="43"/>
        </w:rPr>
        <w:t>NA DÉCADA DE 1980</w:t>
      </w:r>
    </w:p>
    <w:p w14:paraId="3B20BA6C"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lastRenderedPageBreak/>
        <w:t xml:space="preserve">A pesquisa de outro inglês, chamado Alec </w:t>
      </w:r>
      <w:proofErr w:type="spellStart"/>
      <w:r>
        <w:rPr>
          <w:rFonts w:ascii="Arial" w:hAnsi="Arial" w:cs="Arial"/>
          <w:b/>
          <w:bCs/>
          <w:color w:val="000000"/>
          <w:sz w:val="27"/>
          <w:szCs w:val="27"/>
        </w:rPr>
        <w:t>Jeffreys</w:t>
      </w:r>
      <w:proofErr w:type="spellEnd"/>
      <w:r>
        <w:rPr>
          <w:rFonts w:ascii="Arial" w:hAnsi="Arial" w:cs="Arial"/>
          <w:b/>
          <w:bCs/>
          <w:color w:val="000000"/>
          <w:sz w:val="27"/>
          <w:szCs w:val="27"/>
        </w:rPr>
        <w:t>, mostrou que todos os indivíduos poderiam ser identificados a partir de um padrão específico de seu DNA.</w:t>
      </w:r>
    </w:p>
    <w:p w14:paraId="719C8E68"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pict w14:anchorId="7FFCD7AA">
          <v:rect id="_x0000_i1037" style="width:0;height:1.5pt" o:hralign="center" o:hrstd="t" o:hr="t" fillcolor="#a0a0a0" stroked="f"/>
        </w:pict>
      </w:r>
    </w:p>
    <w:p w14:paraId="1E102F6F" w14:textId="77777777" w:rsidR="00A81641" w:rsidRDefault="00A81641" w:rsidP="00A81641">
      <w:pPr>
        <w:pStyle w:val="Ttulo3"/>
        <w:spacing w:before="750" w:beforeAutospacing="0" w:after="0" w:afterAutospacing="0" w:line="360" w:lineRule="atLeast"/>
        <w:rPr>
          <w:rFonts w:ascii="Arial" w:hAnsi="Arial" w:cs="Arial"/>
          <w:caps/>
          <w:color w:val="000000"/>
          <w:sz w:val="43"/>
          <w:szCs w:val="43"/>
        </w:rPr>
      </w:pPr>
      <w:r>
        <w:rPr>
          <w:rFonts w:ascii="Arial" w:hAnsi="Arial" w:cs="Arial"/>
          <w:caps/>
          <w:color w:val="000000"/>
          <w:sz w:val="43"/>
          <w:szCs w:val="43"/>
        </w:rPr>
        <w:t>AINDA NA DÉCADA DE 80</w:t>
      </w:r>
    </w:p>
    <w:p w14:paraId="6DF86E58" w14:textId="77777777" w:rsidR="00A81641" w:rsidRDefault="00A81641" w:rsidP="00A81641">
      <w:pPr>
        <w:pStyle w:val="NormalWeb"/>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t>O americano Kary Mullis descobriu </w:t>
      </w:r>
      <w:hyperlink r:id="rId9" w:history="1">
        <w:r>
          <w:rPr>
            <w:rStyle w:val="Forte"/>
            <w:rFonts w:ascii="Arial" w:eastAsiaTheme="majorEastAsia" w:hAnsi="Arial" w:cs="Arial"/>
            <w:color w:val="0000FF"/>
            <w:sz w:val="27"/>
            <w:szCs w:val="27"/>
          </w:rPr>
          <w:t>como gerar, a partir de uma única cópia ou de poucas cópias de um segmento de DNA, milhares de cópias</w:t>
        </w:r>
      </w:hyperlink>
      <w:r>
        <w:rPr>
          <w:rFonts w:ascii="Arial" w:hAnsi="Arial" w:cs="Arial"/>
          <w:b/>
          <w:bCs/>
          <w:color w:val="000000"/>
          <w:sz w:val="27"/>
          <w:szCs w:val="27"/>
        </w:rPr>
        <w:t>. Essa técnica ficou conhecida como Reação em Cadeia da Polimerase ou PCR, que é a sigla, em inglês, de </w:t>
      </w:r>
      <w:proofErr w:type="spellStart"/>
      <w:r>
        <w:rPr>
          <w:rStyle w:val="nfase"/>
          <w:rFonts w:ascii="Arial" w:hAnsi="Arial" w:cs="Arial"/>
          <w:b/>
          <w:bCs/>
          <w:color w:val="000000"/>
          <w:sz w:val="27"/>
          <w:szCs w:val="27"/>
        </w:rPr>
        <w:t>Polymerase</w:t>
      </w:r>
      <w:proofErr w:type="spellEnd"/>
      <w:r>
        <w:rPr>
          <w:rStyle w:val="nfase"/>
          <w:rFonts w:ascii="Arial" w:hAnsi="Arial" w:cs="Arial"/>
          <w:b/>
          <w:bCs/>
          <w:color w:val="000000"/>
          <w:sz w:val="27"/>
          <w:szCs w:val="27"/>
        </w:rPr>
        <w:t xml:space="preserve"> Chain </w:t>
      </w:r>
      <w:proofErr w:type="spellStart"/>
      <w:r>
        <w:rPr>
          <w:rStyle w:val="nfase"/>
          <w:rFonts w:ascii="Arial" w:hAnsi="Arial" w:cs="Arial"/>
          <w:b/>
          <w:bCs/>
          <w:color w:val="000000"/>
          <w:sz w:val="27"/>
          <w:szCs w:val="27"/>
        </w:rPr>
        <w:t>Reaction</w:t>
      </w:r>
      <w:proofErr w:type="spellEnd"/>
      <w:r>
        <w:rPr>
          <w:rFonts w:ascii="Arial" w:hAnsi="Arial" w:cs="Arial"/>
          <w:b/>
          <w:bCs/>
          <w:color w:val="000000"/>
          <w:sz w:val="27"/>
          <w:szCs w:val="27"/>
        </w:rPr>
        <w:t>.</w:t>
      </w:r>
    </w:p>
    <w:p w14:paraId="6EAE0892"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Em Biologia Molecular, a geração de várias cópias de uma dada sequência de DNA, a partir de um fragmento de DNA, é chamada de amplificação.</w:t>
      </w:r>
    </w:p>
    <w:p w14:paraId="258BCABE"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Considerando que o DNA pode ser encontrado em todos os fluidos e tecidos biológicos humanos, vocês conseguem imaginar como as novas possibilidades de aplicação da biologia molecular trazidas, a partir das pesquisas realizadas pelos cientistas acima mencionados e tantos outros, foram e são consideradas uma verdadeira revolução na área criminal?</w:t>
      </w:r>
    </w:p>
    <w:p w14:paraId="7EED9EAE" w14:textId="77878393" w:rsidR="00A81641" w:rsidRDefault="00A81641" w:rsidP="00A81641">
      <w:pPr>
        <w:spacing w:line="456" w:lineRule="atLeast"/>
        <w:rPr>
          <w:rFonts w:ascii="Arial" w:hAnsi="Arial" w:cs="Arial"/>
          <w:b/>
          <w:bCs/>
          <w:color w:val="000000"/>
          <w:sz w:val="27"/>
          <w:szCs w:val="27"/>
        </w:rPr>
      </w:pPr>
      <w:r>
        <w:rPr>
          <w:rFonts w:ascii="Arial" w:hAnsi="Arial" w:cs="Arial"/>
          <w:b/>
          <w:bCs/>
          <w:noProof/>
          <w:color w:val="000000"/>
          <w:sz w:val="27"/>
          <w:szCs w:val="27"/>
        </w:rPr>
        <w:lastRenderedPageBreak/>
        <w:drawing>
          <wp:inline distT="0" distB="0" distL="0" distR="0" wp14:anchorId="21EA9AF5" wp14:editId="3EC06FA3">
            <wp:extent cx="5400040" cy="2559685"/>
            <wp:effectExtent l="0" t="0" r="0" b="0"/>
            <wp:docPr id="23" name="Imagem 23" descr="Uma imagem contendo animal, cor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ntendo animal, coral&#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559685"/>
                    </a:xfrm>
                    <a:prstGeom prst="rect">
                      <a:avLst/>
                    </a:prstGeom>
                    <a:noFill/>
                    <a:ln>
                      <a:noFill/>
                    </a:ln>
                  </pic:spPr>
                </pic:pic>
              </a:graphicData>
            </a:graphic>
          </wp:inline>
        </w:drawing>
      </w:r>
      <w:r>
        <w:rPr>
          <w:rStyle w:val="Forte"/>
          <w:rFonts w:ascii="Arial" w:hAnsi="Arial" w:cs="Arial"/>
          <w:color w:val="000000"/>
          <w:sz w:val="27"/>
          <w:szCs w:val="27"/>
        </w:rPr>
        <w:t>Figura 22</w:t>
      </w:r>
      <w:r>
        <w:rPr>
          <w:rFonts w:ascii="Arial" w:hAnsi="Arial" w:cs="Arial"/>
          <w:b/>
          <w:bCs/>
          <w:color w:val="000000"/>
          <w:sz w:val="27"/>
          <w:szCs w:val="27"/>
        </w:rPr>
        <w:t>. A utilização da análise de moléculas de DNA proporcionou uma revolução nas investigações criminais.</w:t>
      </w:r>
    </w:p>
    <w:p w14:paraId="7CED7A3C" w14:textId="356E9CA8" w:rsidR="00A81641" w:rsidRDefault="00A81641" w:rsidP="00A81641">
      <w:pPr>
        <w:pStyle w:val="NormalWeb"/>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t>Um caso específico, o de </w:t>
      </w:r>
      <w:r>
        <w:rPr>
          <w:rStyle w:val="Forte"/>
          <w:rFonts w:ascii="Arial" w:eastAsiaTheme="majorEastAsia" w:hAnsi="Arial" w:cs="Arial"/>
          <w:color w:val="000000"/>
          <w:sz w:val="27"/>
          <w:szCs w:val="27"/>
        </w:rPr>
        <w:t xml:space="preserve">Colin </w:t>
      </w:r>
      <w:proofErr w:type="spellStart"/>
      <w:r>
        <w:rPr>
          <w:rStyle w:val="Forte"/>
          <w:rFonts w:ascii="Arial" w:eastAsiaTheme="majorEastAsia" w:hAnsi="Arial" w:cs="Arial"/>
          <w:color w:val="000000"/>
          <w:sz w:val="27"/>
          <w:szCs w:val="27"/>
        </w:rPr>
        <w:t>Pitchfork</w:t>
      </w:r>
      <w:proofErr w:type="spellEnd"/>
      <w:r>
        <w:rPr>
          <w:rFonts w:ascii="Arial" w:hAnsi="Arial" w:cs="Arial"/>
          <w:b/>
          <w:bCs/>
          <w:color w:val="000000"/>
          <w:sz w:val="27"/>
          <w:szCs w:val="27"/>
        </w:rPr>
        <w:t>, foi bastante emblemático e, além de mostrar o enorme potencial do uso de exames de DNA para a solução de crimes, a reboque, deu início a discussões filosóficas e jurídicas quanto ao emprego da tecnologia de DNA para fins de identificação criminal de pessoas.</w:t>
      </w:r>
    </w:p>
    <w:p w14:paraId="6F7CB830" w14:textId="77777777" w:rsidR="00905AEB" w:rsidRDefault="00905AEB" w:rsidP="00A81641">
      <w:pPr>
        <w:pStyle w:val="NormalWeb"/>
        <w:spacing w:before="0" w:beforeAutospacing="0" w:after="0" w:afterAutospacing="0" w:line="456" w:lineRule="atLeast"/>
        <w:rPr>
          <w:rFonts w:ascii="Arial" w:hAnsi="Arial" w:cs="Arial"/>
          <w:b/>
          <w:bCs/>
          <w:color w:val="000000"/>
          <w:sz w:val="27"/>
          <w:szCs w:val="27"/>
        </w:rPr>
      </w:pPr>
    </w:p>
    <w:p w14:paraId="3D7747E8"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t>O CASO DE COLIN PITCHFORK</w:t>
      </w:r>
    </w:p>
    <w:p w14:paraId="240E6FB7" w14:textId="77777777" w:rsidR="00A81641" w:rsidRDefault="00A81641" w:rsidP="00A81641">
      <w:pPr>
        <w:pStyle w:val="px-5"/>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Em 1983, em </w:t>
      </w:r>
      <w:proofErr w:type="spellStart"/>
      <w:r>
        <w:rPr>
          <w:rFonts w:ascii="Arial" w:hAnsi="Arial" w:cs="Arial"/>
          <w:b/>
          <w:bCs/>
          <w:color w:val="000000"/>
          <w:sz w:val="27"/>
          <w:szCs w:val="27"/>
        </w:rPr>
        <w:t>Narborough</w:t>
      </w:r>
      <w:proofErr w:type="spellEnd"/>
      <w:r>
        <w:rPr>
          <w:rFonts w:ascii="Arial" w:hAnsi="Arial" w:cs="Arial"/>
          <w:b/>
          <w:bCs/>
          <w:color w:val="000000"/>
          <w:sz w:val="27"/>
          <w:szCs w:val="27"/>
        </w:rPr>
        <w:t xml:space="preserve">, que fica no condado de </w:t>
      </w:r>
      <w:proofErr w:type="spellStart"/>
      <w:r>
        <w:rPr>
          <w:rFonts w:ascii="Arial" w:hAnsi="Arial" w:cs="Arial"/>
          <w:b/>
          <w:bCs/>
          <w:color w:val="000000"/>
          <w:sz w:val="27"/>
          <w:szCs w:val="27"/>
        </w:rPr>
        <w:t>Leicestershire</w:t>
      </w:r>
      <w:proofErr w:type="spellEnd"/>
      <w:r>
        <w:rPr>
          <w:rFonts w:ascii="Arial" w:hAnsi="Arial" w:cs="Arial"/>
          <w:b/>
          <w:bCs/>
          <w:color w:val="000000"/>
          <w:sz w:val="27"/>
          <w:szCs w:val="27"/>
        </w:rPr>
        <w:t xml:space="preserve">, na Inglaterra, uma moça de 15 anos foi estuprada e assassinada. Sem pistas do crime, a polícia recolheu, no corpo da garota, amostras de sêmen. Três anos depois, perto de </w:t>
      </w:r>
      <w:proofErr w:type="spellStart"/>
      <w:r>
        <w:rPr>
          <w:rFonts w:ascii="Arial" w:hAnsi="Arial" w:cs="Arial"/>
          <w:b/>
          <w:bCs/>
          <w:color w:val="000000"/>
          <w:sz w:val="27"/>
          <w:szCs w:val="27"/>
        </w:rPr>
        <w:t>Narborough</w:t>
      </w:r>
      <w:proofErr w:type="spellEnd"/>
      <w:r>
        <w:rPr>
          <w:rFonts w:ascii="Arial" w:hAnsi="Arial" w:cs="Arial"/>
          <w:b/>
          <w:bCs/>
          <w:color w:val="000000"/>
          <w:sz w:val="27"/>
          <w:szCs w:val="27"/>
        </w:rPr>
        <w:t xml:space="preserve">, outra mocinha de 15 anos foi encontrada morta. Os exames feitos no corpo da garota revelaram que ela também havia sido estuprada. O crime chamou a atenção da polícia, pois se assemelhava àquele ocorrido anteriormente, ainda sem solução. De novo, os peritos realizaram a coleta de amostras de sêmen no corpo da vítima. Após este segundo caso, um homem chamado Richard </w:t>
      </w:r>
      <w:proofErr w:type="spellStart"/>
      <w:r>
        <w:rPr>
          <w:rFonts w:ascii="Arial" w:hAnsi="Arial" w:cs="Arial"/>
          <w:b/>
          <w:bCs/>
          <w:color w:val="000000"/>
          <w:sz w:val="27"/>
          <w:szCs w:val="27"/>
        </w:rPr>
        <w:t>Buckland</w:t>
      </w:r>
      <w:proofErr w:type="spellEnd"/>
      <w:r>
        <w:rPr>
          <w:rFonts w:ascii="Arial" w:hAnsi="Arial" w:cs="Arial"/>
          <w:b/>
          <w:bCs/>
          <w:color w:val="000000"/>
          <w:sz w:val="27"/>
          <w:szCs w:val="27"/>
        </w:rPr>
        <w:t xml:space="preserve"> confessou ter realizado os dois crimes. No entanto, sua história não convenceu os policiais. Por sorte, esses </w:t>
      </w:r>
      <w:r>
        <w:rPr>
          <w:rFonts w:ascii="Arial" w:hAnsi="Arial" w:cs="Arial"/>
          <w:b/>
          <w:bCs/>
          <w:color w:val="000000"/>
          <w:sz w:val="27"/>
          <w:szCs w:val="27"/>
        </w:rPr>
        <w:lastRenderedPageBreak/>
        <w:t xml:space="preserve">dois crimes ocorreram em </w:t>
      </w:r>
      <w:proofErr w:type="spellStart"/>
      <w:r>
        <w:rPr>
          <w:rFonts w:ascii="Arial" w:hAnsi="Arial" w:cs="Arial"/>
          <w:b/>
          <w:bCs/>
          <w:color w:val="000000"/>
          <w:sz w:val="27"/>
          <w:szCs w:val="27"/>
        </w:rPr>
        <w:t>Leicestershire</w:t>
      </w:r>
      <w:proofErr w:type="spellEnd"/>
      <w:r>
        <w:rPr>
          <w:rFonts w:ascii="Arial" w:hAnsi="Arial" w:cs="Arial"/>
          <w:b/>
          <w:bCs/>
          <w:color w:val="000000"/>
          <w:sz w:val="27"/>
          <w:szCs w:val="27"/>
        </w:rPr>
        <w:t xml:space="preserve"> e os policiais envolvidos nas investigações, de algum modo, souberam do trabalho do geneticista Alex </w:t>
      </w:r>
      <w:proofErr w:type="spellStart"/>
      <w:r>
        <w:rPr>
          <w:rFonts w:ascii="Arial" w:hAnsi="Arial" w:cs="Arial"/>
          <w:b/>
          <w:bCs/>
          <w:color w:val="000000"/>
          <w:sz w:val="27"/>
          <w:szCs w:val="27"/>
        </w:rPr>
        <w:t>Jeffreys</w:t>
      </w:r>
      <w:proofErr w:type="spellEnd"/>
      <w:r>
        <w:rPr>
          <w:rFonts w:ascii="Arial" w:hAnsi="Arial" w:cs="Arial"/>
          <w:b/>
          <w:bCs/>
          <w:color w:val="000000"/>
          <w:sz w:val="27"/>
          <w:szCs w:val="27"/>
        </w:rPr>
        <w:t>, professor da Universidade de Leicester.</w:t>
      </w:r>
    </w:p>
    <w:p w14:paraId="58E0908D" w14:textId="77777777" w:rsidR="00A81641" w:rsidRDefault="00A81641" w:rsidP="00A81641">
      <w:pPr>
        <w:pStyle w:val="pr-5"/>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t xml:space="preserve">No ano anterior, em 1985, </w:t>
      </w:r>
      <w:proofErr w:type="spellStart"/>
      <w:r>
        <w:rPr>
          <w:rFonts w:ascii="Arial" w:hAnsi="Arial" w:cs="Arial"/>
          <w:b/>
          <w:bCs/>
          <w:color w:val="000000"/>
          <w:sz w:val="27"/>
          <w:szCs w:val="27"/>
        </w:rPr>
        <w:t>Jeffreys</w:t>
      </w:r>
      <w:proofErr w:type="spellEnd"/>
      <w:r>
        <w:rPr>
          <w:rFonts w:ascii="Arial" w:hAnsi="Arial" w:cs="Arial"/>
          <w:b/>
          <w:bCs/>
          <w:color w:val="000000"/>
          <w:sz w:val="27"/>
          <w:szCs w:val="27"/>
        </w:rPr>
        <w:t xml:space="preserve"> havia publicado um artigo na revista </w:t>
      </w:r>
      <w:proofErr w:type="spellStart"/>
      <w:r>
        <w:rPr>
          <w:rStyle w:val="nfase"/>
          <w:rFonts w:ascii="Arial" w:hAnsi="Arial" w:cs="Arial"/>
          <w:b/>
          <w:bCs/>
          <w:color w:val="000000"/>
          <w:sz w:val="27"/>
          <w:szCs w:val="27"/>
        </w:rPr>
        <w:t>Nature</w:t>
      </w:r>
      <w:proofErr w:type="spellEnd"/>
      <w:r>
        <w:rPr>
          <w:rFonts w:ascii="Arial" w:hAnsi="Arial" w:cs="Arial"/>
          <w:b/>
          <w:bCs/>
          <w:color w:val="000000"/>
          <w:sz w:val="27"/>
          <w:szCs w:val="27"/>
        </w:rPr>
        <w:t xml:space="preserve">, dizendo que seria capaz de identificar pessoas através de testes de DNA. Munida das amostras de sêmen coletadas no local dos delitos, a polícia procurou Alex </w:t>
      </w:r>
      <w:proofErr w:type="spellStart"/>
      <w:r>
        <w:rPr>
          <w:rFonts w:ascii="Arial" w:hAnsi="Arial" w:cs="Arial"/>
          <w:b/>
          <w:bCs/>
          <w:color w:val="000000"/>
          <w:sz w:val="27"/>
          <w:szCs w:val="27"/>
        </w:rPr>
        <w:t>Jeffreys</w:t>
      </w:r>
      <w:proofErr w:type="spellEnd"/>
      <w:r>
        <w:rPr>
          <w:rFonts w:ascii="Arial" w:hAnsi="Arial" w:cs="Arial"/>
          <w:b/>
          <w:bCs/>
          <w:color w:val="000000"/>
          <w:sz w:val="27"/>
          <w:szCs w:val="27"/>
        </w:rPr>
        <w:t xml:space="preserve">. Este explicou aos policiais que os testes de DNA eram comparativos e, já que os investigadores queriam confirmar se Richard </w:t>
      </w:r>
      <w:proofErr w:type="spellStart"/>
      <w:r>
        <w:rPr>
          <w:rFonts w:ascii="Arial" w:hAnsi="Arial" w:cs="Arial"/>
          <w:b/>
          <w:bCs/>
          <w:color w:val="000000"/>
          <w:sz w:val="27"/>
          <w:szCs w:val="27"/>
        </w:rPr>
        <w:t>Buckland</w:t>
      </w:r>
      <w:proofErr w:type="spellEnd"/>
      <w:r>
        <w:rPr>
          <w:rFonts w:ascii="Arial" w:hAnsi="Arial" w:cs="Arial"/>
          <w:b/>
          <w:bCs/>
          <w:color w:val="000000"/>
          <w:sz w:val="27"/>
          <w:szCs w:val="27"/>
        </w:rPr>
        <w:t xml:space="preserve"> havia, de fato, cometido os dois crimes, era preciso que </w:t>
      </w:r>
      <w:proofErr w:type="spellStart"/>
      <w:r>
        <w:rPr>
          <w:rFonts w:ascii="Arial" w:hAnsi="Arial" w:cs="Arial"/>
          <w:b/>
          <w:bCs/>
          <w:color w:val="000000"/>
          <w:sz w:val="27"/>
          <w:szCs w:val="27"/>
        </w:rPr>
        <w:t>Buckland</w:t>
      </w:r>
      <w:proofErr w:type="spellEnd"/>
      <w:r>
        <w:rPr>
          <w:rFonts w:ascii="Arial" w:hAnsi="Arial" w:cs="Arial"/>
          <w:b/>
          <w:bCs/>
          <w:color w:val="000000"/>
          <w:sz w:val="27"/>
          <w:szCs w:val="27"/>
        </w:rPr>
        <w:t xml:space="preserve"> fornecesse amostras de seu material biológico também.</w:t>
      </w:r>
    </w:p>
    <w:p w14:paraId="3A165F98" w14:textId="4532FBE2" w:rsidR="00A81641" w:rsidRDefault="00A81641" w:rsidP="00A81641">
      <w:pPr>
        <w:spacing w:line="456" w:lineRule="atLeast"/>
        <w:rPr>
          <w:rFonts w:ascii="Arial" w:hAnsi="Arial" w:cs="Arial"/>
          <w:b/>
          <w:bCs/>
          <w:color w:val="000000"/>
          <w:sz w:val="27"/>
          <w:szCs w:val="27"/>
        </w:rPr>
      </w:pPr>
      <w:r>
        <w:rPr>
          <w:rFonts w:ascii="Arial" w:hAnsi="Arial" w:cs="Arial"/>
          <w:b/>
          <w:bCs/>
          <w:noProof/>
          <w:color w:val="000000"/>
          <w:sz w:val="27"/>
          <w:szCs w:val="27"/>
        </w:rPr>
        <w:drawing>
          <wp:inline distT="0" distB="0" distL="0" distR="0" wp14:anchorId="404768C5" wp14:editId="08F1F43A">
            <wp:extent cx="5400040" cy="4186555"/>
            <wp:effectExtent l="0" t="0" r="0" b="4445"/>
            <wp:docPr id="22" name="Imagem 22" descr="Desenho de uma pesso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Desenho de uma pesso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186555"/>
                    </a:xfrm>
                    <a:prstGeom prst="rect">
                      <a:avLst/>
                    </a:prstGeom>
                    <a:noFill/>
                    <a:ln>
                      <a:noFill/>
                    </a:ln>
                  </pic:spPr>
                </pic:pic>
              </a:graphicData>
            </a:graphic>
          </wp:inline>
        </w:drawing>
      </w:r>
    </w:p>
    <w:p w14:paraId="075E130E"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pict w14:anchorId="0E8B1726">
          <v:rect id="_x0000_i1040" style="width:0;height:1.5pt" o:hralign="center" o:hrstd="t" o:hr="t" fillcolor="#a0a0a0" stroked="f"/>
        </w:pict>
      </w:r>
    </w:p>
    <w:p w14:paraId="3F0DA27A" w14:textId="77777777" w:rsidR="00A81641" w:rsidRDefault="00A81641" w:rsidP="00A81641">
      <w:pPr>
        <w:pStyle w:val="Ttulo4"/>
        <w:spacing w:before="0" w:line="360" w:lineRule="atLeast"/>
        <w:rPr>
          <w:rFonts w:ascii="Arial" w:hAnsi="Arial" w:cs="Arial"/>
          <w:b/>
          <w:bCs/>
          <w:caps/>
          <w:color w:val="000000"/>
          <w:sz w:val="38"/>
          <w:szCs w:val="38"/>
        </w:rPr>
      </w:pPr>
      <w:r>
        <w:rPr>
          <w:rFonts w:ascii="Arial" w:hAnsi="Arial" w:cs="Arial"/>
          <w:caps/>
          <w:color w:val="000000"/>
          <w:sz w:val="38"/>
          <w:szCs w:val="38"/>
        </w:rPr>
        <w:lastRenderedPageBreak/>
        <w:t>AO COMPARAREM O DNA DAS DUAS AMOSTRAS DE SÊMEN ENTRE SI E COM A DO MATERIAL GENÉTICO FORNECIDO PELO ENTÃO SUSPEITO, ALEX JEFFREYS CONCLUIU QUE O SÊMEN ENCONTRADO NAS VÍTIMAS NÃO PERTENCIA A RICHARD BUCKLAND. ALÉM DISSO, O GENETICISTA CONSTATOU QUE O ESPERMA PROVENIENTE DAS DUAS AMOSTRAS QUESTIONADAS PERTENCIA A UMA MESMA PESSOA, CUJA IDENTIDADE, À ÉPOCA, NÃO PODIA SER REVELADA POR FALTA DE MATERIAL PADRÃO PARA FINS DE CONFRONTAÇÃO.</w:t>
      </w:r>
    </w:p>
    <w:p w14:paraId="091F0A79"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pict w14:anchorId="0903CE85">
          <v:rect id="_x0000_i1041" style="width:0;height:1.5pt" o:hralign="center" o:hrstd="t" o:hr="t" fillcolor="#a0a0a0" stroked="f"/>
        </w:pict>
      </w:r>
    </w:p>
    <w:p w14:paraId="06E189DE" w14:textId="77777777" w:rsidR="00A81641" w:rsidRDefault="00A81641" w:rsidP="00A81641">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Como, àquela altura, ainda não havia lei que regulamentasse a coleta de material biológico para identificação criminal, para identificar o culpado dos crimes, </w:t>
      </w:r>
      <w:proofErr w:type="spellStart"/>
      <w:r>
        <w:rPr>
          <w:rFonts w:ascii="Arial" w:hAnsi="Arial" w:cs="Arial"/>
          <w:b/>
          <w:bCs/>
          <w:color w:val="000000"/>
          <w:sz w:val="27"/>
          <w:szCs w:val="27"/>
        </w:rPr>
        <w:t>Jeffreys</w:t>
      </w:r>
      <w:proofErr w:type="spellEnd"/>
      <w:r>
        <w:rPr>
          <w:rFonts w:ascii="Arial" w:hAnsi="Arial" w:cs="Arial"/>
          <w:b/>
          <w:bCs/>
          <w:color w:val="000000"/>
          <w:sz w:val="27"/>
          <w:szCs w:val="27"/>
        </w:rPr>
        <w:t xml:space="preserve"> e os investigadores bolaram uma campanha estimulando a população de </w:t>
      </w:r>
      <w:proofErr w:type="spellStart"/>
      <w:r>
        <w:rPr>
          <w:rFonts w:ascii="Arial" w:hAnsi="Arial" w:cs="Arial"/>
          <w:b/>
          <w:bCs/>
          <w:color w:val="000000"/>
          <w:sz w:val="27"/>
          <w:szCs w:val="27"/>
        </w:rPr>
        <w:t>Narborough</w:t>
      </w:r>
      <w:proofErr w:type="spellEnd"/>
      <w:r>
        <w:rPr>
          <w:rFonts w:ascii="Arial" w:hAnsi="Arial" w:cs="Arial"/>
          <w:b/>
          <w:bCs/>
          <w:color w:val="000000"/>
          <w:sz w:val="27"/>
          <w:szCs w:val="27"/>
        </w:rPr>
        <w:t xml:space="preserve"> a doar sangue. Por conta da ação, </w:t>
      </w:r>
      <w:proofErr w:type="spellStart"/>
      <w:r>
        <w:rPr>
          <w:rFonts w:ascii="Arial" w:hAnsi="Arial" w:cs="Arial"/>
          <w:b/>
          <w:bCs/>
          <w:color w:val="000000"/>
          <w:sz w:val="27"/>
          <w:szCs w:val="27"/>
        </w:rPr>
        <w:t>Jeffreys</w:t>
      </w:r>
      <w:proofErr w:type="spellEnd"/>
      <w:r>
        <w:rPr>
          <w:rFonts w:ascii="Arial" w:hAnsi="Arial" w:cs="Arial"/>
          <w:b/>
          <w:bCs/>
          <w:color w:val="000000"/>
          <w:sz w:val="27"/>
          <w:szCs w:val="27"/>
        </w:rPr>
        <w:t xml:space="preserve"> comparou mais de 3.600 amostras de material genético com aquelas mantidas pela polícia. Entretanto, segundo o geneticista, nenhum daqueles homens poderia ser o estuprador.</w:t>
      </w:r>
    </w:p>
    <w:p w14:paraId="1572CF2F"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pict w14:anchorId="72168341">
          <v:rect id="_x0000_i1042" style="width:0;height:1.5pt" o:hralign="center" o:hrstd="t" o:hr="t" fillcolor="#a0a0a0" stroked="f"/>
        </w:pict>
      </w:r>
    </w:p>
    <w:p w14:paraId="70830720" w14:textId="77777777" w:rsidR="00A81641" w:rsidRDefault="00A81641" w:rsidP="00A81641">
      <w:pPr>
        <w:pStyle w:val="Ttulo4"/>
        <w:spacing w:before="0" w:line="360" w:lineRule="atLeast"/>
        <w:rPr>
          <w:rFonts w:ascii="Arial" w:hAnsi="Arial" w:cs="Arial"/>
          <w:b/>
          <w:bCs/>
          <w:caps/>
          <w:color w:val="000000"/>
          <w:sz w:val="38"/>
          <w:szCs w:val="38"/>
        </w:rPr>
      </w:pPr>
      <w:r>
        <w:rPr>
          <w:rFonts w:ascii="Arial" w:hAnsi="Arial" w:cs="Arial"/>
          <w:caps/>
          <w:color w:val="000000"/>
          <w:sz w:val="38"/>
          <w:szCs w:val="38"/>
        </w:rPr>
        <w:lastRenderedPageBreak/>
        <w:t>EM 1988, ENTRETANTO, A POLÍCIA SOUBE QUE, NA ÉPOCA DA CAMPANHA DE DOAÇÃO DE SANGUE, UM HOMEM, CHAMADO COLIN PITCHFORK, PEDIU AO AMIGO IAN KELLY PARA QUE ESTE DOASSE SANGUE EM SEU NOME. DE POSSE DESSA INFORMAÇÃO, A POLÍCIA FOI ATRÁS DE PITCHFORK, QUE FORNECEU SEU PRÓPRIO SANGUE PARA A REALIZAÇÃO DE NOVOS EXAMES DE DNA COMPARATIVOS. OS RESULTADOS MOSTRARAM QUE COLIN PITCHFORK TEVE RELAÇÃO SEXUAL COM AS DUAS MENINAS. SEM TER COMO NEGAR ESSA EVIDÊNCIA, O HOMEM ACABOU CONFESSANDO TER COMETIDO OS DOIS CRIMES.</w:t>
      </w:r>
    </w:p>
    <w:p w14:paraId="6DB55AA5"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pict w14:anchorId="64B644A1">
          <v:rect id="_x0000_i1043" style="width:0;height:1.5pt" o:hralign="center" o:hrstd="t" o:hr="t" fillcolor="#a0a0a0" stroked="f"/>
        </w:pict>
      </w:r>
    </w:p>
    <w:p w14:paraId="61636E3D" w14:textId="71643003"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Ao longo do nosso estudo, vamos falar um pouco mais sobre essas questões. Mas, antes de avançarmos, vamos rever alguns conceitos em Genética que são indispensáveis à compreensão da razão pela qual o exame de DNA tornou-se uma das mais importantes, senão a mais importante, ferramenta forense empregada pela polícia e pela justiça na identificação de criminosos e na absolvição de inocentes.</w:t>
      </w:r>
    </w:p>
    <w:p w14:paraId="2B92D25C" w14:textId="77777777" w:rsidR="0054495B" w:rsidRDefault="0054495B" w:rsidP="00A81641">
      <w:pPr>
        <w:pStyle w:val="NormalWeb"/>
        <w:spacing w:before="150" w:beforeAutospacing="0" w:after="150" w:afterAutospacing="0" w:line="456" w:lineRule="atLeast"/>
        <w:rPr>
          <w:rFonts w:ascii="Arial" w:hAnsi="Arial" w:cs="Arial"/>
          <w:b/>
          <w:bCs/>
          <w:color w:val="000000"/>
          <w:sz w:val="27"/>
          <w:szCs w:val="27"/>
        </w:rPr>
      </w:pPr>
    </w:p>
    <w:p w14:paraId="3E891591"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t>CONCEITOS BÁSICOS EM GENÉTICA</w:t>
      </w:r>
    </w:p>
    <w:p w14:paraId="2C0D3BBC" w14:textId="26262F30" w:rsidR="00A81641" w:rsidRDefault="00A81641" w:rsidP="00A81641">
      <w:pPr>
        <w:spacing w:line="456" w:lineRule="atLeast"/>
        <w:rPr>
          <w:rFonts w:ascii="Arial" w:hAnsi="Arial" w:cs="Arial"/>
          <w:b/>
          <w:bCs/>
          <w:color w:val="000000"/>
          <w:sz w:val="27"/>
          <w:szCs w:val="27"/>
        </w:rPr>
      </w:pPr>
      <w:r>
        <w:rPr>
          <w:rFonts w:ascii="Arial" w:hAnsi="Arial" w:cs="Arial"/>
          <w:b/>
          <w:bCs/>
          <w:noProof/>
          <w:color w:val="000000"/>
          <w:sz w:val="27"/>
          <w:szCs w:val="27"/>
        </w:rPr>
        <w:lastRenderedPageBreak/>
        <w:drawing>
          <wp:inline distT="0" distB="0" distL="0" distR="0" wp14:anchorId="3F73C39B" wp14:editId="64D3A322">
            <wp:extent cx="5400040" cy="2856230"/>
            <wp:effectExtent l="0" t="0" r="0" b="1270"/>
            <wp:docPr id="21" name="Imagem 21" descr="Desenho de personagem de desenho animad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esenho de personagem de desenho animado&#10;&#10;Descrição gerada automaticamente com confiança baix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56230"/>
                    </a:xfrm>
                    <a:prstGeom prst="rect">
                      <a:avLst/>
                    </a:prstGeom>
                    <a:noFill/>
                    <a:ln>
                      <a:noFill/>
                    </a:ln>
                  </pic:spPr>
                </pic:pic>
              </a:graphicData>
            </a:graphic>
          </wp:inline>
        </w:drawing>
      </w:r>
      <w:r>
        <w:rPr>
          <w:rFonts w:ascii="Arial" w:hAnsi="Arial" w:cs="Arial"/>
          <w:b/>
          <w:bCs/>
          <w:color w:val="000000"/>
          <w:sz w:val="27"/>
          <w:szCs w:val="27"/>
        </w:rPr>
        <w:t>Relembraremos, a partir de agora, alguns conceitos fundamentais em genética.</w:t>
      </w:r>
    </w:p>
    <w:p w14:paraId="12B96FE5" w14:textId="77777777" w:rsidR="00A81641" w:rsidRDefault="00A81641" w:rsidP="00A81641">
      <w:pPr>
        <w:pStyle w:val="Ttulo2"/>
        <w:spacing w:before="0" w:line="360" w:lineRule="atLeast"/>
        <w:rPr>
          <w:rFonts w:ascii="Arial" w:hAnsi="Arial" w:cs="Arial"/>
          <w:b/>
          <w:bCs/>
          <w:caps/>
          <w:color w:val="000000"/>
          <w:sz w:val="49"/>
          <w:szCs w:val="49"/>
        </w:rPr>
      </w:pPr>
      <w:r>
        <w:rPr>
          <w:rStyle w:val="Forte"/>
          <w:rFonts w:ascii="Arial" w:hAnsi="Arial" w:cs="Arial"/>
          <w:b w:val="0"/>
          <w:bCs w:val="0"/>
          <w:caps/>
          <w:color w:val="000000"/>
          <w:sz w:val="49"/>
          <w:szCs w:val="49"/>
        </w:rPr>
        <w:t>O QUE É GENÉTICA?</w:t>
      </w:r>
    </w:p>
    <w:p w14:paraId="6F065A70" w14:textId="77777777" w:rsidR="00A81641" w:rsidRDefault="00A81641" w:rsidP="00A81641">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Por certo, vocês sabem que a Genética é a parte da Biologia que estuda a hereditariedade, ou seja, a maneira como a informação relativa aos caracteres biológicos é mantida e transmitida através das gerações. Vocês também devem se recordar que o processo de transmissão da herança genética segue um padrão quanto à expressão das diferentes características alternativas.</w:t>
      </w:r>
    </w:p>
    <w:p w14:paraId="61C86802"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pict w14:anchorId="5723F975">
          <v:rect id="_x0000_i1045" style="width:0;height:1.5pt" o:hralign="center" o:hrstd="t" o:hr="t" fillcolor="#a0a0a0" stroked="f"/>
        </w:pict>
      </w:r>
    </w:p>
    <w:p w14:paraId="604AEF2A" w14:textId="77777777" w:rsidR="00A81641" w:rsidRDefault="00A81641" w:rsidP="00A81641">
      <w:pPr>
        <w:pStyle w:val="Ttulo4"/>
        <w:spacing w:before="0" w:line="360" w:lineRule="atLeast"/>
        <w:rPr>
          <w:rFonts w:ascii="Arial" w:hAnsi="Arial" w:cs="Arial"/>
          <w:b/>
          <w:bCs/>
          <w:caps/>
          <w:color w:val="000000"/>
          <w:sz w:val="38"/>
          <w:szCs w:val="38"/>
        </w:rPr>
      </w:pPr>
      <w:r>
        <w:rPr>
          <w:rFonts w:ascii="Arial" w:hAnsi="Arial" w:cs="Arial"/>
          <w:caps/>
          <w:color w:val="000000"/>
          <w:sz w:val="38"/>
          <w:szCs w:val="38"/>
        </w:rPr>
        <w:t>POR CONTA DA “PREVISIBILIDADE” DE TRANSMISSÃO DA INFORMAÇÃO GENÉTICA, OS CONHECIMENTOS DESSA ÁREA SÃO MUITO IMPORTANTES E BASTANTE UTILIZADOS, ENTRE OUTROS PROPÓSITOS, PARA FINS DE IDENTIFICAÇÃO HUMANA.</w:t>
      </w:r>
    </w:p>
    <w:p w14:paraId="35C60150"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pict w14:anchorId="1A25E9C7">
          <v:rect id="_x0000_i1046" style="width:0;height:1.5pt" o:hralign="center" o:hrstd="t" o:hr="t" fillcolor="#a0a0a0" stroked="f"/>
        </w:pict>
      </w:r>
    </w:p>
    <w:p w14:paraId="082D38DA"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Vocês se recordam onde as informações genéticas de um indivíduo ficam armazenadas? Quem pensou em DNA acertou.</w:t>
      </w:r>
    </w:p>
    <w:p w14:paraId="49EAAE0E" w14:textId="77777777" w:rsidR="00A81641" w:rsidRDefault="00A81641" w:rsidP="00A81641">
      <w:pPr>
        <w:pStyle w:val="Ttulo2"/>
        <w:spacing w:before="0" w:line="360" w:lineRule="atLeast"/>
        <w:rPr>
          <w:rFonts w:ascii="Arial" w:hAnsi="Arial" w:cs="Arial"/>
          <w:b/>
          <w:bCs/>
          <w:caps/>
          <w:color w:val="000000"/>
          <w:sz w:val="49"/>
          <w:szCs w:val="49"/>
        </w:rPr>
      </w:pPr>
      <w:r>
        <w:rPr>
          <w:rStyle w:val="Forte"/>
          <w:rFonts w:ascii="Arial" w:hAnsi="Arial" w:cs="Arial"/>
          <w:b w:val="0"/>
          <w:bCs w:val="0"/>
          <w:caps/>
          <w:color w:val="000000"/>
          <w:sz w:val="49"/>
          <w:szCs w:val="49"/>
        </w:rPr>
        <w:lastRenderedPageBreak/>
        <w:t>O QUE É DNA?</w:t>
      </w:r>
    </w:p>
    <w:p w14:paraId="4B242507" w14:textId="77777777" w:rsidR="00A81641" w:rsidRDefault="00A81641" w:rsidP="00A81641">
      <w:pPr>
        <w:pStyle w:val="pr-4"/>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t>Resumidamente, podemos descrever o DNA como uma </w:t>
      </w:r>
      <w:hyperlink r:id="rId13" w:history="1">
        <w:r>
          <w:rPr>
            <w:rStyle w:val="Forte"/>
            <w:rFonts w:ascii="Arial" w:eastAsiaTheme="majorEastAsia" w:hAnsi="Arial" w:cs="Arial"/>
            <w:color w:val="0000FF"/>
            <w:sz w:val="27"/>
            <w:szCs w:val="27"/>
          </w:rPr>
          <w:t>molécula orgânica</w:t>
        </w:r>
      </w:hyperlink>
      <w:r>
        <w:rPr>
          <w:rFonts w:ascii="Arial" w:hAnsi="Arial" w:cs="Arial"/>
          <w:b/>
          <w:bCs/>
          <w:color w:val="000000"/>
          <w:sz w:val="27"/>
          <w:szCs w:val="27"/>
        </w:rPr>
        <w:t>, que se apresenta como uma longa fita torcida, formada por duas cadeias que se complementam. Essa fita é uma estrutura formada a partir da união de várias partes menores, que chamamos de </w:t>
      </w:r>
      <w:hyperlink r:id="rId14" w:history="1">
        <w:r>
          <w:rPr>
            <w:rStyle w:val="Forte"/>
            <w:rFonts w:ascii="Arial" w:eastAsiaTheme="majorEastAsia" w:hAnsi="Arial" w:cs="Arial"/>
            <w:color w:val="0000FF"/>
            <w:sz w:val="27"/>
            <w:szCs w:val="27"/>
          </w:rPr>
          <w:t>nucleotídeos</w:t>
        </w:r>
      </w:hyperlink>
      <w:r>
        <w:rPr>
          <w:rFonts w:ascii="Arial" w:hAnsi="Arial" w:cs="Arial"/>
          <w:b/>
          <w:bCs/>
          <w:color w:val="000000"/>
          <w:sz w:val="27"/>
          <w:szCs w:val="27"/>
        </w:rPr>
        <w:t>.</w:t>
      </w:r>
    </w:p>
    <w:p w14:paraId="3FE3CA92" w14:textId="77777777" w:rsidR="00560CE1" w:rsidRDefault="00560CE1" w:rsidP="00A81641">
      <w:pPr>
        <w:spacing w:line="456" w:lineRule="atLeast"/>
        <w:rPr>
          <w:rFonts w:ascii="Arial" w:hAnsi="Arial" w:cs="Arial"/>
          <w:b/>
          <w:bCs/>
          <w:color w:val="000000"/>
          <w:sz w:val="27"/>
          <w:szCs w:val="27"/>
        </w:rPr>
      </w:pPr>
    </w:p>
    <w:p w14:paraId="44AD647F" w14:textId="37973BF4"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t>Molécula de DNA.</w:t>
      </w:r>
    </w:p>
    <w:p w14:paraId="4AF525A4" w14:textId="23697FC5" w:rsidR="00A81641" w:rsidRDefault="00A81641" w:rsidP="00A81641">
      <w:pPr>
        <w:spacing w:line="456" w:lineRule="atLeast"/>
        <w:rPr>
          <w:rFonts w:ascii="Arial" w:hAnsi="Arial" w:cs="Arial"/>
          <w:b/>
          <w:bCs/>
          <w:color w:val="000000"/>
          <w:sz w:val="27"/>
          <w:szCs w:val="27"/>
        </w:rPr>
      </w:pPr>
      <w:r>
        <w:rPr>
          <w:rFonts w:ascii="Arial" w:hAnsi="Arial" w:cs="Arial"/>
          <w:b/>
          <w:bCs/>
          <w:noProof/>
          <w:color w:val="000000"/>
          <w:sz w:val="27"/>
          <w:szCs w:val="27"/>
        </w:rPr>
        <w:drawing>
          <wp:inline distT="0" distB="0" distL="0" distR="0" wp14:anchorId="3B863CD4" wp14:editId="75218EA0">
            <wp:extent cx="5400040" cy="4189730"/>
            <wp:effectExtent l="0" t="0" r="0" b="1270"/>
            <wp:docPr id="20" name="Imagem 20" descr="Tartaruga em fundo azu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artaruga em fundo azul&#10;&#10;Descrição gerada automaticamente com confiança baix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189730"/>
                    </a:xfrm>
                    <a:prstGeom prst="rect">
                      <a:avLst/>
                    </a:prstGeom>
                    <a:noFill/>
                    <a:ln>
                      <a:noFill/>
                    </a:ln>
                  </pic:spPr>
                </pic:pic>
              </a:graphicData>
            </a:graphic>
          </wp:inline>
        </w:drawing>
      </w:r>
    </w:p>
    <w:p w14:paraId="39B1E5B0"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Outro aspecto interessante da molécula de DNA é a maneira como os nucleotídeos se unem para formar uma cadeia e como </w:t>
      </w:r>
      <w:proofErr w:type="spellStart"/>
      <w:r>
        <w:rPr>
          <w:rFonts w:ascii="Arial" w:hAnsi="Arial" w:cs="Arial"/>
          <w:b/>
          <w:bCs/>
          <w:color w:val="000000"/>
          <w:sz w:val="27"/>
          <w:szCs w:val="27"/>
        </w:rPr>
        <w:t>esta</w:t>
      </w:r>
      <w:proofErr w:type="spellEnd"/>
      <w:r>
        <w:rPr>
          <w:rFonts w:ascii="Arial" w:hAnsi="Arial" w:cs="Arial"/>
          <w:b/>
          <w:bCs/>
          <w:color w:val="000000"/>
          <w:sz w:val="27"/>
          <w:szCs w:val="27"/>
        </w:rPr>
        <w:t xml:space="preserve"> se une à outra para formar uma dupla hélice. Vejamos como isso funciona na imagem a seguir.</w:t>
      </w:r>
    </w:p>
    <w:p w14:paraId="78C553FF" w14:textId="79351C24" w:rsidR="00A81641" w:rsidRDefault="00A81641" w:rsidP="00A81641">
      <w:pPr>
        <w:spacing w:line="456" w:lineRule="atLeast"/>
        <w:rPr>
          <w:rFonts w:ascii="Arial" w:hAnsi="Arial" w:cs="Arial"/>
          <w:b/>
          <w:bCs/>
          <w:color w:val="000000"/>
          <w:sz w:val="27"/>
          <w:szCs w:val="27"/>
        </w:rPr>
      </w:pPr>
      <w:r>
        <w:rPr>
          <w:rFonts w:ascii="Arial" w:hAnsi="Arial" w:cs="Arial"/>
          <w:b/>
          <w:bCs/>
          <w:noProof/>
          <w:color w:val="000000"/>
          <w:sz w:val="27"/>
          <w:szCs w:val="27"/>
        </w:rPr>
        <w:lastRenderedPageBreak/>
        <w:drawing>
          <wp:inline distT="0" distB="0" distL="0" distR="0" wp14:anchorId="27D85A13" wp14:editId="7F519E5C">
            <wp:extent cx="5400040" cy="5282565"/>
            <wp:effectExtent l="0" t="0" r="0" b="0"/>
            <wp:docPr id="19" name="Imagem 19"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 Esquemátic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5282565"/>
                    </a:xfrm>
                    <a:prstGeom prst="rect">
                      <a:avLst/>
                    </a:prstGeom>
                    <a:noFill/>
                    <a:ln>
                      <a:noFill/>
                    </a:ln>
                  </pic:spPr>
                </pic:pic>
              </a:graphicData>
            </a:graphic>
          </wp:inline>
        </w:drawing>
      </w:r>
    </w:p>
    <w:p w14:paraId="45344D48"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Os nucleotídeos são unidos entre si pelo grupamento fosfato de uma base e a pentose da base seguinte, formando uma cadeia longa, na qual as bases nitrogenadas ficam expostas nas laterais. Uma cadeia longa se une à outra de forma complementar, a partir das bases nitrogenadas de cada fita, que formam pontes de hidrogênio entre si, de uma maneira específica, onde uma base de Adenina (A) se pareia com uma base de Timina (T), e uma base de Citosina (C) se pareia com uma base de Guanina (G). Esse tipo de ligação favorece o pareamento de duas cadeias complementares, formando uma molécula na qual duas fitas orientadas em direções opostas são pareadas e enroladas entre </w:t>
      </w:r>
      <w:r>
        <w:rPr>
          <w:rFonts w:ascii="Arial" w:hAnsi="Arial" w:cs="Arial"/>
          <w:b/>
          <w:bCs/>
          <w:color w:val="000000"/>
          <w:sz w:val="27"/>
          <w:szCs w:val="27"/>
        </w:rPr>
        <w:lastRenderedPageBreak/>
        <w:t>si, com o formato semelhante a uma escada em espiral, a qual é conhecida como dupla hélice.</w:t>
      </w:r>
    </w:p>
    <w:p w14:paraId="02858F83" w14:textId="77777777" w:rsidR="00A81641" w:rsidRDefault="00A81641" w:rsidP="00A81641">
      <w:pPr>
        <w:pStyle w:val="Ttulo2"/>
        <w:spacing w:before="0" w:line="360" w:lineRule="atLeast"/>
        <w:rPr>
          <w:rFonts w:ascii="Arial" w:hAnsi="Arial" w:cs="Arial"/>
          <w:b/>
          <w:bCs/>
          <w:caps/>
          <w:color w:val="000000"/>
          <w:sz w:val="49"/>
          <w:szCs w:val="49"/>
        </w:rPr>
      </w:pPr>
      <w:r>
        <w:rPr>
          <w:rStyle w:val="Forte"/>
          <w:rFonts w:ascii="Arial" w:hAnsi="Arial" w:cs="Arial"/>
          <w:b w:val="0"/>
          <w:bCs w:val="0"/>
          <w:caps/>
          <w:color w:val="000000"/>
          <w:sz w:val="49"/>
          <w:szCs w:val="49"/>
        </w:rPr>
        <w:t>ONDE PODEMOS ENCONTRAR O DNA? COMO ELES ESTÃO ORGANIZADOS?</w:t>
      </w:r>
    </w:p>
    <w:p w14:paraId="58DF4B96" w14:textId="77777777" w:rsidR="00A81641" w:rsidRDefault="00A81641" w:rsidP="00A81641">
      <w:pPr>
        <w:pStyle w:val="pr-4"/>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t xml:space="preserve">Todo material de origem biológica, como o sêmen do caso de Colin </w:t>
      </w:r>
      <w:proofErr w:type="spellStart"/>
      <w:r>
        <w:rPr>
          <w:rFonts w:ascii="Arial" w:hAnsi="Arial" w:cs="Arial"/>
          <w:b/>
          <w:bCs/>
          <w:color w:val="000000"/>
          <w:sz w:val="27"/>
          <w:szCs w:val="27"/>
        </w:rPr>
        <w:t>Pitchfork</w:t>
      </w:r>
      <w:proofErr w:type="spellEnd"/>
      <w:r>
        <w:rPr>
          <w:rFonts w:ascii="Arial" w:hAnsi="Arial" w:cs="Arial"/>
          <w:b/>
          <w:bCs/>
          <w:color w:val="000000"/>
          <w:sz w:val="27"/>
          <w:szCs w:val="27"/>
        </w:rPr>
        <w:t>, contém DNA. De modo geral, vamos considerar que o </w:t>
      </w:r>
      <w:hyperlink r:id="rId17" w:history="1">
        <w:r>
          <w:rPr>
            <w:rStyle w:val="Forte"/>
            <w:rFonts w:ascii="Arial" w:eastAsiaTheme="majorEastAsia" w:hAnsi="Arial" w:cs="Arial"/>
            <w:color w:val="0000FF"/>
            <w:sz w:val="27"/>
            <w:szCs w:val="27"/>
          </w:rPr>
          <w:t>DNA está presente em todas as células de todos os seres vivos</w:t>
        </w:r>
      </w:hyperlink>
      <w:r>
        <w:rPr>
          <w:rFonts w:ascii="Arial" w:hAnsi="Arial" w:cs="Arial"/>
          <w:b/>
          <w:bCs/>
          <w:color w:val="000000"/>
          <w:sz w:val="27"/>
          <w:szCs w:val="27"/>
        </w:rPr>
        <w:t>, sendo que, nos homens e nos demais seres </w:t>
      </w:r>
      <w:hyperlink r:id="rId18" w:history="1">
        <w:r>
          <w:rPr>
            <w:rStyle w:val="Forte"/>
            <w:rFonts w:ascii="Arial" w:eastAsiaTheme="majorEastAsia" w:hAnsi="Arial" w:cs="Arial"/>
            <w:color w:val="0000FF"/>
            <w:sz w:val="27"/>
            <w:szCs w:val="27"/>
          </w:rPr>
          <w:t>eucariotos</w:t>
        </w:r>
      </w:hyperlink>
      <w:r>
        <w:rPr>
          <w:rFonts w:ascii="Arial" w:hAnsi="Arial" w:cs="Arial"/>
          <w:b/>
          <w:bCs/>
          <w:color w:val="000000"/>
          <w:sz w:val="27"/>
          <w:szCs w:val="27"/>
        </w:rPr>
        <w:t>, o DNA é encontrado no núcleo das células, organizado em estruturas chamadas cromossomos.</w:t>
      </w:r>
    </w:p>
    <w:p w14:paraId="09639FC6" w14:textId="005DF128" w:rsidR="00A81641" w:rsidRDefault="00A81641" w:rsidP="00A81641">
      <w:pPr>
        <w:spacing w:line="456" w:lineRule="atLeast"/>
        <w:rPr>
          <w:rFonts w:ascii="Arial" w:hAnsi="Arial" w:cs="Arial"/>
          <w:b/>
          <w:bCs/>
          <w:color w:val="000000"/>
          <w:sz w:val="27"/>
          <w:szCs w:val="27"/>
        </w:rPr>
      </w:pPr>
      <w:r>
        <w:rPr>
          <w:rFonts w:ascii="Arial" w:hAnsi="Arial" w:cs="Arial"/>
          <w:b/>
          <w:bCs/>
          <w:noProof/>
          <w:color w:val="000000"/>
          <w:sz w:val="27"/>
          <w:szCs w:val="27"/>
        </w:rPr>
        <w:drawing>
          <wp:inline distT="0" distB="0" distL="0" distR="0" wp14:anchorId="32044233" wp14:editId="3990BAE0">
            <wp:extent cx="5400040" cy="3684270"/>
            <wp:effectExtent l="0" t="0" r="0" b="0"/>
            <wp:docPr id="18" name="Imagem 18"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Ícone&#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684270"/>
                    </a:xfrm>
                    <a:prstGeom prst="rect">
                      <a:avLst/>
                    </a:prstGeom>
                    <a:noFill/>
                    <a:ln>
                      <a:noFill/>
                    </a:ln>
                  </pic:spPr>
                </pic:pic>
              </a:graphicData>
            </a:graphic>
          </wp:inline>
        </w:drawing>
      </w:r>
    </w:p>
    <w:p w14:paraId="4DF53716"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t>Amostras de DNA podem ser encontradas nos locais dos crimes e utilizadas para identificar os envolvidos.</w:t>
      </w:r>
    </w:p>
    <w:p w14:paraId="534F1DC2" w14:textId="105E196C" w:rsidR="00A81641" w:rsidRDefault="00A81641" w:rsidP="00A81641">
      <w:pPr>
        <w:spacing w:line="456" w:lineRule="atLeast"/>
        <w:rPr>
          <w:rFonts w:ascii="Arial" w:hAnsi="Arial" w:cs="Arial"/>
          <w:b/>
          <w:bCs/>
          <w:color w:val="000000"/>
          <w:sz w:val="27"/>
          <w:szCs w:val="27"/>
        </w:rPr>
      </w:pPr>
      <w:r>
        <w:rPr>
          <w:rFonts w:ascii="Arial" w:hAnsi="Arial" w:cs="Arial"/>
          <w:b/>
          <w:bCs/>
          <w:noProof/>
          <w:color w:val="000000"/>
          <w:sz w:val="27"/>
          <w:szCs w:val="27"/>
        </w:rPr>
        <w:lastRenderedPageBreak/>
        <w:drawing>
          <wp:inline distT="0" distB="0" distL="0" distR="0" wp14:anchorId="686C7A50" wp14:editId="289FAA89">
            <wp:extent cx="5400040" cy="4053205"/>
            <wp:effectExtent l="0" t="0" r="0" b="4445"/>
            <wp:docPr id="17" name="Imagem 1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Diagrama&#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053205"/>
                    </a:xfrm>
                    <a:prstGeom prst="rect">
                      <a:avLst/>
                    </a:prstGeom>
                    <a:noFill/>
                    <a:ln>
                      <a:noFill/>
                    </a:ln>
                  </pic:spPr>
                </pic:pic>
              </a:graphicData>
            </a:graphic>
          </wp:inline>
        </w:drawing>
      </w:r>
      <w:r>
        <w:rPr>
          <w:rFonts w:ascii="Arial" w:hAnsi="Arial" w:cs="Arial"/>
          <w:b/>
          <w:bCs/>
          <w:color w:val="000000"/>
          <w:sz w:val="27"/>
          <w:szCs w:val="27"/>
        </w:rPr>
        <w:t>Opa! Então, em um local de crime, há DNA por toda parte!</w:t>
      </w:r>
    </w:p>
    <w:p w14:paraId="1D35825B" w14:textId="77777777" w:rsidR="00A81641" w:rsidRDefault="00A81641" w:rsidP="00A81641">
      <w:pPr>
        <w:pStyle w:val="pr-4"/>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Mais adiante, vamos falar mais sobre os cromossomos. Além do DNA presente no núcleo das células, existem, também, pequenas moléculas circulares de DNA localizadas no interior de organelas citoplasmáticas conhecidas como mitocôndrias. Este tipo de DNA recebe o nome de DNA mitocondrial.</w:t>
      </w:r>
    </w:p>
    <w:p w14:paraId="28D69F99" w14:textId="1C961B3C" w:rsidR="00A81641" w:rsidRDefault="00A81641" w:rsidP="00A81641">
      <w:pPr>
        <w:spacing w:line="456" w:lineRule="atLeast"/>
        <w:rPr>
          <w:rFonts w:ascii="Arial" w:hAnsi="Arial" w:cs="Arial"/>
          <w:b/>
          <w:bCs/>
          <w:color w:val="000000"/>
          <w:sz w:val="27"/>
          <w:szCs w:val="27"/>
        </w:rPr>
      </w:pPr>
      <w:r>
        <w:rPr>
          <w:rFonts w:ascii="Arial" w:hAnsi="Arial" w:cs="Arial"/>
          <w:b/>
          <w:bCs/>
          <w:noProof/>
          <w:color w:val="000000"/>
          <w:sz w:val="27"/>
          <w:szCs w:val="27"/>
        </w:rPr>
        <w:lastRenderedPageBreak/>
        <w:drawing>
          <wp:inline distT="0" distB="0" distL="0" distR="0" wp14:anchorId="249D3C76" wp14:editId="2D973341">
            <wp:extent cx="5400040" cy="3142615"/>
            <wp:effectExtent l="0" t="0" r="0" b="0"/>
            <wp:docPr id="16" name="Imagem 16" descr="Logoti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Logotipo&#10;&#10;Descrição gerada automaticamente com confiança mé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142615"/>
                    </a:xfrm>
                    <a:prstGeom prst="rect">
                      <a:avLst/>
                    </a:prstGeom>
                    <a:noFill/>
                    <a:ln>
                      <a:noFill/>
                    </a:ln>
                  </pic:spPr>
                </pic:pic>
              </a:graphicData>
            </a:graphic>
          </wp:inline>
        </w:drawing>
      </w:r>
    </w:p>
    <w:p w14:paraId="4CB56F72"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t xml:space="preserve">A diferença do DNA organizado nos cromossomos (DNA </w:t>
      </w:r>
      <w:proofErr w:type="spellStart"/>
      <w:r>
        <w:rPr>
          <w:rFonts w:ascii="Arial" w:hAnsi="Arial" w:cs="Arial"/>
          <w:b/>
          <w:bCs/>
          <w:color w:val="000000"/>
          <w:sz w:val="27"/>
          <w:szCs w:val="27"/>
        </w:rPr>
        <w:t>cromossomal</w:t>
      </w:r>
      <w:proofErr w:type="spellEnd"/>
      <w:r>
        <w:rPr>
          <w:rFonts w:ascii="Arial" w:hAnsi="Arial" w:cs="Arial"/>
          <w:b/>
          <w:bCs/>
          <w:color w:val="000000"/>
          <w:sz w:val="27"/>
          <w:szCs w:val="27"/>
        </w:rPr>
        <w:t>) e do DNA mitocondrial.</w:t>
      </w:r>
    </w:p>
    <w:p w14:paraId="67815176" w14:textId="77777777" w:rsidR="00A81641" w:rsidRDefault="00A81641" w:rsidP="00A81641">
      <w:pPr>
        <w:pStyle w:val="Ttulo2"/>
        <w:spacing w:before="0" w:line="360" w:lineRule="atLeast"/>
        <w:rPr>
          <w:rFonts w:ascii="Arial" w:hAnsi="Arial" w:cs="Arial"/>
          <w:b/>
          <w:bCs/>
          <w:caps/>
          <w:color w:val="000000"/>
          <w:sz w:val="49"/>
          <w:szCs w:val="49"/>
        </w:rPr>
      </w:pPr>
      <w:r>
        <w:rPr>
          <w:rStyle w:val="Forte"/>
          <w:rFonts w:ascii="Arial" w:hAnsi="Arial" w:cs="Arial"/>
          <w:b w:val="0"/>
          <w:bCs w:val="0"/>
          <w:caps/>
          <w:color w:val="000000"/>
          <w:sz w:val="49"/>
          <w:szCs w:val="49"/>
        </w:rPr>
        <w:t>QUE OUTROS CONCEITOS PRECISAMOS RELEMBRAR?</w:t>
      </w:r>
    </w:p>
    <w:p w14:paraId="671F0F08" w14:textId="1F1098B3" w:rsidR="00A81641" w:rsidRDefault="00A81641" w:rsidP="00A81641">
      <w:pPr>
        <w:spacing w:line="456" w:lineRule="atLeast"/>
        <w:rPr>
          <w:rFonts w:ascii="Arial" w:hAnsi="Arial" w:cs="Arial"/>
          <w:b/>
          <w:bCs/>
          <w:color w:val="000000"/>
          <w:sz w:val="27"/>
          <w:szCs w:val="27"/>
        </w:rPr>
      </w:pPr>
      <w:r>
        <w:rPr>
          <w:rFonts w:ascii="Arial" w:hAnsi="Arial" w:cs="Arial"/>
          <w:b/>
          <w:bCs/>
          <w:noProof/>
          <w:color w:val="000000"/>
          <w:sz w:val="27"/>
          <w:szCs w:val="27"/>
        </w:rPr>
        <w:drawing>
          <wp:inline distT="0" distB="0" distL="0" distR="0" wp14:anchorId="3F2535D6" wp14:editId="4E4DF082">
            <wp:extent cx="5400040" cy="360489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604895"/>
                    </a:xfrm>
                    <a:prstGeom prst="rect">
                      <a:avLst/>
                    </a:prstGeom>
                    <a:noFill/>
                    <a:ln>
                      <a:noFill/>
                    </a:ln>
                  </pic:spPr>
                </pic:pic>
              </a:graphicData>
            </a:graphic>
          </wp:inline>
        </w:drawing>
      </w:r>
      <w:r>
        <w:rPr>
          <w:rFonts w:ascii="Arial" w:hAnsi="Arial" w:cs="Arial"/>
          <w:b/>
          <w:bCs/>
          <w:color w:val="000000"/>
          <w:sz w:val="27"/>
          <w:szCs w:val="27"/>
        </w:rPr>
        <w:t>É importante que o profissional de Biologia Forense domine os conceitos de Genética.</w:t>
      </w:r>
    </w:p>
    <w:p w14:paraId="2D9086B7"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lastRenderedPageBreak/>
        <w:t>Agora que vocês já se recordam o que é DNA, para que ele serve, onde pode ser encontrado e como se apresenta, vamos relembrar mais alguns conceitos que serão importantes para darmos continuidade aos nossos estudos.</w:t>
      </w:r>
    </w:p>
    <w:p w14:paraId="1C8CE809" w14:textId="77777777" w:rsidR="00A81641" w:rsidRDefault="00A81641" w:rsidP="00A81641">
      <w:pPr>
        <w:pStyle w:val="Ttulo4"/>
        <w:spacing w:before="0" w:line="360" w:lineRule="atLeast"/>
        <w:rPr>
          <w:rFonts w:ascii="Arial" w:hAnsi="Arial" w:cs="Arial"/>
          <w:b/>
          <w:bCs/>
          <w:caps/>
          <w:color w:val="000000"/>
          <w:sz w:val="38"/>
          <w:szCs w:val="38"/>
        </w:rPr>
      </w:pPr>
      <w:r>
        <w:rPr>
          <w:rFonts w:ascii="Arial" w:hAnsi="Arial" w:cs="Arial"/>
          <w:caps/>
          <w:color w:val="000000"/>
          <w:sz w:val="38"/>
          <w:szCs w:val="38"/>
        </w:rPr>
        <w:t>GENE</w:t>
      </w:r>
    </w:p>
    <w:p w14:paraId="64AE54AB" w14:textId="77777777" w:rsidR="00A81641" w:rsidRDefault="00A81641" w:rsidP="00A81641">
      <w:pPr>
        <w:pStyle w:val="mt-2"/>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t>São as partes do cromossoma que, de fato, contêm uma pequena sequência de DNA responsável por definir </w:t>
      </w:r>
      <w:hyperlink r:id="rId23" w:history="1">
        <w:r>
          <w:rPr>
            <w:rStyle w:val="Forte"/>
            <w:rFonts w:ascii="Arial" w:eastAsiaTheme="majorEastAsia" w:hAnsi="Arial" w:cs="Arial"/>
            <w:color w:val="0000FF"/>
            <w:sz w:val="27"/>
            <w:szCs w:val="27"/>
          </w:rPr>
          <w:t xml:space="preserve">uma característica </w:t>
        </w:r>
        <w:proofErr w:type="spellStart"/>
        <w:r>
          <w:rPr>
            <w:rStyle w:val="Forte"/>
            <w:rFonts w:ascii="Arial" w:eastAsiaTheme="majorEastAsia" w:hAnsi="Arial" w:cs="Arial"/>
            <w:color w:val="0000FF"/>
            <w:sz w:val="27"/>
            <w:szCs w:val="27"/>
          </w:rPr>
          <w:t>no</w:t>
        </w:r>
        <w:proofErr w:type="spellEnd"/>
        <w:r>
          <w:rPr>
            <w:rStyle w:val="Forte"/>
            <w:rFonts w:ascii="Arial" w:eastAsiaTheme="majorEastAsia" w:hAnsi="Arial" w:cs="Arial"/>
            <w:color w:val="0000FF"/>
            <w:sz w:val="27"/>
            <w:szCs w:val="27"/>
          </w:rPr>
          <w:t xml:space="preserve"> ser vivo</w:t>
        </w:r>
      </w:hyperlink>
      <w:r>
        <w:rPr>
          <w:rFonts w:ascii="Arial" w:hAnsi="Arial" w:cs="Arial"/>
          <w:b/>
          <w:bCs/>
          <w:color w:val="000000"/>
          <w:sz w:val="27"/>
          <w:szCs w:val="27"/>
        </w:rPr>
        <w:t>. Por isso, dizemos que o gene é uma unidade básica.</w:t>
      </w:r>
    </w:p>
    <w:p w14:paraId="0EF31531" w14:textId="77777777" w:rsidR="00A81641" w:rsidRDefault="00A81641" w:rsidP="00A81641">
      <w:pPr>
        <w:pStyle w:val="Ttulo4"/>
        <w:spacing w:before="0" w:line="360" w:lineRule="atLeast"/>
        <w:rPr>
          <w:rFonts w:ascii="Arial" w:hAnsi="Arial" w:cs="Arial"/>
          <w:b/>
          <w:bCs/>
          <w:caps/>
          <w:color w:val="000000"/>
          <w:sz w:val="38"/>
          <w:szCs w:val="38"/>
        </w:rPr>
      </w:pPr>
      <w:r>
        <w:rPr>
          <w:rFonts w:ascii="Arial" w:hAnsi="Arial" w:cs="Arial"/>
          <w:caps/>
          <w:color w:val="000000"/>
          <w:sz w:val="38"/>
          <w:szCs w:val="38"/>
        </w:rPr>
        <w:t>CROMOSSOMA</w:t>
      </w:r>
    </w:p>
    <w:p w14:paraId="1E80AFF3" w14:textId="05495B59" w:rsidR="00A81641" w:rsidRDefault="00A81641" w:rsidP="00A81641">
      <w:pPr>
        <w:spacing w:line="456" w:lineRule="atLeast"/>
        <w:rPr>
          <w:rFonts w:ascii="Arial" w:hAnsi="Arial" w:cs="Arial"/>
          <w:b/>
          <w:bCs/>
          <w:color w:val="000000"/>
          <w:sz w:val="27"/>
          <w:szCs w:val="27"/>
        </w:rPr>
      </w:pPr>
      <w:r>
        <w:rPr>
          <w:rFonts w:ascii="Arial" w:hAnsi="Arial" w:cs="Arial"/>
          <w:b/>
          <w:bCs/>
          <w:noProof/>
          <w:color w:val="000000"/>
          <w:sz w:val="27"/>
          <w:szCs w:val="27"/>
        </w:rPr>
        <w:drawing>
          <wp:inline distT="0" distB="0" distL="0" distR="0" wp14:anchorId="118F2AB6" wp14:editId="206CB430">
            <wp:extent cx="5400040" cy="5083175"/>
            <wp:effectExtent l="0" t="0" r="0" b="0"/>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083175"/>
                    </a:xfrm>
                    <a:prstGeom prst="rect">
                      <a:avLst/>
                    </a:prstGeom>
                    <a:noFill/>
                    <a:ln>
                      <a:noFill/>
                    </a:ln>
                  </pic:spPr>
                </pic:pic>
              </a:graphicData>
            </a:graphic>
          </wp:inline>
        </w:drawing>
      </w:r>
      <w:r>
        <w:rPr>
          <w:rFonts w:ascii="Arial" w:hAnsi="Arial" w:cs="Arial"/>
          <w:b/>
          <w:bCs/>
          <w:color w:val="000000"/>
          <w:sz w:val="27"/>
          <w:szCs w:val="27"/>
        </w:rPr>
        <w:t xml:space="preserve">Na imagem, podemos ver: 1 - Os cromossomos dentro das células; 2 - Os cromossomos dentro do núcleo celular; 3 - A </w:t>
      </w:r>
      <w:r>
        <w:rPr>
          <w:rFonts w:ascii="Arial" w:hAnsi="Arial" w:cs="Arial"/>
          <w:b/>
          <w:bCs/>
          <w:color w:val="000000"/>
          <w:sz w:val="27"/>
          <w:szCs w:val="27"/>
        </w:rPr>
        <w:lastRenderedPageBreak/>
        <w:t>estrutura de um cromossomo; 4 - A fita de DNA que está organizada no cromossomo.</w:t>
      </w:r>
    </w:p>
    <w:p w14:paraId="49EACB21" w14:textId="77777777" w:rsidR="00A81641" w:rsidRDefault="00A81641" w:rsidP="00A81641">
      <w:pPr>
        <w:pStyle w:val="mt-4"/>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Representam o DNA organizado e, nas células eucarióticas, são encontrados dentro do núcleo. Notem que todo o material genético de uma espécie não fica armazenado em um único cromossomo, mas, sim, em grupos de cromossomos.</w:t>
      </w:r>
    </w:p>
    <w:p w14:paraId="4F7F8043" w14:textId="77777777" w:rsidR="00A81641" w:rsidRDefault="00A81641" w:rsidP="00A81641">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Do total de cromossomos de um indivíduo, metade foi herdado da mãe e metade foi herdado do pai. Sendo assim, uma pessoa tem duas versões de cada gene (alelos), os quais estão localizados em cromossomos homólogos.</w:t>
      </w:r>
    </w:p>
    <w:p w14:paraId="69686AEC" w14:textId="77777777" w:rsidR="00A81641" w:rsidRDefault="00A81641" w:rsidP="00A81641">
      <w:pPr>
        <w:pStyle w:val="Ttulo4"/>
        <w:spacing w:before="0" w:line="360" w:lineRule="atLeast"/>
        <w:rPr>
          <w:rFonts w:ascii="Arial" w:hAnsi="Arial" w:cs="Arial"/>
          <w:b/>
          <w:bCs/>
          <w:caps/>
          <w:color w:val="000000"/>
          <w:sz w:val="38"/>
          <w:szCs w:val="38"/>
        </w:rPr>
      </w:pPr>
      <w:r>
        <w:rPr>
          <w:rFonts w:ascii="Arial" w:hAnsi="Arial" w:cs="Arial"/>
          <w:caps/>
          <w:color w:val="000000"/>
          <w:sz w:val="38"/>
          <w:szCs w:val="38"/>
        </w:rPr>
        <w:t>CARIÓTIPO</w:t>
      </w:r>
    </w:p>
    <w:p w14:paraId="65DABEBE" w14:textId="291571EC" w:rsidR="00A81641" w:rsidRDefault="00A81641" w:rsidP="00A81641">
      <w:pPr>
        <w:spacing w:line="456" w:lineRule="atLeast"/>
        <w:rPr>
          <w:rFonts w:ascii="Arial" w:hAnsi="Arial" w:cs="Arial"/>
          <w:b/>
          <w:bCs/>
          <w:color w:val="000000"/>
          <w:sz w:val="27"/>
          <w:szCs w:val="27"/>
        </w:rPr>
      </w:pPr>
      <w:r>
        <w:rPr>
          <w:rFonts w:ascii="Arial" w:hAnsi="Arial" w:cs="Arial"/>
          <w:b/>
          <w:bCs/>
          <w:noProof/>
          <w:color w:val="000000"/>
          <w:sz w:val="27"/>
          <w:szCs w:val="27"/>
        </w:rPr>
        <w:drawing>
          <wp:inline distT="0" distB="0" distL="0" distR="0" wp14:anchorId="3C664509" wp14:editId="09C015EA">
            <wp:extent cx="5400040" cy="2290445"/>
            <wp:effectExtent l="0" t="0" r="0" b="0"/>
            <wp:docPr id="13" name="Imagem 13"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alendário&#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290445"/>
                    </a:xfrm>
                    <a:prstGeom prst="rect">
                      <a:avLst/>
                    </a:prstGeom>
                    <a:noFill/>
                    <a:ln>
                      <a:noFill/>
                    </a:ln>
                  </pic:spPr>
                </pic:pic>
              </a:graphicData>
            </a:graphic>
          </wp:inline>
        </w:drawing>
      </w:r>
      <w:r>
        <w:rPr>
          <w:rFonts w:ascii="Arial" w:hAnsi="Arial" w:cs="Arial"/>
          <w:b/>
          <w:bCs/>
          <w:color w:val="000000"/>
          <w:sz w:val="27"/>
          <w:szCs w:val="27"/>
        </w:rPr>
        <w:t>O cariótipo da espécie humana.</w:t>
      </w:r>
    </w:p>
    <w:p w14:paraId="13D46527" w14:textId="77777777" w:rsidR="00A81641" w:rsidRDefault="00A81641" w:rsidP="00A81641">
      <w:pPr>
        <w:pStyle w:val="NormalWeb"/>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t>Representa o conjunto de cromossomos de uma dada espécie. A morfologia e </w:t>
      </w:r>
      <w:hyperlink r:id="rId26" w:history="1">
        <w:r>
          <w:rPr>
            <w:rStyle w:val="Forte"/>
            <w:rFonts w:ascii="Arial" w:eastAsiaTheme="majorEastAsia" w:hAnsi="Arial" w:cs="Arial"/>
            <w:color w:val="0000FF"/>
            <w:sz w:val="27"/>
            <w:szCs w:val="27"/>
          </w:rPr>
          <w:t>a quantidade de cromossomos é uma característica específica</w:t>
        </w:r>
      </w:hyperlink>
      <w:r>
        <w:rPr>
          <w:rFonts w:ascii="Arial" w:hAnsi="Arial" w:cs="Arial"/>
          <w:b/>
          <w:bCs/>
          <w:color w:val="000000"/>
          <w:sz w:val="27"/>
          <w:szCs w:val="27"/>
        </w:rPr>
        <w:t>. Notem que a quantidade de cromossomos não define a complexidade do organismo.</w:t>
      </w:r>
    </w:p>
    <w:p w14:paraId="563952BF" w14:textId="77777777" w:rsidR="00A81641" w:rsidRDefault="00A81641" w:rsidP="00A81641">
      <w:pPr>
        <w:pStyle w:val="Ttulo4"/>
        <w:spacing w:before="0" w:line="360" w:lineRule="atLeast"/>
        <w:rPr>
          <w:rFonts w:ascii="Arial" w:hAnsi="Arial" w:cs="Arial"/>
          <w:b/>
          <w:bCs/>
          <w:caps/>
          <w:color w:val="000000"/>
          <w:sz w:val="38"/>
          <w:szCs w:val="38"/>
        </w:rPr>
      </w:pPr>
      <w:r>
        <w:rPr>
          <w:rFonts w:ascii="Arial" w:hAnsi="Arial" w:cs="Arial"/>
          <w:caps/>
          <w:color w:val="000000"/>
          <w:sz w:val="38"/>
          <w:szCs w:val="38"/>
        </w:rPr>
        <w:t>GENOMA</w:t>
      </w:r>
    </w:p>
    <w:p w14:paraId="70285176" w14:textId="77777777" w:rsidR="00A81641" w:rsidRDefault="00A81641" w:rsidP="00A81641">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É o conjunto de todos os genes de uma espécie. A expressão “sequenciamento de genoma” é equivalente a “sequenciamento de DNA” e significa a determinação da ordem em que as informações genéticas estão dispostas nos genes.</w:t>
      </w:r>
    </w:p>
    <w:p w14:paraId="55CA012B" w14:textId="77777777" w:rsidR="00A81641" w:rsidRDefault="00A81641" w:rsidP="00A81641">
      <w:pPr>
        <w:pStyle w:val="Ttulo4"/>
        <w:spacing w:before="0" w:line="360" w:lineRule="atLeast"/>
        <w:rPr>
          <w:rFonts w:ascii="Arial" w:hAnsi="Arial" w:cs="Arial"/>
          <w:b/>
          <w:bCs/>
          <w:caps/>
          <w:color w:val="000000"/>
          <w:sz w:val="38"/>
          <w:szCs w:val="38"/>
        </w:rPr>
      </w:pPr>
      <w:r>
        <w:rPr>
          <w:rFonts w:ascii="Arial" w:hAnsi="Arial" w:cs="Arial"/>
          <w:caps/>
          <w:color w:val="000000"/>
          <w:sz w:val="38"/>
          <w:szCs w:val="38"/>
        </w:rPr>
        <w:lastRenderedPageBreak/>
        <w:t>GENÓTIPO</w:t>
      </w:r>
    </w:p>
    <w:p w14:paraId="419BBEA4" w14:textId="77777777" w:rsidR="00A81641" w:rsidRDefault="00A81641" w:rsidP="00A81641">
      <w:pPr>
        <w:pStyle w:val="mt-2"/>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t>É o conjunto de genes de um indivíduo. Portanto, o genoma da espécie humana é praticamente igual para todos os seres humanos, mas o </w:t>
      </w:r>
      <w:hyperlink r:id="rId27" w:history="1">
        <w:r>
          <w:rPr>
            <w:rStyle w:val="Forte"/>
            <w:rFonts w:ascii="Arial" w:eastAsiaTheme="majorEastAsia" w:hAnsi="Arial" w:cs="Arial"/>
            <w:color w:val="0000FF"/>
            <w:sz w:val="27"/>
            <w:szCs w:val="27"/>
          </w:rPr>
          <w:t>genótipo é individual</w:t>
        </w:r>
      </w:hyperlink>
      <w:r>
        <w:rPr>
          <w:rFonts w:ascii="Arial" w:hAnsi="Arial" w:cs="Arial"/>
          <w:b/>
          <w:bCs/>
          <w:color w:val="000000"/>
          <w:sz w:val="27"/>
          <w:szCs w:val="27"/>
        </w:rPr>
        <w:t>.</w:t>
      </w:r>
    </w:p>
    <w:p w14:paraId="0EED6243" w14:textId="5469698A" w:rsidR="00A81641" w:rsidRDefault="00A81641" w:rsidP="00A81641">
      <w:pPr>
        <w:pStyle w:val="Ttulo4"/>
        <w:spacing w:before="0" w:line="360" w:lineRule="atLeast"/>
        <w:rPr>
          <w:rFonts w:ascii="Arial" w:hAnsi="Arial" w:cs="Arial"/>
          <w:b/>
          <w:bCs/>
          <w:caps/>
          <w:color w:val="000000"/>
          <w:sz w:val="38"/>
          <w:szCs w:val="38"/>
        </w:rPr>
      </w:pPr>
      <w:r>
        <w:rPr>
          <w:rFonts w:ascii="Arial" w:hAnsi="Arial" w:cs="Arial"/>
          <w:caps/>
          <w:color w:val="000000"/>
          <w:sz w:val="38"/>
          <w:szCs w:val="38"/>
        </w:rPr>
        <w:t>FENÓTIPO</w:t>
      </w:r>
    </w:p>
    <w:p w14:paraId="43DF5F29" w14:textId="77777777" w:rsidR="00A81641" w:rsidRDefault="00A81641" w:rsidP="00A81641">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É o conjunto de características físicas de um indivíduo formado a partir da interação do genótipo deste indivíduo com o meio onde vive. Em outras palavras, fenótipo é aquilo que a gente vê!</w:t>
      </w:r>
    </w:p>
    <w:p w14:paraId="6B5271EC" w14:textId="77777777" w:rsidR="00A81641" w:rsidRDefault="00A81641" w:rsidP="00A81641">
      <w:pPr>
        <w:pStyle w:val="Ttulo4"/>
        <w:spacing w:before="0" w:line="360" w:lineRule="atLeast"/>
        <w:rPr>
          <w:rFonts w:ascii="Arial" w:hAnsi="Arial" w:cs="Arial"/>
          <w:b/>
          <w:bCs/>
          <w:caps/>
          <w:color w:val="000000"/>
          <w:sz w:val="38"/>
          <w:szCs w:val="38"/>
        </w:rPr>
      </w:pPr>
      <w:r>
        <w:rPr>
          <w:rStyle w:val="nfase"/>
          <w:rFonts w:ascii="Arial" w:hAnsi="Arial" w:cs="Arial"/>
          <w:caps/>
          <w:color w:val="000000"/>
          <w:sz w:val="38"/>
          <w:szCs w:val="38"/>
        </w:rPr>
        <w:t>LOCUS</w:t>
      </w:r>
    </w:p>
    <w:p w14:paraId="54E95641" w14:textId="77777777" w:rsidR="00A81641" w:rsidRDefault="00A81641" w:rsidP="00A81641">
      <w:pPr>
        <w:pStyle w:val="NormalWeb"/>
        <w:spacing w:before="0" w:beforeAutospacing="0" w:after="0" w:afterAutospacing="0" w:line="456" w:lineRule="atLeast"/>
        <w:rPr>
          <w:rFonts w:ascii="Arial" w:hAnsi="Arial" w:cs="Arial"/>
          <w:b/>
          <w:bCs/>
          <w:color w:val="000000"/>
          <w:sz w:val="27"/>
          <w:szCs w:val="27"/>
        </w:rPr>
      </w:pPr>
      <w:hyperlink r:id="rId28" w:history="1">
        <w:proofErr w:type="spellStart"/>
        <w:r>
          <w:rPr>
            <w:rStyle w:val="nfase"/>
            <w:rFonts w:ascii="Arial" w:hAnsi="Arial" w:cs="Arial"/>
            <w:b/>
            <w:bCs/>
            <w:color w:val="0000FF"/>
            <w:sz w:val="27"/>
            <w:szCs w:val="27"/>
          </w:rPr>
          <w:t>Locus</w:t>
        </w:r>
        <w:proofErr w:type="spellEnd"/>
      </w:hyperlink>
      <w:r>
        <w:rPr>
          <w:rFonts w:ascii="Arial" w:hAnsi="Arial" w:cs="Arial"/>
          <w:b/>
          <w:bCs/>
          <w:color w:val="000000"/>
          <w:sz w:val="27"/>
          <w:szCs w:val="27"/>
        </w:rPr>
        <w:t> é o local (espaço físico, lugar) que um dado gene ocupa em um cromossomo.</w:t>
      </w:r>
    </w:p>
    <w:p w14:paraId="169EEEA2" w14:textId="77777777" w:rsidR="00A81641" w:rsidRDefault="00A81641" w:rsidP="00A81641">
      <w:pPr>
        <w:pStyle w:val="Ttulo4"/>
        <w:spacing w:before="0" w:line="360" w:lineRule="atLeast"/>
        <w:rPr>
          <w:rFonts w:ascii="Arial" w:hAnsi="Arial" w:cs="Arial"/>
          <w:b/>
          <w:bCs/>
          <w:caps/>
          <w:color w:val="000000"/>
          <w:sz w:val="38"/>
          <w:szCs w:val="38"/>
        </w:rPr>
      </w:pPr>
      <w:r>
        <w:rPr>
          <w:rStyle w:val="nfase"/>
          <w:rFonts w:ascii="Arial" w:hAnsi="Arial" w:cs="Arial"/>
          <w:caps/>
          <w:color w:val="000000"/>
          <w:sz w:val="38"/>
          <w:szCs w:val="38"/>
        </w:rPr>
        <w:t>ALELOS</w:t>
      </w:r>
    </w:p>
    <w:p w14:paraId="6A35695B" w14:textId="77777777" w:rsidR="00A81641" w:rsidRDefault="00A81641" w:rsidP="00A81641">
      <w:pPr>
        <w:pStyle w:val="NormalWeb"/>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t>Os </w:t>
      </w:r>
      <w:hyperlink r:id="rId29" w:history="1">
        <w:r>
          <w:rPr>
            <w:rStyle w:val="Forte"/>
            <w:rFonts w:ascii="Arial" w:eastAsiaTheme="majorEastAsia" w:hAnsi="Arial" w:cs="Arial"/>
            <w:color w:val="0000FF"/>
            <w:sz w:val="27"/>
            <w:szCs w:val="27"/>
          </w:rPr>
          <w:t>alelos</w:t>
        </w:r>
      </w:hyperlink>
      <w:r>
        <w:rPr>
          <w:rFonts w:ascii="Arial" w:hAnsi="Arial" w:cs="Arial"/>
          <w:b/>
          <w:bCs/>
          <w:color w:val="000000"/>
          <w:sz w:val="27"/>
          <w:szCs w:val="27"/>
        </w:rPr>
        <w:t> são formas alternativas de um mesmo gene e podem produzir fenótipos diferentes.</w:t>
      </w:r>
    </w:p>
    <w:p w14:paraId="1E17C438" w14:textId="14AACD7E" w:rsidR="00A81641" w:rsidRDefault="00A81641" w:rsidP="00A81641">
      <w:pPr>
        <w:spacing w:line="456" w:lineRule="atLeast"/>
        <w:rPr>
          <w:rFonts w:ascii="Arial" w:hAnsi="Arial" w:cs="Arial"/>
          <w:b/>
          <w:bCs/>
          <w:color w:val="000000"/>
          <w:sz w:val="27"/>
          <w:szCs w:val="27"/>
        </w:rPr>
      </w:pPr>
      <w:r>
        <w:rPr>
          <w:rFonts w:ascii="Arial" w:hAnsi="Arial" w:cs="Arial"/>
          <w:b/>
          <w:bCs/>
          <w:noProof/>
          <w:color w:val="000000"/>
          <w:sz w:val="27"/>
          <w:szCs w:val="27"/>
        </w:rPr>
        <w:drawing>
          <wp:inline distT="0" distB="0" distL="0" distR="0" wp14:anchorId="3A733799" wp14:editId="267C969D">
            <wp:extent cx="5400040" cy="4229735"/>
            <wp:effectExtent l="0" t="0" r="0" b="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229735"/>
                    </a:xfrm>
                    <a:prstGeom prst="rect">
                      <a:avLst/>
                    </a:prstGeom>
                    <a:noFill/>
                    <a:ln>
                      <a:noFill/>
                    </a:ln>
                  </pic:spPr>
                </pic:pic>
              </a:graphicData>
            </a:graphic>
          </wp:inline>
        </w:drawing>
      </w:r>
    </w:p>
    <w:p w14:paraId="10CF4B00"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lastRenderedPageBreak/>
        <w:t>Na imagem, as cores verde, vermelha, roxa e amarela representam quatro </w:t>
      </w:r>
      <w:r>
        <w:rPr>
          <w:rStyle w:val="nfase"/>
          <w:rFonts w:ascii="Arial" w:hAnsi="Arial" w:cs="Arial"/>
          <w:b/>
          <w:bCs/>
          <w:color w:val="000000"/>
          <w:sz w:val="27"/>
          <w:szCs w:val="27"/>
        </w:rPr>
        <w:t>loci</w:t>
      </w:r>
      <w:r>
        <w:rPr>
          <w:rFonts w:ascii="Arial" w:hAnsi="Arial" w:cs="Arial"/>
          <w:b/>
          <w:bCs/>
          <w:color w:val="000000"/>
          <w:sz w:val="27"/>
          <w:szCs w:val="27"/>
        </w:rPr>
        <w:t> diferentes. O </w:t>
      </w:r>
      <w:proofErr w:type="spellStart"/>
      <w:r>
        <w:rPr>
          <w:rStyle w:val="nfase"/>
          <w:rFonts w:ascii="Arial" w:hAnsi="Arial" w:cs="Arial"/>
          <w:b/>
          <w:bCs/>
          <w:color w:val="000000"/>
          <w:sz w:val="27"/>
          <w:szCs w:val="27"/>
        </w:rPr>
        <w:t>locus</w:t>
      </w:r>
      <w:proofErr w:type="spellEnd"/>
      <w:r>
        <w:rPr>
          <w:rFonts w:ascii="Arial" w:hAnsi="Arial" w:cs="Arial"/>
          <w:b/>
          <w:bCs/>
          <w:color w:val="000000"/>
          <w:sz w:val="27"/>
          <w:szCs w:val="27"/>
        </w:rPr>
        <w:t> verde é ocupado pelos alelos relacionados ao gene responsável pela cor dos olhos; o vermelho, pelo grupo sanguíneo; o roxo, pela cor do cabelo; e o amarelo, pelo crescimento. Cada alelo desses possui uma variabilidade própria, podendo apresentar números variáveis de genótipos e de fenótipos.</w:t>
      </w:r>
    </w:p>
    <w:p w14:paraId="7B7CEA61" w14:textId="77777777" w:rsidR="00A81641" w:rsidRDefault="00A81641" w:rsidP="00A81641">
      <w:pPr>
        <w:pStyle w:val="Ttulo4"/>
        <w:spacing w:before="0" w:line="360" w:lineRule="atLeast"/>
        <w:rPr>
          <w:rFonts w:ascii="Arial" w:hAnsi="Arial" w:cs="Arial"/>
          <w:b/>
          <w:bCs/>
          <w:caps/>
          <w:color w:val="000000"/>
          <w:sz w:val="38"/>
          <w:szCs w:val="38"/>
        </w:rPr>
      </w:pPr>
      <w:r>
        <w:rPr>
          <w:rFonts w:ascii="Arial" w:hAnsi="Arial" w:cs="Arial"/>
          <w:caps/>
          <w:color w:val="000000"/>
          <w:sz w:val="38"/>
          <w:szCs w:val="38"/>
        </w:rPr>
        <w:t>POLIMORFISMOS GENÉTICOS OU REGIÕES POLIMÓRFICAS</w:t>
      </w:r>
    </w:p>
    <w:p w14:paraId="023891F7" w14:textId="77777777" w:rsidR="00A81641" w:rsidRDefault="00A81641" w:rsidP="00A81641">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As regiões no DNA de um organismo que apresentam as variações individuais. As regiões polimórficas, na espécie humana, correspondem a menos de 1% do DNA. Mais adiante, quando formos tratar do DNA aplicado a investigações de paternidade/maternidade, falaremos mais sobre os tipos de polimorfismos.</w:t>
      </w:r>
    </w:p>
    <w:p w14:paraId="4F44549F"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pict w14:anchorId="7128AD70">
          <v:rect id="_x0000_i1056" style="width:0;height:1.5pt" o:hralign="center" o:hrstd="t" o:hr="t" fillcolor="#a0a0a0" stroked="f"/>
        </w:pict>
      </w:r>
    </w:p>
    <w:p w14:paraId="0B6F31D5" w14:textId="77777777" w:rsidR="00A81641" w:rsidRDefault="00A81641" w:rsidP="00A81641">
      <w:pPr>
        <w:pStyle w:val="Ttulo4"/>
        <w:spacing w:before="0" w:line="360" w:lineRule="atLeast"/>
        <w:rPr>
          <w:rFonts w:ascii="Arial" w:hAnsi="Arial" w:cs="Arial"/>
          <w:b/>
          <w:bCs/>
          <w:caps/>
          <w:color w:val="000000"/>
          <w:sz w:val="38"/>
          <w:szCs w:val="38"/>
        </w:rPr>
      </w:pPr>
      <w:r>
        <w:rPr>
          <w:rFonts w:ascii="Arial" w:hAnsi="Arial" w:cs="Arial"/>
          <w:caps/>
          <w:color w:val="000000"/>
          <w:sz w:val="38"/>
          <w:szCs w:val="38"/>
        </w:rPr>
        <w:t>POR ORA, ESSA REVISÃO CONCEITUAL É SUFICIENTE PARA CONTINUARMOS NOSSOS ESTUDOS EM GENÉTICA FORENSE. ENTÃO, AVANCEMOS!</w:t>
      </w:r>
    </w:p>
    <w:p w14:paraId="43D7693B"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pict w14:anchorId="40929F1E">
          <v:rect id="_x0000_i1057" style="width:0;height:1.5pt" o:hralign="center" o:hrstd="t" o:hr="t" fillcolor="#a0a0a0" stroked="f"/>
        </w:pict>
      </w:r>
    </w:p>
    <w:p w14:paraId="39ECE6C2" w14:textId="77777777" w:rsidR="00A81641" w:rsidRDefault="00A81641" w:rsidP="00A81641">
      <w:pPr>
        <w:pStyle w:val="Ttulo2"/>
        <w:spacing w:before="750" w:line="360" w:lineRule="atLeast"/>
        <w:rPr>
          <w:rFonts w:ascii="Arial" w:hAnsi="Arial" w:cs="Arial"/>
          <w:b/>
          <w:bCs/>
          <w:caps/>
          <w:color w:val="000000"/>
          <w:sz w:val="49"/>
          <w:szCs w:val="49"/>
        </w:rPr>
      </w:pPr>
      <w:r>
        <w:rPr>
          <w:rFonts w:ascii="Arial" w:hAnsi="Arial" w:cs="Arial"/>
          <w:caps/>
          <w:color w:val="000000"/>
          <w:sz w:val="49"/>
          <w:szCs w:val="49"/>
        </w:rPr>
        <w:t>MOLÉCULA ORGÂNICA</w:t>
      </w:r>
    </w:p>
    <w:p w14:paraId="505D70A6"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Moléculas orgânicas são substâncias químicas que, na sua estrutura, possuem carbonos ligados entre si.</w:t>
      </w:r>
    </w:p>
    <w:p w14:paraId="2BB777C8" w14:textId="77777777" w:rsidR="00A81641" w:rsidRDefault="00A81641" w:rsidP="00A81641">
      <w:pPr>
        <w:pStyle w:val="Ttulo2"/>
        <w:spacing w:before="750" w:line="360" w:lineRule="atLeast"/>
        <w:rPr>
          <w:rFonts w:ascii="Arial" w:hAnsi="Arial" w:cs="Arial"/>
          <w:b/>
          <w:bCs/>
          <w:caps/>
          <w:color w:val="000000"/>
          <w:sz w:val="49"/>
          <w:szCs w:val="49"/>
        </w:rPr>
      </w:pPr>
      <w:r>
        <w:rPr>
          <w:rFonts w:ascii="Arial" w:hAnsi="Arial" w:cs="Arial"/>
          <w:caps/>
          <w:color w:val="000000"/>
          <w:sz w:val="49"/>
          <w:szCs w:val="49"/>
        </w:rPr>
        <w:lastRenderedPageBreak/>
        <w:t>NUCLEOTÍDEOS</w:t>
      </w:r>
    </w:p>
    <w:p w14:paraId="387B0794"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Os nucleotídeos são formados pela associação de três tipos de moléculas: uma base nitrogenada (que pode ser de quatro tipos diferentes: Adenina, Timina, Citosina e Guanina), um grupamento fosfato e uma molécula de açúcar do grupo das pentoses.</w:t>
      </w:r>
    </w:p>
    <w:p w14:paraId="62DE7D06"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Na verdade, todos os seres vivos possuem DNA e/ou RNA, sendo ambas as estruturas relacionadas à manutenção e à transmissão de material genético.</w:t>
      </w:r>
    </w:p>
    <w:p w14:paraId="0C6F3B3B" w14:textId="77777777" w:rsidR="00A81641" w:rsidRDefault="00A81641" w:rsidP="00A81641">
      <w:pPr>
        <w:pStyle w:val="Ttulo2"/>
        <w:spacing w:before="750" w:line="360" w:lineRule="atLeast"/>
        <w:rPr>
          <w:rFonts w:ascii="Arial" w:hAnsi="Arial" w:cs="Arial"/>
          <w:b/>
          <w:bCs/>
          <w:caps/>
          <w:color w:val="000000"/>
          <w:sz w:val="49"/>
          <w:szCs w:val="49"/>
        </w:rPr>
      </w:pPr>
      <w:r>
        <w:rPr>
          <w:rFonts w:ascii="Arial" w:hAnsi="Arial" w:cs="Arial"/>
          <w:caps/>
          <w:color w:val="000000"/>
          <w:sz w:val="49"/>
          <w:szCs w:val="49"/>
        </w:rPr>
        <w:t>EUCARIOTOS</w:t>
      </w:r>
    </w:p>
    <w:p w14:paraId="223FF710"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Eucariotos são seres que possuem células com núcleo definido por membrana.</w:t>
      </w:r>
    </w:p>
    <w:p w14:paraId="0AF5F63C"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As características definidas pelos genes podem ser bem gerais (ou seja, podem definir as características próprias de uma determinada espécie), como também podem ser particulares (ou seja, definir as características personalíssimas de cada indivíduo). Ei!!! Atentem-se a isso, pois é justamente por causa dessa capacidade que os genes possuem que os testes de DNA podem ser usados, por exemplo, para identificar a espécie animal do sangue ou do pelo, eventualmente, encontrado em um local de crime, bem como determinar à qual indivíduo tal sangue ou pelo pertence. Deu para notar a diferença?</w:t>
      </w:r>
    </w:p>
    <w:p w14:paraId="18F411F9"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Os humanos, por exemplo, possuem 46 cromossomos, já os gatos, 38, e os cães, 78. Os cromossomos se apresentam formando pares homólogos. Os pares homólogos apresentam genes para as mesmas características genéticas, sendo um cromossomo do par herdado da mãe e o outro, do pai.</w:t>
      </w:r>
    </w:p>
    <w:p w14:paraId="66623D72" w14:textId="77777777" w:rsidR="00A81641" w:rsidRDefault="00A81641" w:rsidP="00A81641">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lastRenderedPageBreak/>
        <w:t>Na maioria das espécies, do total de pares de cromossomos (n), n – 1 são chamados de pares autossômicos, havendo, ainda, um par de cromossomos sexuais. Na espécie humana, que possui 23 pares de cromossomos homólogos, 22 pares são cromossomos autossômicos e um par, cromossomo sexual.</w:t>
      </w:r>
    </w:p>
    <w:p w14:paraId="61DC1CE6"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Lembram que dissemos que, no sequenciamento do genoma humano, descobriram que temos, enquanto espécie, 99% de genes iguais, mas que </w:t>
      </w:r>
      <w:proofErr w:type="gramStart"/>
      <w:r>
        <w:rPr>
          <w:rFonts w:ascii="Arial" w:hAnsi="Arial" w:cs="Arial"/>
          <w:b/>
          <w:bCs/>
          <w:color w:val="000000"/>
          <w:sz w:val="27"/>
          <w:szCs w:val="27"/>
        </w:rPr>
        <w:t>1% dos nossos genes tem</w:t>
      </w:r>
      <w:proofErr w:type="gramEnd"/>
      <w:r>
        <w:rPr>
          <w:rFonts w:ascii="Arial" w:hAnsi="Arial" w:cs="Arial"/>
          <w:b/>
          <w:bCs/>
          <w:color w:val="000000"/>
          <w:sz w:val="27"/>
          <w:szCs w:val="27"/>
        </w:rPr>
        <w:t xml:space="preserve"> uma variação individual? A diferença entre genoma e genótipo está baseada nessa pequena parcela de DNA que nos diferencia uns dos outros.</w:t>
      </w:r>
    </w:p>
    <w:p w14:paraId="544D7F44" w14:textId="77777777" w:rsidR="00A81641" w:rsidRDefault="00A81641" w:rsidP="00A81641">
      <w:pPr>
        <w:pStyle w:val="Ttulo2"/>
        <w:spacing w:before="750" w:line="360" w:lineRule="atLeast"/>
        <w:rPr>
          <w:rFonts w:ascii="Arial" w:hAnsi="Arial" w:cs="Arial"/>
          <w:b/>
          <w:bCs/>
          <w:caps/>
          <w:color w:val="000000"/>
          <w:sz w:val="49"/>
          <w:szCs w:val="49"/>
        </w:rPr>
      </w:pPr>
      <w:r>
        <w:rPr>
          <w:rFonts w:ascii="Arial" w:hAnsi="Arial" w:cs="Arial"/>
          <w:caps/>
          <w:color w:val="000000"/>
          <w:sz w:val="49"/>
          <w:szCs w:val="49"/>
        </w:rPr>
        <w:t>MOLÉCULA ORGÂNICA</w:t>
      </w:r>
    </w:p>
    <w:p w14:paraId="3C183A21" w14:textId="77777777" w:rsidR="00A81641" w:rsidRDefault="00A81641" w:rsidP="00A81641">
      <w:pPr>
        <w:pStyle w:val="NormalWeb"/>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t>O plural de </w:t>
      </w:r>
      <w:proofErr w:type="spellStart"/>
      <w:r>
        <w:rPr>
          <w:rStyle w:val="nfase"/>
          <w:rFonts w:ascii="Arial" w:hAnsi="Arial" w:cs="Arial"/>
          <w:b/>
          <w:bCs/>
          <w:color w:val="000000"/>
          <w:sz w:val="27"/>
          <w:szCs w:val="27"/>
        </w:rPr>
        <w:t>locus</w:t>
      </w:r>
      <w:proofErr w:type="spellEnd"/>
      <w:r>
        <w:rPr>
          <w:rFonts w:ascii="Arial" w:hAnsi="Arial" w:cs="Arial"/>
          <w:b/>
          <w:bCs/>
          <w:color w:val="000000"/>
          <w:sz w:val="27"/>
          <w:szCs w:val="27"/>
        </w:rPr>
        <w:t> é </w:t>
      </w:r>
      <w:r>
        <w:rPr>
          <w:rStyle w:val="nfase"/>
          <w:rFonts w:ascii="Arial" w:hAnsi="Arial" w:cs="Arial"/>
          <w:b/>
          <w:bCs/>
          <w:color w:val="000000"/>
          <w:sz w:val="27"/>
          <w:szCs w:val="27"/>
        </w:rPr>
        <w:t>loci</w:t>
      </w:r>
      <w:r>
        <w:rPr>
          <w:rFonts w:ascii="Arial" w:hAnsi="Arial" w:cs="Arial"/>
          <w:b/>
          <w:bCs/>
          <w:color w:val="000000"/>
          <w:sz w:val="27"/>
          <w:szCs w:val="27"/>
        </w:rPr>
        <w:t>.</w:t>
      </w:r>
    </w:p>
    <w:p w14:paraId="087AE972" w14:textId="77777777" w:rsidR="00A81641" w:rsidRDefault="00A81641" w:rsidP="00A81641">
      <w:pPr>
        <w:pStyle w:val="Ttulo2"/>
        <w:spacing w:before="750" w:line="360" w:lineRule="atLeast"/>
        <w:rPr>
          <w:rFonts w:ascii="Arial" w:hAnsi="Arial" w:cs="Arial"/>
          <w:b/>
          <w:bCs/>
          <w:caps/>
          <w:color w:val="000000"/>
          <w:sz w:val="49"/>
          <w:szCs w:val="49"/>
        </w:rPr>
      </w:pPr>
      <w:r>
        <w:rPr>
          <w:rFonts w:ascii="Arial" w:hAnsi="Arial" w:cs="Arial"/>
          <w:caps/>
          <w:color w:val="000000"/>
          <w:sz w:val="49"/>
          <w:szCs w:val="49"/>
        </w:rPr>
        <w:t>ALELOS</w:t>
      </w:r>
    </w:p>
    <w:p w14:paraId="6E5A6BA4"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Vejamos o seguinte exemplo: os grupos sanguíneos ABO possuem 3 alelos: A, B e O. Eles podem ser combinados para formar três genótipos homozigotos possíveis (AA, BB e OO) e três genótipos heterozigotos (AO, BO e AB). Percebam, então, que com 3 alelos, podem ser formados 6 genótipos. Contudo, como AA e AO, assim como BB e BO, são fenotipicamente iguais, esses 3 alelos podem formar 4 fenótipos diferentes: A, B, AB e O.</w:t>
      </w:r>
    </w:p>
    <w:p w14:paraId="1DE05962" w14:textId="77777777" w:rsidR="00A81641" w:rsidRDefault="00A81641" w:rsidP="00A81641">
      <w:pPr>
        <w:pStyle w:val="Ttulo1"/>
        <w:spacing w:before="750" w:line="360" w:lineRule="atLeast"/>
        <w:rPr>
          <w:rFonts w:ascii="Arial" w:hAnsi="Arial" w:cs="Arial"/>
          <w:b/>
          <w:bCs/>
          <w:caps/>
          <w:color w:val="000000"/>
          <w:sz w:val="54"/>
          <w:szCs w:val="54"/>
        </w:rPr>
      </w:pPr>
      <w:r>
        <w:rPr>
          <w:rFonts w:ascii="Arial" w:hAnsi="Arial" w:cs="Arial"/>
          <w:caps/>
          <w:color w:val="000000"/>
          <w:sz w:val="54"/>
          <w:szCs w:val="54"/>
        </w:rPr>
        <w:lastRenderedPageBreak/>
        <w:t>EXAMES DE DNA</w:t>
      </w:r>
    </w:p>
    <w:p w14:paraId="42D1C02B"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Maravilha! Depois de fazermos essa breve revisão, ficará fácil entender a lógica que há por trás do emprego da tecnologia de DNA no campo criminal.</w:t>
      </w:r>
    </w:p>
    <w:p w14:paraId="03C61AF9" w14:textId="2A397260" w:rsidR="00A81641" w:rsidRDefault="00A81641" w:rsidP="00A81641">
      <w:pPr>
        <w:spacing w:line="456" w:lineRule="atLeast"/>
        <w:rPr>
          <w:rFonts w:ascii="Arial" w:hAnsi="Arial" w:cs="Arial"/>
          <w:b/>
          <w:bCs/>
          <w:color w:val="000000"/>
          <w:sz w:val="27"/>
          <w:szCs w:val="27"/>
        </w:rPr>
      </w:pPr>
      <w:r>
        <w:rPr>
          <w:rFonts w:ascii="Arial" w:hAnsi="Arial" w:cs="Arial"/>
          <w:b/>
          <w:bCs/>
          <w:noProof/>
          <w:color w:val="000000"/>
          <w:sz w:val="27"/>
          <w:szCs w:val="27"/>
        </w:rPr>
        <w:drawing>
          <wp:inline distT="0" distB="0" distL="0" distR="0" wp14:anchorId="53EF1E6F" wp14:editId="051C5019">
            <wp:extent cx="5400040" cy="4734560"/>
            <wp:effectExtent l="0" t="0" r="0" b="8890"/>
            <wp:docPr id="11" name="Imagem 11" descr="Uma imagem contendo pessoa, mesa, comida,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pessoa, mesa, comida, mulher&#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734560"/>
                    </a:xfrm>
                    <a:prstGeom prst="rect">
                      <a:avLst/>
                    </a:prstGeom>
                    <a:noFill/>
                    <a:ln>
                      <a:noFill/>
                    </a:ln>
                  </pic:spPr>
                </pic:pic>
              </a:graphicData>
            </a:graphic>
          </wp:inline>
        </w:drawing>
      </w:r>
    </w:p>
    <w:p w14:paraId="620584C4" w14:textId="77777777" w:rsidR="00A81641" w:rsidRDefault="00A81641" w:rsidP="00A81641">
      <w:pPr>
        <w:pStyle w:val="m-0"/>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É importante ter em mente que a identidade genética através de exames de DNA tem várias aplicações, que vão além de demonstrar a culpabilidade de criminosos, tais como: absolver inocentes, identificar corpos e restos humanos relacionados a desastres em massa ou a campos de batalha, determinar paternidade, elucidar trocas de bebês em berçários, detectar erros de rotulação de amostras biológicas em laboratórios de </w:t>
      </w:r>
      <w:r>
        <w:rPr>
          <w:rFonts w:ascii="Arial" w:hAnsi="Arial" w:cs="Arial"/>
          <w:b/>
          <w:bCs/>
          <w:color w:val="000000"/>
          <w:sz w:val="27"/>
          <w:szCs w:val="27"/>
        </w:rPr>
        <w:lastRenderedPageBreak/>
        <w:t>patologia, fazer análises de riscos para a saúde, estudar estimativas de etnias, investigar genealogia familiar etc.</w:t>
      </w:r>
    </w:p>
    <w:p w14:paraId="08C349E5" w14:textId="77777777" w:rsidR="00A81641" w:rsidRDefault="00A81641" w:rsidP="00A81641">
      <w:pPr>
        <w:spacing w:line="456" w:lineRule="atLeast"/>
        <w:rPr>
          <w:rFonts w:ascii="Arial" w:hAnsi="Arial" w:cs="Arial"/>
          <w:b/>
          <w:bCs/>
          <w:color w:val="000000"/>
          <w:sz w:val="27"/>
          <w:szCs w:val="27"/>
        </w:rPr>
      </w:pPr>
      <w:r>
        <w:rPr>
          <w:rStyle w:val="Forte"/>
          <w:rFonts w:ascii="Arial" w:hAnsi="Arial" w:cs="Arial"/>
          <w:color w:val="000000"/>
          <w:sz w:val="27"/>
          <w:szCs w:val="27"/>
        </w:rPr>
        <w:t>Figura 23</w:t>
      </w:r>
      <w:r>
        <w:rPr>
          <w:rFonts w:ascii="Arial" w:hAnsi="Arial" w:cs="Arial"/>
          <w:b/>
          <w:bCs/>
          <w:color w:val="000000"/>
          <w:sz w:val="27"/>
          <w:szCs w:val="27"/>
        </w:rPr>
        <w:t>. As análises de amostras de DNA podem oferecer importantes elementos que solucionam crimes.</w:t>
      </w:r>
    </w:p>
    <w:p w14:paraId="46F67EE1"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Fora isso, não se esqueça que as técnicas de DNA também podem ser aplicadas a estudos envolvendo vegetais e animais, além dos seres humanos.</w:t>
      </w:r>
    </w:p>
    <w:p w14:paraId="796E496A" w14:textId="77777777" w:rsidR="00A81641" w:rsidRDefault="00A81641" w:rsidP="00A81641">
      <w:pPr>
        <w:pStyle w:val="Ttulo1"/>
        <w:spacing w:before="750" w:line="360" w:lineRule="atLeast"/>
        <w:rPr>
          <w:rFonts w:ascii="Arial" w:hAnsi="Arial" w:cs="Arial"/>
          <w:b/>
          <w:bCs/>
          <w:caps/>
          <w:color w:val="000000"/>
          <w:sz w:val="54"/>
          <w:szCs w:val="54"/>
        </w:rPr>
      </w:pPr>
      <w:r>
        <w:rPr>
          <w:rFonts w:ascii="Arial" w:hAnsi="Arial" w:cs="Arial"/>
          <w:caps/>
          <w:color w:val="000000"/>
          <w:sz w:val="54"/>
          <w:szCs w:val="54"/>
        </w:rPr>
        <w:t>O DNA APLICADO AO COMBATE AO CONSUMO DE CARNE DE CAÇA CLANDESTINA</w:t>
      </w:r>
    </w:p>
    <w:p w14:paraId="170352E2"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Fiquem atentos também ao fato de que a tecnologia de DNA avança a todo instante. Assim, um exame que não podia ser feito no passado ou, até mesmo, nos dias de hoje, poderá ser feito no futuro, haja vista os novos conhecimentos adquiridos no campo da Genética.</w:t>
      </w:r>
    </w:p>
    <w:p w14:paraId="758F66D0" w14:textId="77777777" w:rsidR="00A81641" w:rsidRDefault="00A81641" w:rsidP="00A81641">
      <w:pPr>
        <w:pStyle w:val="Ttulo3"/>
        <w:spacing w:before="0" w:beforeAutospacing="0" w:after="0" w:afterAutospacing="0" w:line="360" w:lineRule="atLeast"/>
        <w:rPr>
          <w:rFonts w:ascii="Arial" w:hAnsi="Arial" w:cs="Arial"/>
          <w:caps/>
          <w:color w:val="000000"/>
          <w:sz w:val="43"/>
          <w:szCs w:val="43"/>
        </w:rPr>
      </w:pPr>
      <w:r>
        <w:rPr>
          <w:rStyle w:val="Forte"/>
          <w:rFonts w:ascii="Arial" w:eastAsiaTheme="majorEastAsia" w:hAnsi="Arial" w:cs="Arial"/>
          <w:b/>
          <w:bCs/>
          <w:caps/>
          <w:color w:val="000000"/>
          <w:sz w:val="43"/>
          <w:szCs w:val="43"/>
        </w:rPr>
        <w:t>ATENÇÃO</w:t>
      </w:r>
    </w:p>
    <w:p w14:paraId="19683B0B" w14:textId="77777777" w:rsidR="00A81641" w:rsidRDefault="00A81641" w:rsidP="00A81641">
      <w:pPr>
        <w:pStyle w:val="mb-0"/>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Sobretudo na área criminal, os peritos não podem desperdiçar nenhum vestígio biológico, assim como devem cuidar para que ele seja devidamente guardado, de modo que, a qualquer momento, possa ser usado em análises laboratoriais. Lembrem-se sempre de que, para a justiça, a confiabilidade da prova material é imprescindível e está diretamente relacionada à integridade do vestígio que a embasa.</w:t>
      </w:r>
    </w:p>
    <w:p w14:paraId="4EADC3AD"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lastRenderedPageBreak/>
        <w:t>Para ilustrar como o DNA pode ser determinante para resolver uma história, vejamos o caso da grã-duquesa russa Anastásia Romanova.</w:t>
      </w:r>
    </w:p>
    <w:p w14:paraId="7B38A3E7" w14:textId="77777777" w:rsidR="00A81641" w:rsidRDefault="00A81641" w:rsidP="00A81641">
      <w:pPr>
        <w:pStyle w:val="Ttulo3"/>
        <w:spacing w:before="750" w:beforeAutospacing="0" w:after="0" w:afterAutospacing="0" w:line="360" w:lineRule="atLeast"/>
        <w:rPr>
          <w:rFonts w:ascii="Arial" w:hAnsi="Arial" w:cs="Arial"/>
          <w:caps/>
          <w:color w:val="000000"/>
          <w:sz w:val="43"/>
          <w:szCs w:val="43"/>
        </w:rPr>
      </w:pPr>
      <w:r>
        <w:rPr>
          <w:rFonts w:ascii="Arial" w:hAnsi="Arial" w:cs="Arial"/>
          <w:caps/>
          <w:color w:val="000000"/>
          <w:sz w:val="43"/>
          <w:szCs w:val="43"/>
        </w:rPr>
        <w:t>O CASO DA GRÃ-DUQUESA ANASTÁSIA ROMANOVA</w:t>
      </w:r>
    </w:p>
    <w:p w14:paraId="46F4CFE0" w14:textId="77777777" w:rsidR="00A81641" w:rsidRDefault="00A81641" w:rsidP="00A81641">
      <w:pPr>
        <w:pStyle w:val="mt-5"/>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A Dinastia Romanov foi uma família da nobreza russa que, por gerações, durante 400 anos, governou o Império Russo. No entanto, em 1917, os Romanov e o Regime Czarista que eles personificavam foram depostos do poder pela Revolução Bolchevique.</w:t>
      </w:r>
    </w:p>
    <w:p w14:paraId="38D7A110" w14:textId="77777777" w:rsidR="00A81641" w:rsidRDefault="00A81641" w:rsidP="00A81641">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Os últimos governantes do Império Russo foram o Czar Nicolau II e a Czarina Alexandra </w:t>
      </w:r>
      <w:proofErr w:type="spellStart"/>
      <w:r>
        <w:rPr>
          <w:rFonts w:ascii="Arial" w:hAnsi="Arial" w:cs="Arial"/>
          <w:b/>
          <w:bCs/>
          <w:color w:val="000000"/>
          <w:sz w:val="27"/>
          <w:szCs w:val="27"/>
        </w:rPr>
        <w:t>Feodorovna</w:t>
      </w:r>
      <w:proofErr w:type="spellEnd"/>
      <w:r>
        <w:rPr>
          <w:rFonts w:ascii="Arial" w:hAnsi="Arial" w:cs="Arial"/>
          <w:b/>
          <w:bCs/>
          <w:color w:val="000000"/>
          <w:sz w:val="27"/>
          <w:szCs w:val="27"/>
        </w:rPr>
        <w:t xml:space="preserve">. O casal e seus quatro filhos foram executados no porão da casa onde estavam sendo mantidos presos, em </w:t>
      </w:r>
      <w:proofErr w:type="spellStart"/>
      <w:r>
        <w:rPr>
          <w:rFonts w:ascii="Arial" w:hAnsi="Arial" w:cs="Arial"/>
          <w:b/>
          <w:bCs/>
          <w:color w:val="000000"/>
          <w:sz w:val="27"/>
          <w:szCs w:val="27"/>
        </w:rPr>
        <w:t>Ecaterimburgo</w:t>
      </w:r>
      <w:proofErr w:type="spellEnd"/>
      <w:r>
        <w:rPr>
          <w:rFonts w:ascii="Arial" w:hAnsi="Arial" w:cs="Arial"/>
          <w:b/>
          <w:bCs/>
          <w:color w:val="000000"/>
          <w:sz w:val="27"/>
          <w:szCs w:val="27"/>
        </w:rPr>
        <w:t>, em julho de 1918. Seus corpos não foram encontrados à época.</w:t>
      </w:r>
    </w:p>
    <w:p w14:paraId="434AB0BD" w14:textId="77777777" w:rsidR="00A81641" w:rsidRDefault="00A81641" w:rsidP="00A81641">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Durante anos, na Rússia, circularam rumores de que Anastásia Romanova, uma das filhas do casal, havia conseguido sobreviver ao atentado. Várias mulheres se apresentavam dizendo ser a grã-duquesa sobrevivente, inclusive Anna Anderson, que, durante mais de 60 anos, levou uma vida de luxo se passando como filha do Czar e da Czarina assassinados. Os rumores quanto à sobrevivência de Anastásia Romanova ficaram mais fortes, quando em 1991, em uma vala comum, os corpos do casal e de dois de seus filhos foram encontrados, nas proximidades da casa em que eles viviam.</w:t>
      </w:r>
    </w:p>
    <w:p w14:paraId="236B18E8" w14:textId="77777777" w:rsidR="00A81641" w:rsidRDefault="00A81641" w:rsidP="00A81641">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Em 1994, a fim de verificar a veracidade da história de Anna Anderson, embora esta tivesse morrido dez anos antes e seu </w:t>
      </w:r>
      <w:r>
        <w:rPr>
          <w:rFonts w:ascii="Arial" w:hAnsi="Arial" w:cs="Arial"/>
          <w:b/>
          <w:bCs/>
          <w:color w:val="000000"/>
          <w:sz w:val="27"/>
          <w:szCs w:val="27"/>
        </w:rPr>
        <w:lastRenderedPageBreak/>
        <w:t xml:space="preserve">corpo fora cremado, a partir de pedaços de roupas e de cabelos da mulher, foram extraídas amostras de seu material genético e realizados exames de DNA. Os resultados dos exames de Anna Anderson foram comparados com o perfil genético de um descendente dos Romanov. As análises foram categóricas e demonstraram que Anna Anderson era uma impostora e não tinha qualquer vínculo com a Dinastia Romanov. Anos mais tarde, em 2008, perto de </w:t>
      </w:r>
      <w:proofErr w:type="spellStart"/>
      <w:r>
        <w:rPr>
          <w:rFonts w:ascii="Arial" w:hAnsi="Arial" w:cs="Arial"/>
          <w:b/>
          <w:bCs/>
          <w:color w:val="000000"/>
          <w:sz w:val="27"/>
          <w:szCs w:val="27"/>
        </w:rPr>
        <w:t>Ecaterimburgo</w:t>
      </w:r>
      <w:proofErr w:type="spellEnd"/>
      <w:r>
        <w:rPr>
          <w:rFonts w:ascii="Arial" w:hAnsi="Arial" w:cs="Arial"/>
          <w:b/>
          <w:bCs/>
          <w:color w:val="000000"/>
          <w:sz w:val="27"/>
          <w:szCs w:val="27"/>
        </w:rPr>
        <w:t>, foram encontrados os restos mortais de um rapaz e de uma moça. Exames de DNA comprovaram que aqueles corpos eram, de fato, dos dois irmãos Romanov que não haviam sido encontrados com a família.</w:t>
      </w:r>
    </w:p>
    <w:p w14:paraId="5EA73261" w14:textId="77777777" w:rsidR="00A81641" w:rsidRDefault="00A81641" w:rsidP="00A81641">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Em 2009, foram publicados os últimos resultados das análises genéticas referentes aos corpos dos Romanov e restou provado, de forma definitiva, que nenhum dos integrantes da família imperial havia sobrevivido, encerrando-se, assim, um capítulo da história Russa.</w:t>
      </w:r>
    </w:p>
    <w:p w14:paraId="4F44929F"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Neste caso, a tecnologia do DNA não foi usada para apontar os assassinos, mas, sim, para confirmar a identidade das vítimas e excluir eventuais impostores.</w:t>
      </w:r>
    </w:p>
    <w:p w14:paraId="14B9C05F" w14:textId="77777777" w:rsidR="00A81641" w:rsidRDefault="00A81641" w:rsidP="00A81641">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O caso de Anastásia Romanova é um bom exemplo de como a tecnologia do DNA resolveu uma história do passado, que, à época do ocorrido, não poderia ser solucionada desta forma, pois a própria Genética, enquanto ciência, ainda estava engatinhando.</w:t>
      </w:r>
    </w:p>
    <w:p w14:paraId="3515B17D" w14:textId="77777777" w:rsidR="00A81641" w:rsidRDefault="00A81641" w:rsidP="00A81641">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Vejamos agora, de forma breve e resumida, em que consiste os exames de DNA.</w:t>
      </w:r>
    </w:p>
    <w:p w14:paraId="1C46CBFF" w14:textId="77777777" w:rsidR="00A81641" w:rsidRDefault="00A81641" w:rsidP="00A81641">
      <w:pPr>
        <w:pStyle w:val="Ttulo2"/>
        <w:spacing w:before="0" w:line="360" w:lineRule="atLeast"/>
        <w:rPr>
          <w:rFonts w:ascii="Arial" w:hAnsi="Arial" w:cs="Arial"/>
          <w:b/>
          <w:bCs/>
          <w:caps/>
          <w:color w:val="000000"/>
          <w:sz w:val="49"/>
          <w:szCs w:val="49"/>
        </w:rPr>
      </w:pPr>
      <w:r>
        <w:rPr>
          <w:rStyle w:val="Forte"/>
          <w:rFonts w:ascii="Arial" w:hAnsi="Arial" w:cs="Arial"/>
          <w:b w:val="0"/>
          <w:bCs w:val="0"/>
          <w:caps/>
          <w:color w:val="000000"/>
          <w:sz w:val="49"/>
          <w:szCs w:val="49"/>
        </w:rPr>
        <w:lastRenderedPageBreak/>
        <w:t>A LÓGICA DOS EXAMES DE DNA</w:t>
      </w:r>
    </w:p>
    <w:p w14:paraId="630CC954" w14:textId="585885EA" w:rsidR="00A81641" w:rsidRDefault="00A81641" w:rsidP="00A81641">
      <w:pPr>
        <w:spacing w:line="456" w:lineRule="atLeast"/>
        <w:rPr>
          <w:rFonts w:ascii="Arial" w:hAnsi="Arial" w:cs="Arial"/>
          <w:b/>
          <w:bCs/>
          <w:color w:val="000000"/>
          <w:sz w:val="27"/>
          <w:szCs w:val="27"/>
        </w:rPr>
      </w:pPr>
      <w:r>
        <w:rPr>
          <w:rFonts w:ascii="Arial" w:hAnsi="Arial" w:cs="Arial"/>
          <w:b/>
          <w:bCs/>
          <w:noProof/>
          <w:color w:val="000000"/>
          <w:sz w:val="27"/>
          <w:szCs w:val="27"/>
        </w:rPr>
        <w:drawing>
          <wp:inline distT="0" distB="0" distL="0" distR="0" wp14:anchorId="176F6EAE" wp14:editId="62650408">
            <wp:extent cx="5400040" cy="3604260"/>
            <wp:effectExtent l="0" t="0" r="0" b="0"/>
            <wp:docPr id="10" name="Imagem 10"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ntendo Texto&#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604260"/>
                    </a:xfrm>
                    <a:prstGeom prst="rect">
                      <a:avLst/>
                    </a:prstGeom>
                    <a:noFill/>
                    <a:ln>
                      <a:noFill/>
                    </a:ln>
                  </pic:spPr>
                </pic:pic>
              </a:graphicData>
            </a:graphic>
          </wp:inline>
        </w:drawing>
      </w:r>
      <w:r>
        <w:rPr>
          <w:rStyle w:val="Forte"/>
          <w:rFonts w:ascii="Arial" w:hAnsi="Arial" w:cs="Arial"/>
          <w:color w:val="000000"/>
          <w:sz w:val="27"/>
          <w:szCs w:val="27"/>
        </w:rPr>
        <w:t>Figura 24</w:t>
      </w:r>
      <w:r>
        <w:rPr>
          <w:rFonts w:ascii="Arial" w:hAnsi="Arial" w:cs="Arial"/>
          <w:b/>
          <w:bCs/>
          <w:color w:val="000000"/>
          <w:sz w:val="27"/>
          <w:szCs w:val="27"/>
        </w:rPr>
        <w:t>. Exemplo de um resultado de uma análise de DNA.</w:t>
      </w:r>
    </w:p>
    <w:p w14:paraId="7C949798" w14:textId="77777777" w:rsidR="00A81641" w:rsidRDefault="00A81641" w:rsidP="00A81641">
      <w:pPr>
        <w:pStyle w:val="NormalWeb"/>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t>Como já falamos, o DNA carrega nossas informações genéticas, mas, diferente de um retrato falado, que destaca as características físicas de um indivíduo, o perfil genético de uma </w:t>
      </w:r>
      <w:hyperlink r:id="rId33" w:history="1">
        <w:r>
          <w:rPr>
            <w:rStyle w:val="Forte"/>
            <w:rFonts w:ascii="Arial" w:eastAsiaTheme="majorEastAsia" w:hAnsi="Arial" w:cs="Arial"/>
            <w:color w:val="0000FF"/>
            <w:sz w:val="27"/>
            <w:szCs w:val="27"/>
          </w:rPr>
          <w:t>amostra questionada</w:t>
        </w:r>
      </w:hyperlink>
      <w:r>
        <w:rPr>
          <w:rFonts w:ascii="Arial" w:hAnsi="Arial" w:cs="Arial"/>
          <w:b/>
          <w:bCs/>
          <w:color w:val="000000"/>
          <w:sz w:val="27"/>
          <w:szCs w:val="27"/>
        </w:rPr>
        <w:t> apresenta uma série de informações que, de forma isolada, não querem dizer muita coisa. Por isso, quando falamos de exames de DNA, é bom lembrarmos que estamos nos referindo a um tipo de exame comparativo, no qual uma amostra questionada referente ao indivíduo que se quer identificar é confrontada com uma ou várias </w:t>
      </w:r>
      <w:hyperlink r:id="rId34" w:history="1">
        <w:r>
          <w:rPr>
            <w:rStyle w:val="Forte"/>
            <w:rFonts w:ascii="Arial" w:eastAsiaTheme="majorEastAsia" w:hAnsi="Arial" w:cs="Arial"/>
            <w:color w:val="0000FF"/>
            <w:sz w:val="27"/>
            <w:szCs w:val="27"/>
          </w:rPr>
          <w:t>amostras de referência</w:t>
        </w:r>
      </w:hyperlink>
      <w:r>
        <w:rPr>
          <w:rFonts w:ascii="Arial" w:hAnsi="Arial" w:cs="Arial"/>
          <w:b/>
          <w:bCs/>
          <w:color w:val="000000"/>
          <w:sz w:val="27"/>
          <w:szCs w:val="27"/>
        </w:rPr>
        <w:t>, obtidas de indivíduos conhecidos.</w:t>
      </w:r>
    </w:p>
    <w:p w14:paraId="6B889AA0" w14:textId="77777777" w:rsidR="00A81641" w:rsidRDefault="00A81641" w:rsidP="00A81641">
      <w:pPr>
        <w:pStyle w:val="Ttulo2"/>
        <w:spacing w:before="750" w:line="360" w:lineRule="atLeast"/>
        <w:rPr>
          <w:rFonts w:ascii="Arial" w:hAnsi="Arial" w:cs="Arial"/>
          <w:b/>
          <w:bCs/>
          <w:caps/>
          <w:color w:val="000000"/>
          <w:sz w:val="49"/>
          <w:szCs w:val="49"/>
        </w:rPr>
      </w:pPr>
      <w:r>
        <w:rPr>
          <w:rFonts w:ascii="Arial" w:hAnsi="Arial" w:cs="Arial"/>
          <w:caps/>
          <w:color w:val="000000"/>
          <w:sz w:val="49"/>
          <w:szCs w:val="49"/>
        </w:rPr>
        <w:t>AMOSTRA QUESTIONADA</w:t>
      </w:r>
    </w:p>
    <w:p w14:paraId="72A0E86E"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Todo e qualquer vestígio coletado em local de crime ou em pessoa vitimada.</w:t>
      </w:r>
    </w:p>
    <w:p w14:paraId="2201AAFD" w14:textId="77777777" w:rsidR="00A81641" w:rsidRDefault="00A81641" w:rsidP="00A81641">
      <w:pPr>
        <w:pStyle w:val="Ttulo2"/>
        <w:spacing w:before="750" w:line="360" w:lineRule="atLeast"/>
        <w:rPr>
          <w:rFonts w:ascii="Arial" w:hAnsi="Arial" w:cs="Arial"/>
          <w:b/>
          <w:bCs/>
          <w:caps/>
          <w:color w:val="000000"/>
          <w:sz w:val="49"/>
          <w:szCs w:val="49"/>
        </w:rPr>
      </w:pPr>
      <w:r>
        <w:rPr>
          <w:rFonts w:ascii="Arial" w:hAnsi="Arial" w:cs="Arial"/>
          <w:caps/>
          <w:color w:val="000000"/>
          <w:sz w:val="49"/>
          <w:szCs w:val="49"/>
        </w:rPr>
        <w:lastRenderedPageBreak/>
        <w:t>AMOSTRAS DE REFERÊNCIA</w:t>
      </w:r>
    </w:p>
    <w:p w14:paraId="35097C76" w14:textId="3A2B4FD6"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Amostra biológica coletada exclusivamente para estabelecer o vínculo biológico ou confronto genético com a amostra questionada. Podem ser diretas, quando do próprio indivíduo que se pretende identificar, ou indiretas, quando obtidas de familiares com vínculo biológico para fins de comparação.</w:t>
      </w:r>
    </w:p>
    <w:p w14:paraId="2AA28BB3" w14:textId="77777777" w:rsidR="00FF51B4" w:rsidRDefault="00FF51B4" w:rsidP="00A81641">
      <w:pPr>
        <w:pStyle w:val="NormalWeb"/>
        <w:spacing w:before="150" w:beforeAutospacing="0" w:after="150" w:afterAutospacing="0" w:line="456" w:lineRule="atLeast"/>
        <w:rPr>
          <w:rFonts w:ascii="Arial" w:hAnsi="Arial" w:cs="Arial"/>
          <w:b/>
          <w:bCs/>
          <w:color w:val="000000"/>
          <w:sz w:val="27"/>
          <w:szCs w:val="27"/>
        </w:rPr>
      </w:pPr>
    </w:p>
    <w:p w14:paraId="3C19DE06" w14:textId="2777CEEF" w:rsidR="003701C5" w:rsidRDefault="003701C5" w:rsidP="00A81641">
      <w:pPr>
        <w:pStyle w:val="NormalWeb"/>
        <w:spacing w:before="150" w:beforeAutospacing="0" w:after="150" w:afterAutospacing="0" w:line="456" w:lineRule="atLeast"/>
        <w:rPr>
          <w:rFonts w:ascii="Arial" w:hAnsi="Arial" w:cs="Arial"/>
          <w:b/>
          <w:bCs/>
          <w:color w:val="000000"/>
          <w:sz w:val="27"/>
          <w:szCs w:val="27"/>
        </w:rPr>
      </w:pPr>
      <w:r>
        <w:rPr>
          <w:rFonts w:ascii="Roboto" w:hAnsi="Roboto"/>
          <w:color w:val="FFFFFF"/>
          <w:sz w:val="29"/>
          <w:szCs w:val="29"/>
          <w:shd w:val="clear" w:color="auto" w:fill="186A72"/>
        </w:rPr>
        <w:t xml:space="preserve">Lembram do caso Colin </w:t>
      </w:r>
      <w:proofErr w:type="spellStart"/>
      <w:r>
        <w:rPr>
          <w:rFonts w:ascii="Roboto" w:hAnsi="Roboto"/>
          <w:color w:val="FFFFFF"/>
          <w:sz w:val="29"/>
          <w:szCs w:val="29"/>
          <w:shd w:val="clear" w:color="auto" w:fill="186A72"/>
        </w:rPr>
        <w:t>Pitchfork</w:t>
      </w:r>
      <w:proofErr w:type="spellEnd"/>
      <w:r>
        <w:rPr>
          <w:rFonts w:ascii="Roboto" w:hAnsi="Roboto"/>
          <w:color w:val="FFFFFF"/>
          <w:sz w:val="29"/>
          <w:szCs w:val="29"/>
          <w:shd w:val="clear" w:color="auto" w:fill="186A72"/>
        </w:rPr>
        <w:t xml:space="preserve">? Naquele caso, as amostras questionadas seriam os sêmens coletados nas vítimas, enquanto as amostras de referência seriam aquelas obtidas das pessoas na campanha de doação de sangue. Para tanto, quando foi colhido sangue da população de </w:t>
      </w:r>
      <w:proofErr w:type="spellStart"/>
      <w:r>
        <w:rPr>
          <w:rFonts w:ascii="Roboto" w:hAnsi="Roboto"/>
          <w:color w:val="FFFFFF"/>
          <w:sz w:val="29"/>
          <w:szCs w:val="29"/>
          <w:shd w:val="clear" w:color="auto" w:fill="186A72"/>
        </w:rPr>
        <w:t>Narborough</w:t>
      </w:r>
      <w:proofErr w:type="spellEnd"/>
      <w:r>
        <w:rPr>
          <w:rFonts w:ascii="Roboto" w:hAnsi="Roboto"/>
          <w:color w:val="FFFFFF"/>
          <w:sz w:val="29"/>
          <w:szCs w:val="29"/>
          <w:shd w:val="clear" w:color="auto" w:fill="186A72"/>
        </w:rPr>
        <w:t>, as amostras foram devidamente rotuladas e identificadas.</w:t>
      </w:r>
      <w:r w:rsidRPr="003701C5">
        <w:rPr>
          <w:rFonts w:ascii="Roboto" w:hAnsi="Roboto"/>
          <w:color w:val="FFFFFF"/>
          <w:sz w:val="29"/>
          <w:szCs w:val="29"/>
          <w:shd w:val="clear" w:color="auto" w:fill="186A72"/>
        </w:rPr>
        <w:t xml:space="preserve"> </w:t>
      </w:r>
      <w:r>
        <w:rPr>
          <w:rFonts w:ascii="Roboto" w:hAnsi="Roboto"/>
          <w:color w:val="FFFFFF"/>
          <w:sz w:val="29"/>
          <w:szCs w:val="29"/>
          <w:shd w:val="clear" w:color="auto" w:fill="186A72"/>
        </w:rPr>
        <w:t xml:space="preserve">Lembram do caso Colin </w:t>
      </w:r>
      <w:proofErr w:type="spellStart"/>
      <w:r>
        <w:rPr>
          <w:rFonts w:ascii="Roboto" w:hAnsi="Roboto"/>
          <w:color w:val="FFFFFF"/>
          <w:sz w:val="29"/>
          <w:szCs w:val="29"/>
          <w:shd w:val="clear" w:color="auto" w:fill="186A72"/>
        </w:rPr>
        <w:t>Pitchfork</w:t>
      </w:r>
      <w:proofErr w:type="spellEnd"/>
      <w:r>
        <w:rPr>
          <w:rFonts w:ascii="Roboto" w:hAnsi="Roboto"/>
          <w:color w:val="FFFFFF"/>
          <w:sz w:val="29"/>
          <w:szCs w:val="29"/>
          <w:shd w:val="clear" w:color="auto" w:fill="186A72"/>
        </w:rPr>
        <w:t xml:space="preserve">? Naquele caso, as amostras questionadas seriam os sêmens coletados nas vítimas, enquanto as amostras de referência seriam aquelas obtidas das pessoas na campanha de doação de sangue. Para tanto, quando foi colhido sangue da população de </w:t>
      </w:r>
      <w:proofErr w:type="spellStart"/>
      <w:r>
        <w:rPr>
          <w:rFonts w:ascii="Roboto" w:hAnsi="Roboto"/>
          <w:color w:val="FFFFFF"/>
          <w:sz w:val="29"/>
          <w:szCs w:val="29"/>
          <w:shd w:val="clear" w:color="auto" w:fill="186A72"/>
        </w:rPr>
        <w:t>Narborough</w:t>
      </w:r>
      <w:proofErr w:type="spellEnd"/>
      <w:r>
        <w:rPr>
          <w:rFonts w:ascii="Roboto" w:hAnsi="Roboto"/>
          <w:color w:val="FFFFFF"/>
          <w:sz w:val="29"/>
          <w:szCs w:val="29"/>
          <w:shd w:val="clear" w:color="auto" w:fill="186A72"/>
        </w:rPr>
        <w:t>, as amostras foram devidamente rotuladas e identificadas.</w:t>
      </w:r>
    </w:p>
    <w:p w14:paraId="47F87875" w14:textId="0B123F8D" w:rsidR="00A81641" w:rsidRDefault="00A81641" w:rsidP="00A81641">
      <w:pPr>
        <w:spacing w:line="456" w:lineRule="atLeast"/>
        <w:rPr>
          <w:rFonts w:ascii="Arial" w:hAnsi="Arial" w:cs="Arial"/>
          <w:b/>
          <w:bCs/>
          <w:color w:val="000000"/>
          <w:sz w:val="27"/>
          <w:szCs w:val="27"/>
        </w:rPr>
      </w:pPr>
      <w:r>
        <w:rPr>
          <w:rFonts w:ascii="Arial" w:hAnsi="Arial" w:cs="Arial"/>
          <w:b/>
          <w:bCs/>
          <w:noProof/>
          <w:color w:val="000000"/>
          <w:sz w:val="27"/>
          <w:szCs w:val="27"/>
        </w:rPr>
        <w:lastRenderedPageBreak/>
        <w:drawing>
          <wp:inline distT="0" distB="0" distL="0" distR="0" wp14:anchorId="28F5C155" wp14:editId="24EF4AB8">
            <wp:extent cx="5400040" cy="5270500"/>
            <wp:effectExtent l="0" t="0" r="0" b="6350"/>
            <wp:docPr id="9" name="Imagem 9" descr="Desenho de uma pesso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esenho de uma pessoa&#10;&#10;Descrição gerada automaticamente com confiança baix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5270500"/>
                    </a:xfrm>
                    <a:prstGeom prst="rect">
                      <a:avLst/>
                    </a:prstGeom>
                    <a:noFill/>
                    <a:ln>
                      <a:noFill/>
                    </a:ln>
                  </pic:spPr>
                </pic:pic>
              </a:graphicData>
            </a:graphic>
          </wp:inline>
        </w:drawing>
      </w:r>
    </w:p>
    <w:p w14:paraId="2232062F" w14:textId="77777777" w:rsidR="00A81641" w:rsidRDefault="00A81641" w:rsidP="00A81641">
      <w:pPr>
        <w:pStyle w:val="Ttulo3"/>
        <w:spacing w:before="750" w:beforeAutospacing="0" w:after="0" w:afterAutospacing="0" w:line="360" w:lineRule="atLeast"/>
        <w:rPr>
          <w:rFonts w:ascii="Arial" w:hAnsi="Arial" w:cs="Arial"/>
          <w:caps/>
          <w:color w:val="000000"/>
          <w:sz w:val="43"/>
          <w:szCs w:val="43"/>
        </w:rPr>
      </w:pPr>
      <w:r>
        <w:rPr>
          <w:rFonts w:ascii="Arial" w:hAnsi="Arial" w:cs="Arial"/>
          <w:caps/>
          <w:color w:val="000000"/>
          <w:sz w:val="43"/>
          <w:szCs w:val="43"/>
        </w:rPr>
        <w:t>FALAMOS, BASTANTE, TAMBÉM, QUE A MAIOR PARTE DO GENOMA HUMANO É IDÊNTICA ENTRE OS INDIVÍDUOS. PORÉM, NAS CHAMADAS REGIÕES POLIMÓRFICAS, ESTÃO AS INFORMAÇÕES GENÉTICAS QUE SÃO VARIÁVEIS DE INDIVÍDUO PARA INDIVÍDUO.</w:t>
      </w:r>
    </w:p>
    <w:p w14:paraId="7423FF34" w14:textId="77777777" w:rsidR="00A81641" w:rsidRDefault="00A81641" w:rsidP="00A81641">
      <w:pPr>
        <w:pStyle w:val="NormalWeb"/>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t>Os exames de DNA para identificação de pessoas se dedicam, justamente, a analisar os </w:t>
      </w:r>
      <w:r>
        <w:rPr>
          <w:rStyle w:val="Forte"/>
          <w:rFonts w:ascii="Arial" w:eastAsiaTheme="majorEastAsia" w:hAnsi="Arial" w:cs="Arial"/>
          <w:color w:val="000000"/>
          <w:sz w:val="27"/>
          <w:szCs w:val="27"/>
        </w:rPr>
        <w:t>polimorfismos genéticos</w:t>
      </w:r>
      <w:r>
        <w:rPr>
          <w:rFonts w:ascii="Arial" w:hAnsi="Arial" w:cs="Arial"/>
          <w:b/>
          <w:bCs/>
          <w:color w:val="000000"/>
          <w:sz w:val="27"/>
          <w:szCs w:val="27"/>
        </w:rPr>
        <w:t xml:space="preserve">, ou seja, </w:t>
      </w:r>
      <w:r>
        <w:rPr>
          <w:rFonts w:ascii="Arial" w:hAnsi="Arial" w:cs="Arial"/>
          <w:b/>
          <w:bCs/>
          <w:color w:val="000000"/>
          <w:sz w:val="27"/>
          <w:szCs w:val="27"/>
        </w:rPr>
        <w:lastRenderedPageBreak/>
        <w:t>aquilo que varia de um indivíduo para outro. De preferência, são escolhidas as regiões que sabidamente:</w:t>
      </w:r>
    </w:p>
    <w:tbl>
      <w:tblPr>
        <w:tblW w:w="19642" w:type="dxa"/>
        <w:tblCellSpacing w:w="15" w:type="dxa"/>
        <w:tblInd w:w="-142" w:type="dxa"/>
        <w:tblCellMar>
          <w:left w:w="0" w:type="dxa"/>
          <w:right w:w="0" w:type="dxa"/>
        </w:tblCellMar>
        <w:tblLook w:val="04A0" w:firstRow="1" w:lastRow="0" w:firstColumn="1" w:lastColumn="0" w:noHBand="0" w:noVBand="1"/>
      </w:tblPr>
      <w:tblGrid>
        <w:gridCol w:w="19642"/>
      </w:tblGrid>
      <w:tr w:rsidR="00A81641" w14:paraId="0C5D5F6F" w14:textId="77777777" w:rsidTr="003A1E86">
        <w:trPr>
          <w:trHeight w:val="1451"/>
          <w:tblCellSpacing w:w="15" w:type="dxa"/>
        </w:trPr>
        <w:tc>
          <w:tcPr>
            <w:tcW w:w="19582" w:type="dxa"/>
            <w:shd w:val="clear" w:color="auto" w:fill="EEEEEE"/>
            <w:tcMar>
              <w:top w:w="300" w:type="dxa"/>
              <w:left w:w="300" w:type="dxa"/>
              <w:bottom w:w="300" w:type="dxa"/>
              <w:right w:w="300" w:type="dxa"/>
            </w:tcMar>
            <w:vAlign w:val="center"/>
            <w:hideMark/>
          </w:tcPr>
          <w:p w14:paraId="0B71D46B" w14:textId="77777777" w:rsidR="00FF51B4" w:rsidRDefault="00A81641">
            <w:pPr>
              <w:pStyle w:val="text-center"/>
              <w:spacing w:before="150" w:beforeAutospacing="0" w:after="150" w:afterAutospacing="0" w:line="456" w:lineRule="atLeast"/>
              <w:rPr>
                <w:rFonts w:ascii="Arial" w:hAnsi="Arial" w:cs="Arial"/>
              </w:rPr>
            </w:pPr>
            <w:r>
              <w:rPr>
                <w:rFonts w:ascii="Arial" w:hAnsi="Arial" w:cs="Arial"/>
              </w:rPr>
              <w:t>Possuem maior concentração de variabilidade genética, isto é, um alto nível de</w:t>
            </w:r>
          </w:p>
          <w:p w14:paraId="1ADEA8D0" w14:textId="77777777" w:rsidR="00153498" w:rsidRDefault="00A81641">
            <w:pPr>
              <w:pStyle w:val="text-center"/>
              <w:spacing w:before="150" w:beforeAutospacing="0" w:after="150" w:afterAutospacing="0" w:line="456" w:lineRule="atLeast"/>
              <w:rPr>
                <w:rFonts w:ascii="Arial" w:hAnsi="Arial" w:cs="Arial"/>
              </w:rPr>
            </w:pPr>
            <w:r>
              <w:rPr>
                <w:rFonts w:ascii="Arial" w:hAnsi="Arial" w:cs="Arial"/>
              </w:rPr>
              <w:t xml:space="preserve"> polimorfismo.</w:t>
            </w:r>
          </w:p>
          <w:p w14:paraId="24026EB2" w14:textId="4D0383A8" w:rsidR="003A1E86" w:rsidRDefault="003A1E86">
            <w:pPr>
              <w:pStyle w:val="text-center"/>
              <w:spacing w:before="150" w:beforeAutospacing="0" w:after="150" w:afterAutospacing="0" w:line="456" w:lineRule="atLeast"/>
              <w:rPr>
                <w:rFonts w:ascii="Arial" w:hAnsi="Arial" w:cs="Arial"/>
              </w:rPr>
            </w:pPr>
          </w:p>
        </w:tc>
      </w:tr>
      <w:tr w:rsidR="00A81641" w14:paraId="56AD0D95" w14:textId="77777777" w:rsidTr="003A1E86">
        <w:trPr>
          <w:trHeight w:val="188"/>
          <w:tblCellSpacing w:w="15" w:type="dxa"/>
        </w:trPr>
        <w:tc>
          <w:tcPr>
            <w:tcW w:w="19582" w:type="dxa"/>
            <w:shd w:val="clear" w:color="auto" w:fill="EEEEEE"/>
            <w:tcMar>
              <w:top w:w="300" w:type="dxa"/>
              <w:left w:w="300" w:type="dxa"/>
              <w:bottom w:w="300" w:type="dxa"/>
              <w:right w:w="300" w:type="dxa"/>
            </w:tcMar>
            <w:vAlign w:val="center"/>
            <w:hideMark/>
          </w:tcPr>
          <w:p w14:paraId="6BB1B85A" w14:textId="77777777" w:rsidR="00FF51B4" w:rsidRDefault="00A81641">
            <w:pPr>
              <w:pStyle w:val="text-center"/>
              <w:spacing w:before="150" w:beforeAutospacing="0" w:after="150" w:afterAutospacing="0" w:line="456" w:lineRule="atLeast"/>
              <w:rPr>
                <w:rFonts w:ascii="Arial" w:hAnsi="Arial" w:cs="Arial"/>
              </w:rPr>
            </w:pPr>
            <w:r>
              <w:rPr>
                <w:rFonts w:ascii="Arial" w:hAnsi="Arial" w:cs="Arial"/>
              </w:rPr>
              <w:t xml:space="preserve">São estáveis em diferentes ambientes, o que torna o DNA, neste local, </w:t>
            </w:r>
          </w:p>
          <w:p w14:paraId="4C21F010" w14:textId="77777777" w:rsidR="00A81641" w:rsidRDefault="00A81641">
            <w:pPr>
              <w:pStyle w:val="text-center"/>
              <w:spacing w:before="150" w:beforeAutospacing="0" w:after="150" w:afterAutospacing="0" w:line="456" w:lineRule="atLeast"/>
              <w:rPr>
                <w:rFonts w:ascii="Arial" w:hAnsi="Arial" w:cs="Arial"/>
              </w:rPr>
            </w:pPr>
            <w:r>
              <w:rPr>
                <w:rFonts w:ascii="Arial" w:hAnsi="Arial" w:cs="Arial"/>
              </w:rPr>
              <w:t>menos sujeito a degradações químicas e estruturais.</w:t>
            </w:r>
          </w:p>
          <w:p w14:paraId="7522E4B6" w14:textId="5610588D" w:rsidR="003A1E86" w:rsidRDefault="003A1E86">
            <w:pPr>
              <w:pStyle w:val="text-center"/>
              <w:spacing w:before="150" w:beforeAutospacing="0" w:after="150" w:afterAutospacing="0" w:line="456" w:lineRule="atLeast"/>
              <w:rPr>
                <w:rFonts w:ascii="Arial" w:hAnsi="Arial" w:cs="Arial"/>
              </w:rPr>
            </w:pPr>
          </w:p>
        </w:tc>
      </w:tr>
      <w:tr w:rsidR="00A81641" w14:paraId="329B4FB7" w14:textId="77777777" w:rsidTr="003A1E86">
        <w:trPr>
          <w:trHeight w:val="10"/>
          <w:tblCellSpacing w:w="15" w:type="dxa"/>
        </w:trPr>
        <w:tc>
          <w:tcPr>
            <w:tcW w:w="19582" w:type="dxa"/>
            <w:shd w:val="clear" w:color="auto" w:fill="EEEEEE"/>
            <w:tcMar>
              <w:top w:w="300" w:type="dxa"/>
              <w:left w:w="300" w:type="dxa"/>
              <w:bottom w:w="300" w:type="dxa"/>
              <w:right w:w="300" w:type="dxa"/>
            </w:tcMar>
            <w:vAlign w:val="center"/>
            <w:hideMark/>
          </w:tcPr>
          <w:p w14:paraId="58FF5297" w14:textId="77777777" w:rsidR="00A81641" w:rsidRDefault="00A81641">
            <w:pPr>
              <w:pStyle w:val="text-center"/>
              <w:spacing w:before="150" w:beforeAutospacing="0" w:after="150" w:afterAutospacing="0" w:line="456" w:lineRule="atLeast"/>
              <w:rPr>
                <w:rFonts w:ascii="Arial" w:hAnsi="Arial" w:cs="Arial"/>
              </w:rPr>
            </w:pPr>
            <w:r>
              <w:rPr>
                <w:rFonts w:ascii="Arial" w:hAnsi="Arial" w:cs="Arial"/>
              </w:rPr>
              <w:t>Apresentam informações capazes de distinguir progenitores.</w:t>
            </w:r>
          </w:p>
          <w:p w14:paraId="47EEE385" w14:textId="5B514CE2" w:rsidR="003A1E86" w:rsidRDefault="003A1E86">
            <w:pPr>
              <w:pStyle w:val="text-center"/>
              <w:spacing w:before="150" w:beforeAutospacing="0" w:after="150" w:afterAutospacing="0" w:line="456" w:lineRule="atLeast"/>
              <w:rPr>
                <w:rFonts w:ascii="Arial" w:hAnsi="Arial" w:cs="Arial"/>
              </w:rPr>
            </w:pPr>
          </w:p>
        </w:tc>
      </w:tr>
      <w:tr w:rsidR="00A81641" w14:paraId="48FB151E" w14:textId="77777777" w:rsidTr="003A1E86">
        <w:trPr>
          <w:trHeight w:val="10"/>
          <w:tblCellSpacing w:w="15" w:type="dxa"/>
        </w:trPr>
        <w:tc>
          <w:tcPr>
            <w:tcW w:w="19582" w:type="dxa"/>
            <w:shd w:val="clear" w:color="auto" w:fill="EEEEEE"/>
            <w:tcMar>
              <w:top w:w="300" w:type="dxa"/>
              <w:left w:w="300" w:type="dxa"/>
              <w:bottom w:w="300" w:type="dxa"/>
              <w:right w:w="300" w:type="dxa"/>
            </w:tcMar>
            <w:vAlign w:val="center"/>
            <w:hideMark/>
          </w:tcPr>
          <w:p w14:paraId="46663D7A" w14:textId="77777777" w:rsidR="00153498" w:rsidRDefault="00A81641">
            <w:pPr>
              <w:pStyle w:val="text-center"/>
              <w:spacing w:before="150" w:beforeAutospacing="0" w:after="150" w:afterAutospacing="0" w:line="456" w:lineRule="atLeast"/>
              <w:rPr>
                <w:rFonts w:ascii="Arial" w:hAnsi="Arial" w:cs="Arial"/>
              </w:rPr>
            </w:pPr>
            <w:r>
              <w:rPr>
                <w:rFonts w:ascii="Arial" w:hAnsi="Arial" w:cs="Arial"/>
              </w:rPr>
              <w:t>São reproduzidas com precisão na progênie.</w:t>
            </w:r>
          </w:p>
          <w:p w14:paraId="0B4DF6A0" w14:textId="34734D38" w:rsidR="003A1E86" w:rsidRDefault="003A1E86">
            <w:pPr>
              <w:pStyle w:val="text-center"/>
              <w:spacing w:before="150" w:beforeAutospacing="0" w:after="150" w:afterAutospacing="0" w:line="456" w:lineRule="atLeast"/>
              <w:rPr>
                <w:rFonts w:ascii="Arial" w:hAnsi="Arial" w:cs="Arial"/>
              </w:rPr>
            </w:pPr>
          </w:p>
        </w:tc>
      </w:tr>
      <w:tr w:rsidR="00A81641" w14:paraId="5955E2E7" w14:textId="77777777" w:rsidTr="003A1E86">
        <w:trPr>
          <w:tblCellSpacing w:w="15" w:type="dxa"/>
        </w:trPr>
        <w:tc>
          <w:tcPr>
            <w:tcW w:w="19582" w:type="dxa"/>
            <w:shd w:val="clear" w:color="auto" w:fill="EEEEEE"/>
            <w:tcMar>
              <w:top w:w="300" w:type="dxa"/>
              <w:left w:w="300" w:type="dxa"/>
              <w:bottom w:w="300" w:type="dxa"/>
              <w:right w:w="300" w:type="dxa"/>
            </w:tcMar>
            <w:vAlign w:val="center"/>
            <w:hideMark/>
          </w:tcPr>
          <w:p w14:paraId="6D896E05" w14:textId="77777777" w:rsidR="00FF51B4" w:rsidRDefault="00A81641">
            <w:pPr>
              <w:pStyle w:val="text-center"/>
              <w:spacing w:before="150" w:beforeAutospacing="0" w:after="150" w:afterAutospacing="0" w:line="456" w:lineRule="atLeast"/>
              <w:rPr>
                <w:rFonts w:ascii="Arial" w:hAnsi="Arial" w:cs="Arial"/>
              </w:rPr>
            </w:pPr>
            <w:r>
              <w:rPr>
                <w:rFonts w:ascii="Arial" w:hAnsi="Arial" w:cs="Arial"/>
              </w:rPr>
              <w:t xml:space="preserve">Devem apresentar uma configuração padrão de maneira que os resultados </w:t>
            </w:r>
          </w:p>
          <w:p w14:paraId="6365F431" w14:textId="1BFA5487" w:rsidR="00A81641" w:rsidRDefault="00A81641">
            <w:pPr>
              <w:pStyle w:val="text-center"/>
              <w:spacing w:before="150" w:beforeAutospacing="0" w:after="150" w:afterAutospacing="0" w:line="456" w:lineRule="atLeast"/>
              <w:rPr>
                <w:rFonts w:ascii="Arial" w:hAnsi="Arial" w:cs="Arial"/>
              </w:rPr>
            </w:pPr>
            <w:r>
              <w:rPr>
                <w:rFonts w:ascii="Arial" w:hAnsi="Arial" w:cs="Arial"/>
              </w:rPr>
              <w:t>possam ser reproduzidos e comparados em diversos laboratórios.</w:t>
            </w:r>
          </w:p>
        </w:tc>
      </w:tr>
    </w:tbl>
    <w:p w14:paraId="4EEE8F5C" w14:textId="77777777" w:rsidR="00A81641" w:rsidRDefault="00A81641" w:rsidP="00A81641">
      <w:pPr>
        <w:spacing w:line="456" w:lineRule="atLeast"/>
        <w:rPr>
          <w:rFonts w:ascii="Arial" w:hAnsi="Arial" w:cs="Arial"/>
          <w:b/>
          <w:bCs/>
          <w:color w:val="000000"/>
          <w:sz w:val="27"/>
          <w:szCs w:val="27"/>
        </w:rPr>
      </w:pPr>
      <w:r>
        <w:rPr>
          <w:rStyle w:val="glyphicon"/>
          <w:rFonts w:ascii="Material Icons" w:hAnsi="Material Icons" w:cs="Arial"/>
          <w:color w:val="000000"/>
          <w:sz w:val="36"/>
          <w:szCs w:val="36"/>
        </w:rPr>
        <w:t></w:t>
      </w:r>
      <w:r>
        <w:rPr>
          <w:rStyle w:val="glyphicon"/>
          <w:rFonts w:ascii="Arial" w:hAnsi="Arial" w:cs="Arial"/>
          <w:b/>
          <w:bCs/>
          <w:color w:val="000000"/>
          <w:sz w:val="27"/>
          <w:szCs w:val="27"/>
        </w:rPr>
        <w:t> </w:t>
      </w:r>
      <w:r>
        <w:rPr>
          <w:rFonts w:ascii="Arial" w:hAnsi="Arial" w:cs="Arial"/>
          <w:b/>
          <w:bCs/>
          <w:color w:val="000000"/>
          <w:sz w:val="27"/>
          <w:szCs w:val="27"/>
        </w:rPr>
        <w:t>Atenção! Para visualização completa da tabela utilize a rolagem horizontal</w:t>
      </w:r>
    </w:p>
    <w:p w14:paraId="30FE954A" w14:textId="77777777" w:rsidR="00A81641" w:rsidRDefault="00A81641" w:rsidP="00A81641">
      <w:pPr>
        <w:pStyle w:val="Ttulo3"/>
        <w:spacing w:before="750" w:beforeAutospacing="0" w:after="0" w:afterAutospacing="0" w:line="360" w:lineRule="atLeast"/>
        <w:rPr>
          <w:rFonts w:ascii="Arial" w:hAnsi="Arial" w:cs="Arial"/>
          <w:caps/>
          <w:color w:val="000000"/>
          <w:sz w:val="43"/>
          <w:szCs w:val="43"/>
        </w:rPr>
      </w:pPr>
      <w:r>
        <w:rPr>
          <w:rFonts w:ascii="Arial" w:hAnsi="Arial" w:cs="Arial"/>
          <w:caps/>
          <w:color w:val="000000"/>
          <w:sz w:val="43"/>
          <w:szCs w:val="43"/>
        </w:rPr>
        <w:t>EM CONJUNTO, ESSAS REGIÕES SÃO OS CHAMADOS MARCADORES GENÉTICOS.</w:t>
      </w:r>
    </w:p>
    <w:p w14:paraId="31B1FBB2"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Adiante, quando formos tratar da aplicação do DNA para fins de investigação de paternidade ou para identificação de vítimas de </w:t>
      </w:r>
      <w:r>
        <w:rPr>
          <w:rFonts w:ascii="Arial" w:hAnsi="Arial" w:cs="Arial"/>
          <w:b/>
          <w:bCs/>
          <w:color w:val="000000"/>
          <w:sz w:val="27"/>
          <w:szCs w:val="27"/>
        </w:rPr>
        <w:lastRenderedPageBreak/>
        <w:t>acidentes em massa, vamos falar mais sobre o vínculo genético familiar e a importância do DNA mitocondrial.</w:t>
      </w:r>
    </w:p>
    <w:p w14:paraId="14119DE7" w14:textId="77777777" w:rsidR="00A81641" w:rsidRDefault="00A81641" w:rsidP="00A81641">
      <w:pPr>
        <w:pStyle w:val="Ttulo2"/>
        <w:spacing w:before="0" w:line="360" w:lineRule="atLeast"/>
        <w:rPr>
          <w:rFonts w:ascii="Arial" w:hAnsi="Arial" w:cs="Arial"/>
          <w:b/>
          <w:bCs/>
          <w:caps/>
          <w:color w:val="000000"/>
          <w:sz w:val="49"/>
          <w:szCs w:val="49"/>
        </w:rPr>
      </w:pPr>
      <w:r>
        <w:rPr>
          <w:rStyle w:val="Forte"/>
          <w:rFonts w:ascii="Arial" w:hAnsi="Arial" w:cs="Arial"/>
          <w:b w:val="0"/>
          <w:bCs w:val="0"/>
          <w:caps/>
          <w:color w:val="000000"/>
          <w:sz w:val="49"/>
          <w:szCs w:val="49"/>
        </w:rPr>
        <w:t>ETAPAS DOS EXAMES DE DNA</w:t>
      </w:r>
    </w:p>
    <w:p w14:paraId="02E37047" w14:textId="77777777" w:rsidR="00A81641" w:rsidRDefault="00A81641" w:rsidP="00A81641">
      <w:pPr>
        <w:pStyle w:val="mt-2"/>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t>Desde o início da aplicação da Genética para a identificação de pessoas até a atualidade, os sistemas de tipagem genético vêm evoluindo consideravelmente. Nos dias de hoje, os marcadores genéticos permitem discriminar geneticamente um indivíduo em um </w:t>
      </w:r>
      <w:r>
        <w:rPr>
          <w:rStyle w:val="nfase"/>
          <w:rFonts w:ascii="Arial" w:hAnsi="Arial" w:cs="Arial"/>
          <w:b/>
          <w:bCs/>
          <w:color w:val="000000"/>
          <w:sz w:val="27"/>
          <w:szCs w:val="27"/>
        </w:rPr>
        <w:t>pool</w:t>
      </w:r>
      <w:r>
        <w:rPr>
          <w:rFonts w:ascii="Arial" w:hAnsi="Arial" w:cs="Arial"/>
          <w:b/>
          <w:bCs/>
          <w:color w:val="000000"/>
          <w:sz w:val="27"/>
          <w:szCs w:val="27"/>
        </w:rPr>
        <w:t> gênico de um trilhão de pessoas.</w:t>
      </w:r>
    </w:p>
    <w:p w14:paraId="6A570099" w14:textId="77777777" w:rsidR="00A81641" w:rsidRDefault="00A81641" w:rsidP="00A81641">
      <w:pPr>
        <w:pStyle w:val="pr-4"/>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A capacidade resolutiva das análises genéticas tende a aumentar, pois novas metodologias de exames de DNA estão, constantemente, sendo desenvolvidas, buscando marcadores genéticos cada vez mais eficientes, capazes de tornar os resultados das análises altamente confiáveis, mesmo quando essas são geradas a partir de amostras escassas e severamente degradadas, que é, por </w:t>
      </w:r>
      <w:proofErr w:type="gramStart"/>
      <w:r>
        <w:rPr>
          <w:rFonts w:ascii="Arial" w:hAnsi="Arial" w:cs="Arial"/>
          <w:b/>
          <w:bCs/>
          <w:color w:val="000000"/>
          <w:sz w:val="27"/>
          <w:szCs w:val="27"/>
        </w:rPr>
        <w:t>via de regra</w:t>
      </w:r>
      <w:proofErr w:type="gramEnd"/>
      <w:r>
        <w:rPr>
          <w:rFonts w:ascii="Arial" w:hAnsi="Arial" w:cs="Arial"/>
          <w:b/>
          <w:bCs/>
          <w:color w:val="000000"/>
          <w:sz w:val="27"/>
          <w:szCs w:val="27"/>
        </w:rPr>
        <w:t>, o caso das amostras colhidas em locais de crime.</w:t>
      </w:r>
    </w:p>
    <w:p w14:paraId="26BEDF41" w14:textId="77777777" w:rsidR="00A81641" w:rsidRDefault="00A81641" w:rsidP="00A81641">
      <w:pPr>
        <w:spacing w:line="456" w:lineRule="atLeast"/>
        <w:rPr>
          <w:rFonts w:ascii="Arial" w:hAnsi="Arial" w:cs="Arial"/>
          <w:b/>
          <w:bCs/>
          <w:color w:val="000000"/>
          <w:sz w:val="27"/>
          <w:szCs w:val="27"/>
        </w:rPr>
      </w:pPr>
      <w:r>
        <w:rPr>
          <w:rStyle w:val="Forte"/>
          <w:rFonts w:ascii="Arial" w:hAnsi="Arial" w:cs="Arial"/>
          <w:color w:val="000000"/>
          <w:sz w:val="27"/>
          <w:szCs w:val="27"/>
        </w:rPr>
        <w:t>Figura 25</w:t>
      </w:r>
      <w:r>
        <w:rPr>
          <w:rFonts w:ascii="Arial" w:hAnsi="Arial" w:cs="Arial"/>
          <w:b/>
          <w:bCs/>
          <w:color w:val="000000"/>
          <w:sz w:val="27"/>
          <w:szCs w:val="27"/>
        </w:rPr>
        <w:t>. A análise de DNA tem várias etapas, como veremos agora.</w:t>
      </w:r>
    </w:p>
    <w:p w14:paraId="038779CA" w14:textId="2FEE35C3" w:rsidR="00A81641" w:rsidRDefault="00A81641" w:rsidP="00A81641">
      <w:pPr>
        <w:spacing w:line="456" w:lineRule="atLeast"/>
        <w:rPr>
          <w:rFonts w:ascii="Arial" w:hAnsi="Arial" w:cs="Arial"/>
          <w:b/>
          <w:bCs/>
          <w:color w:val="000000"/>
          <w:sz w:val="27"/>
          <w:szCs w:val="27"/>
        </w:rPr>
      </w:pPr>
      <w:r>
        <w:rPr>
          <w:rFonts w:ascii="Arial" w:hAnsi="Arial" w:cs="Arial"/>
          <w:b/>
          <w:bCs/>
          <w:noProof/>
          <w:color w:val="000000"/>
          <w:sz w:val="27"/>
          <w:szCs w:val="27"/>
        </w:rPr>
        <w:lastRenderedPageBreak/>
        <w:drawing>
          <wp:inline distT="0" distB="0" distL="0" distR="0" wp14:anchorId="7706B597" wp14:editId="68CD882E">
            <wp:extent cx="5400040" cy="4131945"/>
            <wp:effectExtent l="0" t="0" r="0" b="1905"/>
            <wp:docPr id="8" name="Imagem 8" descr="Uma imagem contendo mesa, jovem, mulher,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ntendo mesa, jovem, mulher, homem&#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4131945"/>
                    </a:xfrm>
                    <a:prstGeom prst="rect">
                      <a:avLst/>
                    </a:prstGeom>
                    <a:noFill/>
                    <a:ln>
                      <a:noFill/>
                    </a:ln>
                  </pic:spPr>
                </pic:pic>
              </a:graphicData>
            </a:graphic>
          </wp:inline>
        </w:drawing>
      </w:r>
    </w:p>
    <w:p w14:paraId="7F57DE32" w14:textId="77777777" w:rsidR="00A81641" w:rsidRDefault="00A81641" w:rsidP="00A81641">
      <w:pPr>
        <w:pStyle w:val="Ttulo3"/>
        <w:spacing w:before="750" w:beforeAutospacing="0" w:after="0" w:afterAutospacing="0" w:line="360" w:lineRule="atLeast"/>
        <w:rPr>
          <w:rFonts w:ascii="Arial" w:hAnsi="Arial" w:cs="Arial"/>
          <w:caps/>
          <w:color w:val="000000"/>
          <w:sz w:val="43"/>
          <w:szCs w:val="43"/>
        </w:rPr>
      </w:pPr>
      <w:r>
        <w:rPr>
          <w:rFonts w:ascii="Arial" w:hAnsi="Arial" w:cs="Arial"/>
          <w:caps/>
          <w:color w:val="000000"/>
          <w:sz w:val="43"/>
          <w:szCs w:val="43"/>
        </w:rPr>
        <w:t>VAMOS VER, SUPERFICIALMENTE, QUAIS SÃO AS ETAPAS DOS EXAMES DE DNA FORENSE.</w:t>
      </w:r>
    </w:p>
    <w:p w14:paraId="68F41D9F"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É importante ressaltar que alguns elementos podem afetar a qualidade e, portanto, a confiabilidade dos exames de DNA. Vejamos alguns deles:</w:t>
      </w:r>
    </w:p>
    <w:p w14:paraId="78214788" w14:textId="77777777" w:rsidR="00A81641" w:rsidRDefault="00A81641" w:rsidP="00A81641">
      <w:pPr>
        <w:spacing w:line="456" w:lineRule="atLeast"/>
        <w:rPr>
          <w:rFonts w:ascii="Arial" w:hAnsi="Arial" w:cs="Arial"/>
          <w:b/>
          <w:bCs/>
          <w:color w:val="000000"/>
          <w:sz w:val="27"/>
          <w:szCs w:val="27"/>
        </w:rPr>
      </w:pPr>
      <w:hyperlink r:id="rId37" w:anchor="collapse-steps1" w:history="1">
        <w:r>
          <w:rPr>
            <w:rStyle w:val="Hyperlink"/>
            <w:rFonts w:ascii="Arial" w:hAnsi="Arial" w:cs="Arial"/>
            <w:b/>
            <w:bCs/>
            <w:caps/>
            <w:sz w:val="43"/>
            <w:szCs w:val="43"/>
          </w:rPr>
          <w:t>CONTAMINAÇÃO DA AMOSTRA</w:t>
        </w:r>
      </w:hyperlink>
    </w:p>
    <w:p w14:paraId="2FC22664" w14:textId="77777777" w:rsidR="00A81641" w:rsidRDefault="00A81641" w:rsidP="00A81641">
      <w:pPr>
        <w:spacing w:line="456" w:lineRule="atLeast"/>
        <w:rPr>
          <w:rFonts w:ascii="Arial" w:hAnsi="Arial" w:cs="Arial"/>
          <w:b/>
          <w:bCs/>
          <w:color w:val="000000"/>
          <w:sz w:val="27"/>
          <w:szCs w:val="27"/>
        </w:rPr>
      </w:pPr>
      <w:hyperlink r:id="rId38" w:anchor="collapse-steps2" w:history="1">
        <w:r>
          <w:rPr>
            <w:rStyle w:val="Hyperlink"/>
            <w:rFonts w:ascii="Arial" w:hAnsi="Arial" w:cs="Arial"/>
            <w:b/>
            <w:bCs/>
            <w:caps/>
            <w:sz w:val="43"/>
            <w:szCs w:val="43"/>
          </w:rPr>
          <w:t>INIBIÇÃO</w:t>
        </w:r>
      </w:hyperlink>
    </w:p>
    <w:p w14:paraId="46479914" w14:textId="77777777" w:rsidR="00A81641" w:rsidRDefault="00A81641" w:rsidP="00A81641">
      <w:pPr>
        <w:spacing w:line="456" w:lineRule="atLeast"/>
        <w:rPr>
          <w:rFonts w:ascii="Arial" w:hAnsi="Arial" w:cs="Arial"/>
          <w:b/>
          <w:bCs/>
          <w:color w:val="000000"/>
          <w:sz w:val="27"/>
          <w:szCs w:val="27"/>
        </w:rPr>
      </w:pPr>
      <w:hyperlink r:id="rId39" w:anchor="collapse-steps3" w:history="1">
        <w:r>
          <w:rPr>
            <w:rStyle w:val="Hyperlink"/>
            <w:rFonts w:ascii="Arial" w:hAnsi="Arial" w:cs="Arial"/>
            <w:b/>
            <w:bCs/>
            <w:caps/>
            <w:sz w:val="43"/>
            <w:szCs w:val="43"/>
          </w:rPr>
          <w:t>DEGRADAÇÃO</w:t>
        </w:r>
      </w:hyperlink>
    </w:p>
    <w:p w14:paraId="43C86A6F" w14:textId="77777777" w:rsidR="00A81641" w:rsidRDefault="00A81641" w:rsidP="00A81641">
      <w:pPr>
        <w:pStyle w:val="Ttulo3"/>
        <w:spacing w:before="750" w:beforeAutospacing="0" w:after="0" w:afterAutospacing="0" w:line="360" w:lineRule="atLeast"/>
        <w:rPr>
          <w:rFonts w:ascii="Arial" w:hAnsi="Arial" w:cs="Arial"/>
          <w:caps/>
          <w:color w:val="000000"/>
          <w:sz w:val="43"/>
          <w:szCs w:val="43"/>
        </w:rPr>
      </w:pPr>
      <w:r>
        <w:rPr>
          <w:rFonts w:ascii="Arial" w:hAnsi="Arial" w:cs="Arial"/>
          <w:caps/>
          <w:color w:val="000000"/>
          <w:sz w:val="43"/>
          <w:szCs w:val="43"/>
        </w:rPr>
        <w:t>CONTAMINAÇÃO DA AMOSTRA</w:t>
      </w:r>
    </w:p>
    <w:p w14:paraId="7AA7F9D0" w14:textId="77777777" w:rsidR="00A81641" w:rsidRDefault="00A81641" w:rsidP="00A81641">
      <w:pPr>
        <w:pStyle w:val="NormalWeb"/>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lastRenderedPageBreak/>
        <w:t>Várias pessoas entram em contato com o material biológico no local do crime e durante o todo o seu processamento. Por isso, é indispensável: o uso de EPIs apropriados, a preservação do local do crime e a adoção de quaisquer outros cuidados para evitar </w:t>
      </w:r>
      <w:hyperlink r:id="rId40" w:history="1">
        <w:r>
          <w:rPr>
            <w:rStyle w:val="Forte"/>
            <w:rFonts w:ascii="Arial" w:eastAsiaTheme="majorEastAsia" w:hAnsi="Arial" w:cs="Arial"/>
            <w:color w:val="0000FF"/>
            <w:sz w:val="27"/>
            <w:szCs w:val="27"/>
          </w:rPr>
          <w:t>contaminações cruzadas</w:t>
        </w:r>
      </w:hyperlink>
      <w:r>
        <w:rPr>
          <w:rFonts w:ascii="Arial" w:hAnsi="Arial" w:cs="Arial"/>
          <w:b/>
          <w:bCs/>
          <w:color w:val="000000"/>
          <w:sz w:val="27"/>
          <w:szCs w:val="27"/>
        </w:rPr>
        <w:t>.</w:t>
      </w:r>
    </w:p>
    <w:p w14:paraId="1927AA6F" w14:textId="77777777" w:rsidR="00A81641" w:rsidRDefault="00A81641" w:rsidP="00A81641">
      <w:pPr>
        <w:pStyle w:val="Ttulo3"/>
        <w:spacing w:before="750" w:beforeAutospacing="0" w:after="0" w:afterAutospacing="0" w:line="360" w:lineRule="atLeast"/>
        <w:rPr>
          <w:rFonts w:ascii="Arial" w:hAnsi="Arial" w:cs="Arial"/>
          <w:caps/>
          <w:color w:val="000000"/>
          <w:sz w:val="43"/>
          <w:szCs w:val="43"/>
        </w:rPr>
      </w:pPr>
      <w:r>
        <w:rPr>
          <w:rFonts w:ascii="Arial" w:hAnsi="Arial" w:cs="Arial"/>
          <w:caps/>
          <w:color w:val="000000"/>
          <w:sz w:val="43"/>
          <w:szCs w:val="43"/>
        </w:rPr>
        <w:t>INIBIÇÃO</w:t>
      </w:r>
    </w:p>
    <w:p w14:paraId="21C22032" w14:textId="77777777" w:rsidR="00A81641" w:rsidRDefault="00A81641" w:rsidP="00A81641">
      <w:pPr>
        <w:pStyle w:val="NormalWeb"/>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t>A reação de PCR está sujeita a vários tipos de agentes inibidores, como hemoglobina, melanina, ácido húmico do solo e corantes índigo, afora outras substâncias que, eventualmente, podem estar presentes na composição do suporte do vestígio, como corantes e pigmentos. A coleta de </w:t>
      </w:r>
      <w:hyperlink r:id="rId41" w:history="1">
        <w:r>
          <w:rPr>
            <w:rStyle w:val="Forte"/>
            <w:rFonts w:ascii="Arial" w:eastAsiaTheme="majorEastAsia" w:hAnsi="Arial" w:cs="Arial"/>
            <w:color w:val="0000FF"/>
            <w:sz w:val="27"/>
            <w:szCs w:val="27"/>
          </w:rPr>
          <w:t>amostras controle</w:t>
        </w:r>
      </w:hyperlink>
      <w:r>
        <w:rPr>
          <w:rFonts w:ascii="Arial" w:hAnsi="Arial" w:cs="Arial"/>
          <w:b/>
          <w:bCs/>
          <w:color w:val="000000"/>
          <w:sz w:val="27"/>
          <w:szCs w:val="27"/>
        </w:rPr>
        <w:t> pode ajudar a identificar o fator inibidor presente na amostra.</w:t>
      </w:r>
    </w:p>
    <w:p w14:paraId="2F59D6A9" w14:textId="77777777" w:rsidR="00A81641" w:rsidRDefault="00A81641" w:rsidP="00A81641">
      <w:pPr>
        <w:pStyle w:val="Ttulo3"/>
        <w:spacing w:before="750" w:beforeAutospacing="0" w:after="0" w:afterAutospacing="0" w:line="360" w:lineRule="atLeast"/>
        <w:rPr>
          <w:rFonts w:ascii="Arial" w:hAnsi="Arial" w:cs="Arial"/>
          <w:caps/>
          <w:color w:val="000000"/>
          <w:sz w:val="43"/>
          <w:szCs w:val="43"/>
        </w:rPr>
      </w:pPr>
      <w:r>
        <w:rPr>
          <w:rFonts w:ascii="Arial" w:hAnsi="Arial" w:cs="Arial"/>
          <w:caps/>
          <w:color w:val="000000"/>
          <w:sz w:val="43"/>
          <w:szCs w:val="43"/>
        </w:rPr>
        <w:t>DEGRADAÇÃO</w:t>
      </w:r>
    </w:p>
    <w:p w14:paraId="248CE996"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Embora a molécula de DNA seja bastante resistente, certas condições, como calor ou temperatura excessivos ou incidência direta de luz solar, assim como algumas substâncias, como fenóis e polissacarídeos, podem levar à degradação.</w:t>
      </w:r>
    </w:p>
    <w:p w14:paraId="4CE9F150" w14:textId="77777777" w:rsidR="00A81641" w:rsidRDefault="00A81641" w:rsidP="00A81641">
      <w:pPr>
        <w:pStyle w:val="Ttulo2"/>
        <w:spacing w:before="750" w:line="360" w:lineRule="atLeast"/>
        <w:rPr>
          <w:rFonts w:ascii="Arial" w:hAnsi="Arial" w:cs="Arial"/>
          <w:b/>
          <w:bCs/>
          <w:caps/>
          <w:color w:val="000000"/>
          <w:sz w:val="49"/>
          <w:szCs w:val="49"/>
        </w:rPr>
      </w:pPr>
      <w:r>
        <w:rPr>
          <w:rFonts w:ascii="Arial" w:hAnsi="Arial" w:cs="Arial"/>
          <w:caps/>
          <w:color w:val="000000"/>
          <w:sz w:val="49"/>
          <w:szCs w:val="49"/>
        </w:rPr>
        <w:t>CONTAMINAÇÕES CRUZADAS</w:t>
      </w:r>
    </w:p>
    <w:p w14:paraId="45DB7163"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As contaminações cruzadas ocorrem quando as amostras são contaminadas por material que não tem relação com o crime. Nestes casos, usam-se amostras de exclusão para determinar a contaminação cruzada. Amostras de exclusão são, portanto, amostras de pessoas sem relação com o crime, mas cujo DNA é esperado na cena, como moradores de uma casa, funcionários e </w:t>
      </w:r>
      <w:r>
        <w:rPr>
          <w:rFonts w:ascii="Arial" w:hAnsi="Arial" w:cs="Arial"/>
          <w:b/>
          <w:bCs/>
          <w:color w:val="000000"/>
          <w:sz w:val="27"/>
          <w:szCs w:val="27"/>
        </w:rPr>
        <w:lastRenderedPageBreak/>
        <w:t xml:space="preserve">colaboradores de um escritório ou clientes de um bar, por exemplo. Em caso de crimes sexuais, são as amostras de parceiros consensuais da vítima. As amostras de exclusão são de vital importância, especialmente, quando são obtidos perfis de misturas de DNA de duas ou mais pessoas. Às vezes, pode ser necessário coleta de amostras de exclusão dos </w:t>
      </w:r>
      <w:proofErr w:type="spellStart"/>
      <w:r>
        <w:rPr>
          <w:rFonts w:ascii="Arial" w:hAnsi="Arial" w:cs="Arial"/>
          <w:b/>
          <w:bCs/>
          <w:color w:val="000000"/>
          <w:sz w:val="27"/>
          <w:szCs w:val="27"/>
        </w:rPr>
        <w:t>dos</w:t>
      </w:r>
      <w:proofErr w:type="spellEnd"/>
      <w:r>
        <w:rPr>
          <w:rFonts w:ascii="Arial" w:hAnsi="Arial" w:cs="Arial"/>
          <w:b/>
          <w:bCs/>
          <w:color w:val="000000"/>
          <w:sz w:val="27"/>
          <w:szCs w:val="27"/>
        </w:rPr>
        <w:t xml:space="preserve"> policiais, peritos e cientistas que tiveram contato com o material genético.</w:t>
      </w:r>
    </w:p>
    <w:p w14:paraId="0E99CF51" w14:textId="77777777" w:rsidR="00A81641" w:rsidRDefault="00A81641" w:rsidP="00A81641">
      <w:pPr>
        <w:pStyle w:val="Ttulo2"/>
        <w:spacing w:before="750" w:line="360" w:lineRule="atLeast"/>
        <w:rPr>
          <w:rFonts w:ascii="Arial" w:hAnsi="Arial" w:cs="Arial"/>
          <w:b/>
          <w:bCs/>
          <w:caps/>
          <w:color w:val="000000"/>
          <w:sz w:val="49"/>
          <w:szCs w:val="49"/>
        </w:rPr>
      </w:pPr>
      <w:r>
        <w:rPr>
          <w:rFonts w:ascii="Arial" w:hAnsi="Arial" w:cs="Arial"/>
          <w:caps/>
          <w:color w:val="000000"/>
          <w:sz w:val="49"/>
          <w:szCs w:val="49"/>
        </w:rPr>
        <w:t>AMOSTRAS CONTROLE</w:t>
      </w:r>
    </w:p>
    <w:p w14:paraId="3DB2FC91"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Amostra controle ou amostra padrão: são amostras do suporte (terra, tecido, parede), coletadas em uma região onde não é observado o material biológico referente à amostra questionada coletada no mesmo lugar. Servem para fins de comparação e identificação de eventuais contaminantes ou inibidores do processamento do DNA.</w:t>
      </w:r>
    </w:p>
    <w:p w14:paraId="16900B9D"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Estamos falando muito em exames de DNA para identificação de pessoas, mas não se esqueça que as análises de DNA de animais e vegetais também podem ajudar na solução de crimes. Tais análises seguem as mesmas etapas metodológicas e requerem os mesmos cuidados, conforme falamos há pouco. Vejamos um bom exemplo de como o DNA de um animal pode ser importante para descobrir um assassino.</w:t>
      </w:r>
    </w:p>
    <w:p w14:paraId="2F1A3DB5" w14:textId="77777777" w:rsidR="00A81641" w:rsidRDefault="00A81641" w:rsidP="00A81641">
      <w:pPr>
        <w:pStyle w:val="Ttulo3"/>
        <w:spacing w:before="750" w:beforeAutospacing="0" w:after="0" w:afterAutospacing="0" w:line="360" w:lineRule="atLeast"/>
        <w:rPr>
          <w:rFonts w:ascii="Arial" w:hAnsi="Arial" w:cs="Arial"/>
          <w:caps/>
          <w:color w:val="000000"/>
          <w:sz w:val="43"/>
          <w:szCs w:val="43"/>
        </w:rPr>
      </w:pPr>
      <w:r>
        <w:rPr>
          <w:rFonts w:ascii="Arial" w:hAnsi="Arial" w:cs="Arial"/>
          <w:caps/>
          <w:color w:val="000000"/>
          <w:sz w:val="43"/>
          <w:szCs w:val="43"/>
        </w:rPr>
        <w:t>O CASO DO GATO DO VIZINHO</w:t>
      </w:r>
    </w:p>
    <w:p w14:paraId="1CBE2106" w14:textId="77777777" w:rsidR="00A81641" w:rsidRDefault="00A81641" w:rsidP="00A81641">
      <w:pPr>
        <w:pStyle w:val="mt-5"/>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Em 2012, em Hampshire, na Inglaterra, o tronco e as pernas de um homem, identificado como David Guy, foram encontrados acondicionados em sacos de lixo. As demais partes do corpo da vítima, como a cabeça, os braços e a genitália, nunca foram </w:t>
      </w:r>
      <w:r>
        <w:rPr>
          <w:rFonts w:ascii="Arial" w:hAnsi="Arial" w:cs="Arial"/>
          <w:b/>
          <w:bCs/>
          <w:color w:val="000000"/>
          <w:sz w:val="27"/>
          <w:szCs w:val="27"/>
        </w:rPr>
        <w:lastRenderedPageBreak/>
        <w:t>localizadas. No tronco de Guy, a polícia encontrou fibras sintéticas e pelos. Testemunhas disseram que, na época do provável assassinato de David Guy, um vizinho da vítima, chamado David Harper, foi visto passeando de bicicleta, transportando uma caixa nos locais onde os restos mortais de Guy foram achados.</w:t>
      </w:r>
    </w:p>
    <w:p w14:paraId="4505959B" w14:textId="77777777" w:rsidR="00A81641" w:rsidRDefault="00A81641" w:rsidP="00A81641">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No apartamento de David Harper, os investigadores coletaram, entre outros vestígios, amostras de uma cortina. A partir dessa amostra, foi constatada que as fibras do tecido da cortina eram semelhantes àquelas encontradas no corpo de Guy. Além disso, foi identificada a presença de sangue da vítima na cortina da casa de Harper. David Harper possuía um gato de estimação. Ao compararem o pelo do gato de Harper com aqueles encontrados no tronco de Guy, as policiais verificaram que eles eram geneticamente compatíveis.</w:t>
      </w:r>
    </w:p>
    <w:p w14:paraId="02493E85" w14:textId="77777777" w:rsidR="00A81641" w:rsidRDefault="00A81641" w:rsidP="00A81641">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A confirmação de que os pelos encontrados no corpo da vítima poderiam ser do gato de Harper aconteceu após a análise do DNA de 493 outros gatos, oriundos de um banco de dados americano, haja vista que, na Inglaterra, não havia informações neste sentido. De acordo com as análises propiciadas pelo banco de dados americano, a variação encontrada no perfil genético do gato de David Harper seria muito incomum, não havendo nenhum outro gato com perfil genético semelhante.</w:t>
      </w:r>
    </w:p>
    <w:p w14:paraId="4EF0144F" w14:textId="77777777" w:rsidR="00A81641" w:rsidRDefault="00A81641" w:rsidP="00A81641">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Como o resultado do exame do gato possuía alto grau de incerteza quanto à identificação inequívoca do animal, a polícia procurou o cientista Jon </w:t>
      </w:r>
      <w:proofErr w:type="spellStart"/>
      <w:r>
        <w:rPr>
          <w:rFonts w:ascii="Arial" w:hAnsi="Arial" w:cs="Arial"/>
          <w:b/>
          <w:bCs/>
          <w:color w:val="000000"/>
          <w:sz w:val="27"/>
          <w:szCs w:val="27"/>
        </w:rPr>
        <w:t>Wetton</w:t>
      </w:r>
      <w:proofErr w:type="spellEnd"/>
      <w:r>
        <w:rPr>
          <w:rFonts w:ascii="Arial" w:hAnsi="Arial" w:cs="Arial"/>
          <w:b/>
          <w:bCs/>
          <w:color w:val="000000"/>
          <w:sz w:val="27"/>
          <w:szCs w:val="27"/>
        </w:rPr>
        <w:t xml:space="preserve">, que já havia criado um banco de dados de DNA de cães na Inglaterra, para se certificar sobre a robustez da prova pericial. O cientista lhes esclareceu que seria </w:t>
      </w:r>
      <w:r>
        <w:rPr>
          <w:rFonts w:ascii="Arial" w:hAnsi="Arial" w:cs="Arial"/>
          <w:b/>
          <w:bCs/>
          <w:color w:val="000000"/>
          <w:sz w:val="27"/>
          <w:szCs w:val="27"/>
        </w:rPr>
        <w:lastRenderedPageBreak/>
        <w:t>necessário comparar o DNA da amostra questionada com amostras coletadas em gatos da Inglaterra.</w:t>
      </w:r>
    </w:p>
    <w:p w14:paraId="6B480A0B" w14:textId="77777777" w:rsidR="00A81641" w:rsidRDefault="00A81641" w:rsidP="00A81641">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Por conta disso, 152 gatos ingleses tiveram seu material genético sequenciado. Apenas três das amostras de referência foram compatíveis com o gato de David Harper. Isto, segundo os cientistas, mostrou que a variação genética observada no gato de Harper também era rara na Inglaterra, indicando, ainda que, com alto grau de incerteza, que os pelos encontrados na cena do crime poderiam ser do gato de Harper.</w:t>
      </w:r>
    </w:p>
    <w:p w14:paraId="45B635B1"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O caso em questão mostrou que, mesmo de forma não conclusiva, o resultado das análises de DNA do animal se somaram ao conjunto probatório e foi importante na elucidação do assassinato. Além disso, uma vez que, na Inglaterra, a população de gatos de estimação é muito alta, havendo gatos em cerca de um quarto dos lares ingleses, estudos do genoma felino podem ajudar muitas investigações forenses, sendo recomendada a construção de um banco de dados de material genético de gatos.</w:t>
      </w:r>
    </w:p>
    <w:p w14:paraId="7A369E24" w14:textId="54996F12" w:rsidR="00A81641" w:rsidRDefault="00A81641" w:rsidP="00A81641">
      <w:pPr>
        <w:spacing w:line="456" w:lineRule="atLeast"/>
        <w:rPr>
          <w:rFonts w:ascii="Arial" w:hAnsi="Arial" w:cs="Arial"/>
          <w:b/>
          <w:bCs/>
          <w:color w:val="000000"/>
          <w:sz w:val="27"/>
          <w:szCs w:val="27"/>
        </w:rPr>
      </w:pPr>
      <w:r>
        <w:rPr>
          <w:rFonts w:ascii="Arial" w:hAnsi="Arial" w:cs="Arial"/>
          <w:b/>
          <w:bCs/>
          <w:noProof/>
          <w:color w:val="000000"/>
          <w:sz w:val="27"/>
          <w:szCs w:val="27"/>
        </w:rPr>
        <w:drawing>
          <wp:inline distT="0" distB="0" distL="0" distR="0" wp14:anchorId="57714848" wp14:editId="115DBFF2">
            <wp:extent cx="5400040" cy="263271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2632710"/>
                    </a:xfrm>
                    <a:prstGeom prst="rect">
                      <a:avLst/>
                    </a:prstGeom>
                    <a:noFill/>
                    <a:ln>
                      <a:noFill/>
                    </a:ln>
                  </pic:spPr>
                </pic:pic>
              </a:graphicData>
            </a:graphic>
          </wp:inline>
        </w:drawing>
      </w:r>
      <w:r>
        <w:rPr>
          <w:rStyle w:val="Forte"/>
          <w:rFonts w:ascii="Arial" w:hAnsi="Arial" w:cs="Arial"/>
          <w:color w:val="000000"/>
          <w:sz w:val="27"/>
          <w:szCs w:val="27"/>
        </w:rPr>
        <w:t xml:space="preserve">Figura </w:t>
      </w:r>
      <w:proofErr w:type="gramStart"/>
      <w:r>
        <w:rPr>
          <w:rStyle w:val="Forte"/>
          <w:rFonts w:ascii="Arial" w:hAnsi="Arial" w:cs="Arial"/>
          <w:color w:val="000000"/>
          <w:sz w:val="27"/>
          <w:szCs w:val="27"/>
        </w:rPr>
        <w:t>26</w:t>
      </w:r>
      <w:r>
        <w:rPr>
          <w:rFonts w:ascii="Arial" w:hAnsi="Arial" w:cs="Arial"/>
          <w:b/>
          <w:bCs/>
          <w:color w:val="000000"/>
          <w:sz w:val="27"/>
          <w:szCs w:val="27"/>
        </w:rPr>
        <w:t> .</w:t>
      </w:r>
      <w:proofErr w:type="gramEnd"/>
      <w:r>
        <w:rPr>
          <w:rFonts w:ascii="Arial" w:hAnsi="Arial" w:cs="Arial"/>
          <w:b/>
          <w:bCs/>
          <w:color w:val="000000"/>
          <w:sz w:val="27"/>
          <w:szCs w:val="27"/>
        </w:rPr>
        <w:t xml:space="preserve"> A resolução de crimes com base em amostras de DNA </w:t>
      </w:r>
      <w:r>
        <w:rPr>
          <w:rFonts w:ascii="Arial" w:hAnsi="Arial" w:cs="Arial"/>
          <w:b/>
          <w:bCs/>
          <w:color w:val="000000"/>
          <w:sz w:val="27"/>
          <w:szCs w:val="27"/>
        </w:rPr>
        <w:lastRenderedPageBreak/>
        <w:t>só é possível com a sua comparação com perfis genéticos constantes de bancos de dados.</w:t>
      </w:r>
    </w:p>
    <w:p w14:paraId="1C5DB8ED" w14:textId="77777777" w:rsidR="00A81641" w:rsidRDefault="00A81641" w:rsidP="00A81641">
      <w:pPr>
        <w:pStyle w:val="Ttulo1"/>
        <w:spacing w:before="750" w:line="360" w:lineRule="atLeast"/>
        <w:rPr>
          <w:rFonts w:ascii="Arial" w:hAnsi="Arial" w:cs="Arial"/>
          <w:b/>
          <w:bCs/>
          <w:caps/>
          <w:color w:val="000000"/>
          <w:sz w:val="54"/>
          <w:szCs w:val="54"/>
        </w:rPr>
      </w:pPr>
      <w:r>
        <w:rPr>
          <w:rFonts w:ascii="Arial" w:hAnsi="Arial" w:cs="Arial"/>
          <w:caps/>
          <w:color w:val="000000"/>
          <w:sz w:val="54"/>
          <w:szCs w:val="54"/>
        </w:rPr>
        <w:t>BANCO DE DADOS DE PERFIS GENÉTICOS PARA FINS DE IDENTIFICAÇÃO CRIMINAL</w:t>
      </w:r>
    </w:p>
    <w:p w14:paraId="528C1AA9"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Estudaremos, a partir de agora, sobre banco de dados de perfis genéticos. Adianta-se que a manutenção de bancos de dados desta natureza é uma ferramenta poderosa para identificar, sobretudo, de maneira mais rápida, indivíduos suspeitos de cometerem crimes.</w:t>
      </w:r>
    </w:p>
    <w:p w14:paraId="63E7B8EF" w14:textId="77777777" w:rsidR="00A81641" w:rsidRDefault="00A81641" w:rsidP="00A81641">
      <w:pPr>
        <w:pStyle w:val="Ttulo3"/>
        <w:spacing w:before="750" w:beforeAutospacing="0" w:after="0" w:afterAutospacing="0" w:line="360" w:lineRule="atLeast"/>
        <w:rPr>
          <w:rFonts w:ascii="Arial" w:hAnsi="Arial" w:cs="Arial"/>
          <w:caps/>
          <w:color w:val="000000"/>
          <w:sz w:val="43"/>
          <w:szCs w:val="43"/>
        </w:rPr>
      </w:pPr>
      <w:r>
        <w:rPr>
          <w:rFonts w:ascii="Arial" w:hAnsi="Arial" w:cs="Arial"/>
          <w:caps/>
          <w:color w:val="000000"/>
          <w:sz w:val="43"/>
          <w:szCs w:val="43"/>
        </w:rPr>
        <w:t>NO ENTANTO, OS EXAMES DE DNA E, PRINCIPALMENTE, OS BANCOS DE DADOS DE PERFIL GENÉTICO TROUXERAM, A REBOQUE, DISCUSSÕES JURÍDICAS E FILOSÓFICAS, QUE VÃO ALÉM DO CAMPO CIENTÍFICO.</w:t>
      </w:r>
    </w:p>
    <w:p w14:paraId="4BAE861C"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Daremos início explicando o que são os bancos de dados de perfil genético. Em seguida, através da apresentação de alguns casos, pretendemos provocar algumas reflexões sobre a intimidade genética, a produção de prova contra si mesmo e o caráter discriminatório dos bancos de dados de DNA. Além disso, vamos mostrar que a lei penal, no Brasil e no mundo, ainda não é capaz de acompanhar a evolução da ciência enquanto ferramenta </w:t>
      </w:r>
      <w:r>
        <w:rPr>
          <w:rFonts w:ascii="Arial" w:hAnsi="Arial" w:cs="Arial"/>
          <w:b/>
          <w:bCs/>
          <w:color w:val="000000"/>
          <w:sz w:val="27"/>
          <w:szCs w:val="27"/>
        </w:rPr>
        <w:lastRenderedPageBreak/>
        <w:t>forense, precisando ser constantemente atualizada para combater a criminalidade.</w:t>
      </w:r>
    </w:p>
    <w:p w14:paraId="015BBF7C" w14:textId="77777777" w:rsidR="00A81641" w:rsidRDefault="00A81641" w:rsidP="00A81641">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Então, mãos à obra, vamos começar a trabalhar!</w:t>
      </w:r>
    </w:p>
    <w:p w14:paraId="37CDAD52" w14:textId="77777777" w:rsidR="00A81641" w:rsidRDefault="00A81641" w:rsidP="00A81641">
      <w:pPr>
        <w:pStyle w:val="Ttulo2"/>
        <w:spacing w:before="0" w:line="360" w:lineRule="atLeast"/>
        <w:rPr>
          <w:rFonts w:ascii="Arial" w:hAnsi="Arial" w:cs="Arial"/>
          <w:b/>
          <w:bCs/>
          <w:caps/>
          <w:color w:val="000000"/>
          <w:sz w:val="49"/>
          <w:szCs w:val="49"/>
        </w:rPr>
      </w:pPr>
      <w:r>
        <w:rPr>
          <w:rStyle w:val="Forte"/>
          <w:rFonts w:ascii="Arial" w:hAnsi="Arial" w:cs="Arial"/>
          <w:b w:val="0"/>
          <w:bCs w:val="0"/>
          <w:caps/>
          <w:color w:val="000000"/>
          <w:sz w:val="49"/>
          <w:szCs w:val="49"/>
        </w:rPr>
        <w:t>O QUE É UM BANCO DE DADOS DE PERFIS GENÉTICOS?</w:t>
      </w:r>
    </w:p>
    <w:p w14:paraId="687F023F" w14:textId="77777777" w:rsidR="00A81641" w:rsidRDefault="00A81641" w:rsidP="00A81641">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O conceito de banco de dados de perfis genéticos é bastante simples. Um banco de dados significa o lugar onde, digitalmente, são armazenadas informações genéticas. Há diversos tipos de banco de dados, como aqueles de cães e gatos que falamos anteriormente, como também de pessoas.</w:t>
      </w:r>
    </w:p>
    <w:p w14:paraId="6B861FEC" w14:textId="77777777" w:rsidR="00A81641" w:rsidRDefault="00A81641" w:rsidP="00A81641">
      <w:pPr>
        <w:spacing w:line="456" w:lineRule="atLeast"/>
        <w:rPr>
          <w:rFonts w:ascii="Arial" w:hAnsi="Arial" w:cs="Arial"/>
          <w:b/>
          <w:bCs/>
          <w:color w:val="000000"/>
          <w:sz w:val="27"/>
          <w:szCs w:val="27"/>
        </w:rPr>
      </w:pPr>
      <w:r>
        <w:rPr>
          <w:rStyle w:val="Forte"/>
          <w:rFonts w:ascii="Arial" w:hAnsi="Arial" w:cs="Arial"/>
          <w:color w:val="000000"/>
          <w:sz w:val="27"/>
          <w:szCs w:val="27"/>
        </w:rPr>
        <w:t>Figura 27</w:t>
      </w:r>
      <w:r>
        <w:rPr>
          <w:rFonts w:ascii="Arial" w:hAnsi="Arial" w:cs="Arial"/>
          <w:b/>
          <w:bCs/>
          <w:color w:val="000000"/>
          <w:sz w:val="27"/>
          <w:szCs w:val="27"/>
        </w:rPr>
        <w:t>. Os bancos de perfis genéticos contêm dados do DNA que podem ser comparados com a amostra que está sendo investigada. Na imagem, uma ilustração do resultado de uma análise de DNA.</w:t>
      </w:r>
    </w:p>
    <w:p w14:paraId="1383964D" w14:textId="14C6C779" w:rsidR="00A81641" w:rsidRDefault="00A81641" w:rsidP="00A81641">
      <w:pPr>
        <w:spacing w:line="456" w:lineRule="atLeast"/>
        <w:rPr>
          <w:rFonts w:ascii="Arial" w:hAnsi="Arial" w:cs="Arial"/>
          <w:b/>
          <w:bCs/>
          <w:color w:val="000000"/>
          <w:sz w:val="27"/>
          <w:szCs w:val="27"/>
        </w:rPr>
      </w:pPr>
      <w:r>
        <w:rPr>
          <w:rFonts w:ascii="Arial" w:hAnsi="Arial" w:cs="Arial"/>
          <w:b/>
          <w:bCs/>
          <w:noProof/>
          <w:color w:val="000000"/>
          <w:sz w:val="27"/>
          <w:szCs w:val="27"/>
        </w:rPr>
        <w:drawing>
          <wp:inline distT="0" distB="0" distL="0" distR="0" wp14:anchorId="2FEED7AF" wp14:editId="765ACF11">
            <wp:extent cx="5400040" cy="3733165"/>
            <wp:effectExtent l="0" t="0" r="0" b="635"/>
            <wp:docPr id="6" name="Imagem 6" descr="Tela de computado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la de computador&#10;&#10;Descrição gerada automaticamente com confiança médi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733165"/>
                    </a:xfrm>
                    <a:prstGeom prst="rect">
                      <a:avLst/>
                    </a:prstGeom>
                    <a:noFill/>
                    <a:ln>
                      <a:noFill/>
                    </a:ln>
                  </pic:spPr>
                </pic:pic>
              </a:graphicData>
            </a:graphic>
          </wp:inline>
        </w:drawing>
      </w:r>
    </w:p>
    <w:p w14:paraId="3A29BB4D" w14:textId="77777777" w:rsidR="00A81641" w:rsidRDefault="00A81641" w:rsidP="00A81641">
      <w:pPr>
        <w:pStyle w:val="Ttulo3"/>
        <w:spacing w:before="750" w:beforeAutospacing="0" w:after="0" w:afterAutospacing="0" w:line="360" w:lineRule="atLeast"/>
        <w:rPr>
          <w:rFonts w:ascii="Arial" w:hAnsi="Arial" w:cs="Arial"/>
          <w:caps/>
          <w:color w:val="000000"/>
          <w:sz w:val="43"/>
          <w:szCs w:val="43"/>
        </w:rPr>
      </w:pPr>
      <w:r>
        <w:rPr>
          <w:rFonts w:ascii="Arial" w:hAnsi="Arial" w:cs="Arial"/>
          <w:caps/>
          <w:color w:val="000000"/>
          <w:sz w:val="43"/>
          <w:szCs w:val="43"/>
        </w:rPr>
        <w:lastRenderedPageBreak/>
        <w:t>NO CASO DOS SERES HUMANOS, HÁ BANCOS DE DADOS DE PERFIS GENÉTICOS QUE SÃO CONSTRUÍDOS PARA FINALIDADES ESPECÍFICAS, COMO OS CRIMINAIS, OS DE PESQUISAS DE ETNIAS E GENEALÓGICAS ETC. HÁ TAMBÉM BANCO DE DADOS PARA CROMOSSOMOS AUTOSSÔMICOS, CROMOSSOMO-X, CROMOSSOMO-Y E DNA MITOCONDRIAL.</w:t>
      </w:r>
    </w:p>
    <w:p w14:paraId="6E033CB5"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Por certo, haja vista que o nosso foco é a Genética Forense, vamos tratar aqui dos bancos de dados de perfis genéticos usados para fins criminais. Mas atentem-se que, cada vez mais, os demais bancos de dados têm sido usados na elucidação de crimes.</w:t>
      </w:r>
    </w:p>
    <w:p w14:paraId="0D3CCD64" w14:textId="77777777" w:rsidR="00A81641" w:rsidRDefault="00A81641" w:rsidP="00A81641">
      <w:pPr>
        <w:pStyle w:val="Ttulo2"/>
        <w:spacing w:before="0" w:line="360" w:lineRule="atLeast"/>
        <w:rPr>
          <w:rFonts w:ascii="Arial" w:hAnsi="Arial" w:cs="Arial"/>
          <w:b/>
          <w:bCs/>
          <w:caps/>
          <w:color w:val="000000"/>
          <w:sz w:val="49"/>
          <w:szCs w:val="49"/>
        </w:rPr>
      </w:pPr>
      <w:r>
        <w:rPr>
          <w:rStyle w:val="Forte"/>
          <w:rFonts w:ascii="Arial" w:hAnsi="Arial" w:cs="Arial"/>
          <w:b w:val="0"/>
          <w:bCs w:val="0"/>
          <w:caps/>
          <w:color w:val="000000"/>
          <w:sz w:val="49"/>
          <w:szCs w:val="49"/>
        </w:rPr>
        <w:t>BANCO DE DADOS DE PERFIS GENÉTICOS CRIMINAIS</w:t>
      </w:r>
    </w:p>
    <w:p w14:paraId="70A01C83"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A Inglaterra e os Estados Unidos foram pioneiros em armazenar dados em bancos de perfis genéticos forenses.</w:t>
      </w:r>
    </w:p>
    <w:p w14:paraId="4972CDB8" w14:textId="77777777" w:rsidR="00A81641" w:rsidRDefault="00A81641" w:rsidP="00A81641">
      <w:pPr>
        <w:pStyle w:val="Ttulo3"/>
        <w:spacing w:before="750" w:beforeAutospacing="0" w:after="0" w:afterAutospacing="0" w:line="360" w:lineRule="atLeast"/>
        <w:rPr>
          <w:rFonts w:ascii="Arial" w:hAnsi="Arial" w:cs="Arial"/>
          <w:caps/>
          <w:color w:val="000000"/>
          <w:sz w:val="43"/>
          <w:szCs w:val="43"/>
        </w:rPr>
      </w:pPr>
      <w:r>
        <w:rPr>
          <w:rFonts w:ascii="Arial" w:hAnsi="Arial" w:cs="Arial"/>
          <w:caps/>
          <w:color w:val="000000"/>
          <w:sz w:val="43"/>
          <w:szCs w:val="43"/>
        </w:rPr>
        <w:t>INGLATERRA</w:t>
      </w:r>
    </w:p>
    <w:p w14:paraId="544AD6B2" w14:textId="77777777" w:rsidR="00A81641" w:rsidRDefault="00A81641" w:rsidP="00A81641">
      <w:pPr>
        <w:pStyle w:val="NormalWeb"/>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t>Na Inglaterra, isso começou em 1994, com a edição de uma lei (</w:t>
      </w:r>
      <w:r>
        <w:rPr>
          <w:rStyle w:val="nfase"/>
          <w:rFonts w:ascii="Arial" w:hAnsi="Arial" w:cs="Arial"/>
          <w:b/>
          <w:bCs/>
          <w:color w:val="000000"/>
          <w:sz w:val="27"/>
          <w:szCs w:val="27"/>
        </w:rPr>
        <w:t xml:space="preserve">Criminal Justice </w:t>
      </w:r>
      <w:proofErr w:type="spellStart"/>
      <w:r>
        <w:rPr>
          <w:rStyle w:val="nfase"/>
          <w:rFonts w:ascii="Arial" w:hAnsi="Arial" w:cs="Arial"/>
          <w:b/>
          <w:bCs/>
          <w:color w:val="000000"/>
          <w:sz w:val="27"/>
          <w:szCs w:val="27"/>
        </w:rPr>
        <w:t>and</w:t>
      </w:r>
      <w:proofErr w:type="spellEnd"/>
      <w:r>
        <w:rPr>
          <w:rStyle w:val="nfase"/>
          <w:rFonts w:ascii="Arial" w:hAnsi="Arial" w:cs="Arial"/>
          <w:b/>
          <w:bCs/>
          <w:color w:val="000000"/>
          <w:sz w:val="27"/>
          <w:szCs w:val="27"/>
        </w:rPr>
        <w:t xml:space="preserve"> </w:t>
      </w:r>
      <w:proofErr w:type="spellStart"/>
      <w:r>
        <w:rPr>
          <w:rStyle w:val="nfase"/>
          <w:rFonts w:ascii="Arial" w:hAnsi="Arial" w:cs="Arial"/>
          <w:b/>
          <w:bCs/>
          <w:color w:val="000000"/>
          <w:sz w:val="27"/>
          <w:szCs w:val="27"/>
        </w:rPr>
        <w:t>Public</w:t>
      </w:r>
      <w:proofErr w:type="spellEnd"/>
      <w:r>
        <w:rPr>
          <w:rStyle w:val="nfase"/>
          <w:rFonts w:ascii="Arial" w:hAnsi="Arial" w:cs="Arial"/>
          <w:b/>
          <w:bCs/>
          <w:color w:val="000000"/>
          <w:sz w:val="27"/>
          <w:szCs w:val="27"/>
        </w:rPr>
        <w:t xml:space="preserve"> </w:t>
      </w:r>
      <w:proofErr w:type="spellStart"/>
      <w:r>
        <w:rPr>
          <w:rStyle w:val="nfase"/>
          <w:rFonts w:ascii="Arial" w:hAnsi="Arial" w:cs="Arial"/>
          <w:b/>
          <w:bCs/>
          <w:color w:val="000000"/>
          <w:sz w:val="27"/>
          <w:szCs w:val="27"/>
        </w:rPr>
        <w:t>Order</w:t>
      </w:r>
      <w:proofErr w:type="spellEnd"/>
      <w:r>
        <w:rPr>
          <w:rStyle w:val="nfase"/>
          <w:rFonts w:ascii="Arial" w:hAnsi="Arial" w:cs="Arial"/>
          <w:b/>
          <w:bCs/>
          <w:color w:val="000000"/>
          <w:sz w:val="27"/>
          <w:szCs w:val="27"/>
        </w:rPr>
        <w:t xml:space="preserve"> </w:t>
      </w:r>
      <w:proofErr w:type="spellStart"/>
      <w:r>
        <w:rPr>
          <w:rStyle w:val="nfase"/>
          <w:rFonts w:ascii="Arial" w:hAnsi="Arial" w:cs="Arial"/>
          <w:b/>
          <w:bCs/>
          <w:color w:val="000000"/>
          <w:sz w:val="27"/>
          <w:szCs w:val="27"/>
        </w:rPr>
        <w:t>Act</w:t>
      </w:r>
      <w:proofErr w:type="spellEnd"/>
      <w:r>
        <w:rPr>
          <w:rFonts w:ascii="Arial" w:hAnsi="Arial" w:cs="Arial"/>
          <w:b/>
          <w:bCs/>
          <w:color w:val="000000"/>
          <w:sz w:val="27"/>
          <w:szCs w:val="27"/>
        </w:rPr>
        <w:t xml:space="preserve">) que determinou que a coleta de células da mucosa bucal de um indivíduo não é um ato invasivo e que deve ser realizada em caso de investigações criminais. No ano seguinte, o banco de dados de perfis genéticos </w:t>
      </w:r>
      <w:r>
        <w:rPr>
          <w:rFonts w:ascii="Arial" w:hAnsi="Arial" w:cs="Arial"/>
          <w:b/>
          <w:bCs/>
          <w:color w:val="000000"/>
          <w:sz w:val="27"/>
          <w:szCs w:val="27"/>
        </w:rPr>
        <w:lastRenderedPageBreak/>
        <w:t>inglês (</w:t>
      </w:r>
      <w:proofErr w:type="spellStart"/>
      <w:r>
        <w:rPr>
          <w:rStyle w:val="nfase"/>
          <w:rFonts w:ascii="Arial" w:hAnsi="Arial" w:cs="Arial"/>
          <w:b/>
          <w:bCs/>
          <w:color w:val="000000"/>
          <w:sz w:val="27"/>
          <w:szCs w:val="27"/>
        </w:rPr>
        <w:t>National</w:t>
      </w:r>
      <w:proofErr w:type="spellEnd"/>
      <w:r>
        <w:rPr>
          <w:rStyle w:val="nfase"/>
          <w:rFonts w:ascii="Arial" w:hAnsi="Arial" w:cs="Arial"/>
          <w:b/>
          <w:bCs/>
          <w:color w:val="000000"/>
          <w:sz w:val="27"/>
          <w:szCs w:val="27"/>
        </w:rPr>
        <w:t xml:space="preserve"> DNA </w:t>
      </w:r>
      <w:proofErr w:type="spellStart"/>
      <w:r>
        <w:rPr>
          <w:rStyle w:val="nfase"/>
          <w:rFonts w:ascii="Arial" w:hAnsi="Arial" w:cs="Arial"/>
          <w:b/>
          <w:bCs/>
          <w:color w:val="000000"/>
          <w:sz w:val="27"/>
          <w:szCs w:val="27"/>
        </w:rPr>
        <w:t>Database</w:t>
      </w:r>
      <w:proofErr w:type="spellEnd"/>
      <w:r>
        <w:rPr>
          <w:rFonts w:ascii="Arial" w:hAnsi="Arial" w:cs="Arial"/>
          <w:b/>
          <w:bCs/>
          <w:color w:val="000000"/>
          <w:sz w:val="27"/>
          <w:szCs w:val="27"/>
        </w:rPr>
        <w:t>) foi estabelecido. Atualmente, o banco do Reino Unido é considerado o mais eficiente do mundo, armazenando o perfil genético de mais de 5 milhões de indivíduos suspeitos de cometerem crimes.</w:t>
      </w:r>
    </w:p>
    <w:p w14:paraId="561B561C"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pict w14:anchorId="78D53321">
          <v:rect id="_x0000_i1064" style="width:0;height:1.5pt" o:hralign="center" o:hrstd="t" o:hr="t" fillcolor="#a0a0a0" stroked="f"/>
        </w:pict>
      </w:r>
    </w:p>
    <w:p w14:paraId="71C35C24" w14:textId="77777777" w:rsidR="00A81641" w:rsidRDefault="00A81641" w:rsidP="00A81641">
      <w:pPr>
        <w:pStyle w:val="Ttulo3"/>
        <w:spacing w:before="750" w:beforeAutospacing="0" w:after="0" w:afterAutospacing="0" w:line="360" w:lineRule="atLeast"/>
        <w:rPr>
          <w:rFonts w:ascii="Arial" w:hAnsi="Arial" w:cs="Arial"/>
          <w:caps/>
          <w:color w:val="000000"/>
          <w:sz w:val="43"/>
          <w:szCs w:val="43"/>
        </w:rPr>
      </w:pPr>
      <w:r>
        <w:rPr>
          <w:rFonts w:ascii="Arial" w:hAnsi="Arial" w:cs="Arial"/>
          <w:caps/>
          <w:color w:val="000000"/>
          <w:sz w:val="43"/>
          <w:szCs w:val="43"/>
        </w:rPr>
        <w:t>ESTADOS UNIDOS</w:t>
      </w:r>
    </w:p>
    <w:p w14:paraId="6EB2C776" w14:textId="77777777" w:rsidR="00A81641" w:rsidRDefault="00A81641" w:rsidP="00A81641">
      <w:pPr>
        <w:pStyle w:val="NormalWeb"/>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t>Nos Estados Unidos, a lei (</w:t>
      </w:r>
      <w:r>
        <w:rPr>
          <w:rStyle w:val="nfase"/>
          <w:rFonts w:ascii="Arial" w:hAnsi="Arial" w:cs="Arial"/>
          <w:b/>
          <w:bCs/>
          <w:color w:val="000000"/>
          <w:sz w:val="27"/>
          <w:szCs w:val="27"/>
        </w:rPr>
        <w:t xml:space="preserve">DNA </w:t>
      </w:r>
      <w:proofErr w:type="spellStart"/>
      <w:r>
        <w:rPr>
          <w:rStyle w:val="nfase"/>
          <w:rFonts w:ascii="Arial" w:hAnsi="Arial" w:cs="Arial"/>
          <w:b/>
          <w:bCs/>
          <w:color w:val="000000"/>
          <w:sz w:val="27"/>
          <w:szCs w:val="27"/>
        </w:rPr>
        <w:t>Identification</w:t>
      </w:r>
      <w:proofErr w:type="spellEnd"/>
      <w:r>
        <w:rPr>
          <w:rStyle w:val="nfase"/>
          <w:rFonts w:ascii="Arial" w:hAnsi="Arial" w:cs="Arial"/>
          <w:b/>
          <w:bCs/>
          <w:color w:val="000000"/>
          <w:sz w:val="27"/>
          <w:szCs w:val="27"/>
        </w:rPr>
        <w:t xml:space="preserve"> </w:t>
      </w:r>
      <w:proofErr w:type="spellStart"/>
      <w:r>
        <w:rPr>
          <w:rStyle w:val="nfase"/>
          <w:rFonts w:ascii="Arial" w:hAnsi="Arial" w:cs="Arial"/>
          <w:b/>
          <w:bCs/>
          <w:color w:val="000000"/>
          <w:sz w:val="27"/>
          <w:szCs w:val="27"/>
        </w:rPr>
        <w:t>Act</w:t>
      </w:r>
      <w:proofErr w:type="spellEnd"/>
      <w:r>
        <w:rPr>
          <w:rFonts w:ascii="Arial" w:hAnsi="Arial" w:cs="Arial"/>
          <w:b/>
          <w:bCs/>
          <w:color w:val="000000"/>
          <w:sz w:val="27"/>
          <w:szCs w:val="27"/>
        </w:rPr>
        <w:t>), também de 1994, originou, em 1998, a versão americana do banco de dados de DNA (</w:t>
      </w:r>
      <w:proofErr w:type="spellStart"/>
      <w:r>
        <w:rPr>
          <w:rStyle w:val="nfase"/>
          <w:rFonts w:ascii="Arial" w:hAnsi="Arial" w:cs="Arial"/>
          <w:b/>
          <w:bCs/>
          <w:color w:val="000000"/>
          <w:sz w:val="27"/>
          <w:szCs w:val="27"/>
        </w:rPr>
        <w:t>National</w:t>
      </w:r>
      <w:proofErr w:type="spellEnd"/>
      <w:r>
        <w:rPr>
          <w:rStyle w:val="nfase"/>
          <w:rFonts w:ascii="Arial" w:hAnsi="Arial" w:cs="Arial"/>
          <w:b/>
          <w:bCs/>
          <w:color w:val="000000"/>
          <w:sz w:val="27"/>
          <w:szCs w:val="27"/>
        </w:rPr>
        <w:t xml:space="preserve"> DNA Index System ou NDIS</w:t>
      </w:r>
      <w:r>
        <w:rPr>
          <w:rFonts w:ascii="Arial" w:hAnsi="Arial" w:cs="Arial"/>
          <w:b/>
          <w:bCs/>
          <w:color w:val="000000"/>
          <w:sz w:val="27"/>
          <w:szCs w:val="27"/>
        </w:rPr>
        <w:t>). O NDSI armazena mais de 13,5 milhões de perfis genéticos de condenados, cerca de 895 mil perfis de vestígios de local de crime. As informações auxiliaram mais de 428 mil investigações criminais nos Estados Unidos.</w:t>
      </w:r>
    </w:p>
    <w:p w14:paraId="5B9AF9C5" w14:textId="77777777" w:rsidR="00A81641" w:rsidRDefault="00A81641" w:rsidP="00A81641">
      <w:pPr>
        <w:pStyle w:val="Ttulo3"/>
        <w:spacing w:before="0" w:beforeAutospacing="0" w:after="0" w:afterAutospacing="0" w:line="360" w:lineRule="atLeast"/>
        <w:rPr>
          <w:rFonts w:ascii="Arial" w:hAnsi="Arial" w:cs="Arial"/>
          <w:caps/>
          <w:color w:val="000000"/>
          <w:sz w:val="43"/>
          <w:szCs w:val="43"/>
        </w:rPr>
      </w:pPr>
      <w:r>
        <w:rPr>
          <w:rFonts w:ascii="Arial" w:hAnsi="Arial" w:cs="Arial"/>
          <w:caps/>
          <w:color w:val="000000"/>
          <w:sz w:val="43"/>
          <w:szCs w:val="43"/>
        </w:rPr>
        <w:t> </w:t>
      </w:r>
      <w:r>
        <w:rPr>
          <w:rStyle w:val="Forte"/>
          <w:rFonts w:ascii="Arial" w:eastAsiaTheme="majorEastAsia" w:hAnsi="Arial" w:cs="Arial"/>
          <w:b/>
          <w:bCs/>
          <w:caps/>
          <w:color w:val="000000"/>
          <w:sz w:val="43"/>
          <w:szCs w:val="43"/>
        </w:rPr>
        <w:t>SAIBA MAIS</w:t>
      </w:r>
    </w:p>
    <w:p w14:paraId="636CD6CD" w14:textId="3D24823D" w:rsidR="00A81641" w:rsidRDefault="00A81641" w:rsidP="00A81641">
      <w:pPr>
        <w:pStyle w:val="mb-0"/>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Atualmente, o maior banco de dados de perfis genéticos do mundo é o da China, com mais de 50 milhões de perfis inseridos.</w:t>
      </w:r>
    </w:p>
    <w:p w14:paraId="3CA530CE" w14:textId="77777777" w:rsidR="005F69CA" w:rsidRDefault="005F69CA" w:rsidP="00A81641">
      <w:pPr>
        <w:pStyle w:val="mb-0"/>
        <w:spacing w:before="150" w:beforeAutospacing="0" w:after="150" w:afterAutospacing="0" w:line="456" w:lineRule="atLeast"/>
        <w:rPr>
          <w:rFonts w:ascii="Arial" w:hAnsi="Arial" w:cs="Arial"/>
          <w:b/>
          <w:bCs/>
          <w:color w:val="000000"/>
          <w:sz w:val="27"/>
          <w:szCs w:val="27"/>
        </w:rPr>
      </w:pPr>
    </w:p>
    <w:p w14:paraId="61796750" w14:textId="77777777" w:rsidR="00A81641" w:rsidRDefault="00A81641" w:rsidP="00A81641">
      <w:pPr>
        <w:pStyle w:val="NormalWeb"/>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t>Os americanos colaboraram para que, no Brasil, em 2004, fosse iniciada a construção do nosso Banco Nacional de Perfis Genéticos, o qual foi instituído, em 2012, pela Lei 12.654/2012 (BRASIL, 2012). O Banco Nacional de Perfis Genéticos brasileiro possui cerca de 6.500 perfis genéticos de condenados, 440 de investigados e 7.800 de vestígios de local de crime. No </w:t>
      </w:r>
      <w:hyperlink r:id="rId44" w:history="1">
        <w:r>
          <w:rPr>
            <w:rStyle w:val="Forte"/>
            <w:rFonts w:ascii="Arial" w:eastAsiaTheme="majorEastAsia" w:hAnsi="Arial" w:cs="Arial"/>
            <w:color w:val="0000FF"/>
            <w:sz w:val="27"/>
            <w:szCs w:val="27"/>
          </w:rPr>
          <w:t>Brasil</w:t>
        </w:r>
      </w:hyperlink>
      <w:r>
        <w:rPr>
          <w:rFonts w:ascii="Arial" w:hAnsi="Arial" w:cs="Arial"/>
          <w:b/>
          <w:bCs/>
          <w:color w:val="000000"/>
          <w:sz w:val="27"/>
          <w:szCs w:val="27"/>
        </w:rPr>
        <w:t>, até o momento, 559 investigações foram auxiliadas por essa ferramenta.</w:t>
      </w:r>
    </w:p>
    <w:p w14:paraId="097D5709"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lastRenderedPageBreak/>
        <w:t>Notem que, através da INTERPOL, a perícia criminal dos diversos países tem acesso aos bancos genéticos internacionais uns dos outros.</w:t>
      </w:r>
    </w:p>
    <w:p w14:paraId="2880A81F" w14:textId="77777777" w:rsidR="00A81641" w:rsidRDefault="00A81641" w:rsidP="00A81641">
      <w:pPr>
        <w:pStyle w:val="Ttulo2"/>
        <w:spacing w:before="0" w:line="360" w:lineRule="atLeast"/>
        <w:rPr>
          <w:rFonts w:ascii="Arial" w:hAnsi="Arial" w:cs="Arial"/>
          <w:b/>
          <w:bCs/>
          <w:caps/>
          <w:color w:val="000000"/>
          <w:sz w:val="49"/>
          <w:szCs w:val="49"/>
        </w:rPr>
      </w:pPr>
      <w:r>
        <w:rPr>
          <w:rStyle w:val="Forte"/>
          <w:rFonts w:ascii="Arial" w:hAnsi="Arial" w:cs="Arial"/>
          <w:b w:val="0"/>
          <w:bCs w:val="0"/>
          <w:caps/>
          <w:color w:val="000000"/>
          <w:sz w:val="49"/>
          <w:szCs w:val="49"/>
        </w:rPr>
        <w:t>COMO FUNCIONA UM BANCO DE DADOS DE PERFIS GENÉTICOS?</w:t>
      </w:r>
    </w:p>
    <w:p w14:paraId="6ABE7B69" w14:textId="018E7B7C" w:rsidR="00A81641" w:rsidRDefault="00A81641" w:rsidP="00A81641">
      <w:pPr>
        <w:spacing w:line="456" w:lineRule="atLeast"/>
        <w:rPr>
          <w:rFonts w:ascii="Arial" w:hAnsi="Arial" w:cs="Arial"/>
          <w:b/>
          <w:bCs/>
          <w:color w:val="000000"/>
          <w:sz w:val="27"/>
          <w:szCs w:val="27"/>
        </w:rPr>
      </w:pPr>
      <w:r>
        <w:rPr>
          <w:rFonts w:ascii="Arial" w:hAnsi="Arial" w:cs="Arial"/>
          <w:b/>
          <w:bCs/>
          <w:noProof/>
          <w:color w:val="000000"/>
          <w:sz w:val="27"/>
          <w:szCs w:val="27"/>
        </w:rPr>
        <w:drawing>
          <wp:inline distT="0" distB="0" distL="0" distR="0" wp14:anchorId="26178209" wp14:editId="2BDABCEC">
            <wp:extent cx="5400040" cy="1796415"/>
            <wp:effectExtent l="0" t="0" r="0" b="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1796415"/>
                    </a:xfrm>
                    <a:prstGeom prst="rect">
                      <a:avLst/>
                    </a:prstGeom>
                    <a:noFill/>
                    <a:ln>
                      <a:noFill/>
                    </a:ln>
                  </pic:spPr>
                </pic:pic>
              </a:graphicData>
            </a:graphic>
          </wp:inline>
        </w:drawing>
      </w:r>
      <w:r>
        <w:rPr>
          <w:rStyle w:val="Forte"/>
          <w:rFonts w:ascii="Arial" w:hAnsi="Arial" w:cs="Arial"/>
          <w:color w:val="000000"/>
          <w:sz w:val="27"/>
          <w:szCs w:val="27"/>
        </w:rPr>
        <w:t>Figura 28</w:t>
      </w:r>
      <w:r>
        <w:rPr>
          <w:rFonts w:ascii="Arial" w:hAnsi="Arial" w:cs="Arial"/>
          <w:b/>
          <w:bCs/>
          <w:color w:val="000000"/>
          <w:sz w:val="27"/>
          <w:szCs w:val="27"/>
        </w:rPr>
        <w:t>. Os bancos de perfis genéticos são utilizados por meio de programas estatísticos que comparam a semelhança entre a amostra coletada no local do crime e o DNA dos suspeitos.</w:t>
      </w:r>
    </w:p>
    <w:p w14:paraId="2891564B"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Na ocorrência de um crime, os peritos devem coletar vestígios no local.</w:t>
      </w:r>
    </w:p>
    <w:p w14:paraId="6AA84B58"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Caso haja material genético capaz de permitir o sequenciamento do DNA na amostra coletada, o perfil genético questionado é comparado com outros armazenados em banco de dados de perfis genéticos.</w:t>
      </w:r>
    </w:p>
    <w:p w14:paraId="555F4F7A"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Quando é encontrada uma coincidência entre o perfil genético questionado e um perfil armazenado no banco de dados, obtém-se a identidade do possessor da amostra de referência para que novas análises possam ser feitas de forma direta, de modo a comprovar as análises.</w:t>
      </w:r>
    </w:p>
    <w:p w14:paraId="4478D35C"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O caso de Rachel </w:t>
      </w:r>
      <w:proofErr w:type="spellStart"/>
      <w:r>
        <w:rPr>
          <w:rFonts w:ascii="Arial" w:hAnsi="Arial" w:cs="Arial"/>
          <w:b/>
          <w:bCs/>
          <w:color w:val="000000"/>
          <w:sz w:val="27"/>
          <w:szCs w:val="27"/>
        </w:rPr>
        <w:t>Genofre</w:t>
      </w:r>
      <w:proofErr w:type="spellEnd"/>
      <w:r>
        <w:rPr>
          <w:rFonts w:ascii="Arial" w:hAnsi="Arial" w:cs="Arial"/>
          <w:b/>
          <w:bCs/>
          <w:color w:val="000000"/>
          <w:sz w:val="27"/>
          <w:szCs w:val="27"/>
        </w:rPr>
        <w:t xml:space="preserve"> demonstra claramente a importância do Banco Nacional de Perfis Genéticos. Se não fosse essa </w:t>
      </w:r>
      <w:r>
        <w:rPr>
          <w:rFonts w:ascii="Arial" w:hAnsi="Arial" w:cs="Arial"/>
          <w:b/>
          <w:bCs/>
          <w:color w:val="000000"/>
          <w:sz w:val="27"/>
          <w:szCs w:val="27"/>
        </w:rPr>
        <w:lastRenderedPageBreak/>
        <w:t>ferramenta, como a polícia não suspeitava do verdadeiro culpado, jamais esse crime bárbaro seria revelado. Entendam a história.</w:t>
      </w:r>
    </w:p>
    <w:p w14:paraId="6A515AAB" w14:textId="77777777" w:rsidR="00A81641" w:rsidRDefault="00A81641" w:rsidP="00A81641">
      <w:pPr>
        <w:pStyle w:val="Ttulo3"/>
        <w:spacing w:before="750" w:beforeAutospacing="0" w:after="0" w:afterAutospacing="0" w:line="360" w:lineRule="atLeast"/>
        <w:rPr>
          <w:rFonts w:ascii="Arial" w:hAnsi="Arial" w:cs="Arial"/>
          <w:caps/>
          <w:color w:val="000000"/>
          <w:sz w:val="43"/>
          <w:szCs w:val="43"/>
        </w:rPr>
      </w:pPr>
      <w:r>
        <w:rPr>
          <w:rFonts w:ascii="Arial" w:hAnsi="Arial" w:cs="Arial"/>
          <w:caps/>
          <w:color w:val="000000"/>
          <w:sz w:val="43"/>
          <w:szCs w:val="43"/>
        </w:rPr>
        <w:t>O CASO DE RACHEL GENOFRE</w:t>
      </w:r>
    </w:p>
    <w:p w14:paraId="4E1041B0" w14:textId="77777777" w:rsidR="00A81641" w:rsidRDefault="00A81641" w:rsidP="00A81641">
      <w:pPr>
        <w:pStyle w:val="mt-5"/>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Em 2008, uma menina de apenas 9 anos, chamada Rachel </w:t>
      </w:r>
      <w:proofErr w:type="spellStart"/>
      <w:r>
        <w:rPr>
          <w:rFonts w:ascii="Arial" w:hAnsi="Arial" w:cs="Arial"/>
          <w:b/>
          <w:bCs/>
          <w:color w:val="000000"/>
          <w:sz w:val="27"/>
          <w:szCs w:val="27"/>
        </w:rPr>
        <w:t>Genofre</w:t>
      </w:r>
      <w:proofErr w:type="spellEnd"/>
      <w:r>
        <w:rPr>
          <w:rFonts w:ascii="Arial" w:hAnsi="Arial" w:cs="Arial"/>
          <w:b/>
          <w:bCs/>
          <w:color w:val="000000"/>
          <w:sz w:val="27"/>
          <w:szCs w:val="27"/>
        </w:rPr>
        <w:t>, desapareceu, logo depois que saiu da escola onde estudava em Curitiba, capital do Paraná. Dois dias após o sumiço da garota, dentro de uma mala abandonada na rodoviária de Curitiba, seu o corpo foi encontrado. O exame de corpo de delito revelou que Rachel foi estrangulada e foi vítima de violência sexual.</w:t>
      </w:r>
    </w:p>
    <w:p w14:paraId="60B4E888" w14:textId="77777777" w:rsidR="00A81641" w:rsidRDefault="00A81641" w:rsidP="00A81641">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No dia em que a mala foi encontrada, as câmeras do sistema de vigilância da rodoviária não estavam funcionando. Para piorar, durante as investigações, a polícia não encontrou nenhuma testemunha do crime ou qualquer pista que pudesse ajudar a explicar o que havia acontecido com a menina. As únicas evidências que os investigadores conseguiram foram amostras de material biológico colhidas na mala e no corpo da própria vítima, inclusive em suas partes genitais.</w:t>
      </w:r>
    </w:p>
    <w:p w14:paraId="1749A351" w14:textId="77777777" w:rsidR="00A81641" w:rsidRDefault="00A81641" w:rsidP="00A81641">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Durante 11 anos, a polícia continuou investigando o caso. O material biológico obtido na cena do crime foi comparado com o DNA de mais de 200 suspeitos, mas, em nenhuma das análises, o resultado do confronto deu positivo. A família seguia desesperada para pôr fim na história e entender o que havia acontecido com Rachel.</w:t>
      </w:r>
    </w:p>
    <w:p w14:paraId="7F0B2234" w14:textId="77777777" w:rsidR="00A81641" w:rsidRDefault="00A81641" w:rsidP="00A81641">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Em setembro de 2019, 11 anos depois do assassinato de Rachel, finalmente, o criminoso foi identificado. Isso aconteceu por meio da comparação das amostras questionadas colhidas do corpo da </w:t>
      </w:r>
      <w:r>
        <w:rPr>
          <w:rFonts w:ascii="Arial" w:hAnsi="Arial" w:cs="Arial"/>
          <w:b/>
          <w:bCs/>
          <w:color w:val="000000"/>
          <w:sz w:val="27"/>
          <w:szCs w:val="27"/>
        </w:rPr>
        <w:lastRenderedPageBreak/>
        <w:t>menina e com o perfil genético de um homem cadastrado no Banco Nacional de Perfis Genéticos.</w:t>
      </w:r>
    </w:p>
    <w:p w14:paraId="692C258A" w14:textId="77777777" w:rsidR="00A81641" w:rsidRDefault="00A81641" w:rsidP="00A81641">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O assassino e estuprador da menininha de apenas 9 anos, Carlos Eduardo dos Santos, já estava preso, condenado por outros crimes. Diante da prova contundente de que ele era o responsável pela violência que tirou a vida da garota, o criminoso confessou e contou à polícia que havia atraído Rachel para o seu escritório com a finalidade de estuprá-la, mas, como a menina não parava de gritar, acabou por matá-la também.</w:t>
      </w:r>
    </w:p>
    <w:p w14:paraId="5DA91AB0" w14:textId="77777777" w:rsidR="00A81641" w:rsidRDefault="00A81641" w:rsidP="00A81641">
      <w:pPr>
        <w:pStyle w:val="Ttulo3"/>
        <w:spacing w:before="750" w:beforeAutospacing="0" w:after="0" w:afterAutospacing="0" w:line="360" w:lineRule="atLeast"/>
        <w:rPr>
          <w:rFonts w:ascii="Arial" w:hAnsi="Arial" w:cs="Arial"/>
          <w:caps/>
          <w:color w:val="000000"/>
          <w:sz w:val="43"/>
          <w:szCs w:val="43"/>
        </w:rPr>
      </w:pPr>
      <w:r>
        <w:rPr>
          <w:rFonts w:ascii="Arial" w:hAnsi="Arial" w:cs="Arial"/>
          <w:caps/>
          <w:color w:val="000000"/>
          <w:sz w:val="43"/>
          <w:szCs w:val="43"/>
        </w:rPr>
        <w:t>CASOS PARA REFLEXÃO</w:t>
      </w:r>
    </w:p>
    <w:p w14:paraId="3B71BFEF"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Agora, veremos quatro casos que, de um lado, mostram a eficiência das análises de DNA na solução de crimes e, de outro, evidenciam como a nossa sociedade, de modo geral, precisa se preparar legal e moralmente para se posicionar frente ao afã de combater o crime e a preservação de direitos individuais.</w:t>
      </w:r>
    </w:p>
    <w:p w14:paraId="15DD002E"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t>CASOS PARA REFLEXÃO</w:t>
      </w:r>
    </w:p>
    <w:p w14:paraId="5A5C9BB5" w14:textId="77777777" w:rsidR="00A81641" w:rsidRDefault="00A81641" w:rsidP="00A81641">
      <w:pPr>
        <w:pStyle w:val="Ttulo2"/>
        <w:spacing w:before="0" w:line="360" w:lineRule="atLeast"/>
        <w:rPr>
          <w:rFonts w:ascii="Arial" w:hAnsi="Arial" w:cs="Arial"/>
          <w:b/>
          <w:bCs/>
          <w:caps/>
          <w:color w:val="000000"/>
          <w:sz w:val="49"/>
          <w:szCs w:val="49"/>
        </w:rPr>
      </w:pPr>
      <w:r>
        <w:rPr>
          <w:rStyle w:val="Forte"/>
          <w:rFonts w:ascii="Arial" w:hAnsi="Arial" w:cs="Arial"/>
          <w:b w:val="0"/>
          <w:bCs w:val="0"/>
          <w:caps/>
          <w:color w:val="000000"/>
          <w:sz w:val="49"/>
          <w:szCs w:val="49"/>
        </w:rPr>
        <w:t>O CASO DO ASSASSINATO NÃO CONDENÁVEL</w:t>
      </w:r>
    </w:p>
    <w:p w14:paraId="2DCE5508" w14:textId="77777777" w:rsidR="00A81641" w:rsidRDefault="00A81641" w:rsidP="00A81641">
      <w:pPr>
        <w:pStyle w:val="mt-4"/>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Em 1987, uma moça de 22 anos, chamada Nelly </w:t>
      </w:r>
      <w:proofErr w:type="spellStart"/>
      <w:r>
        <w:rPr>
          <w:rFonts w:ascii="Arial" w:hAnsi="Arial" w:cs="Arial"/>
          <w:b/>
          <w:bCs/>
          <w:color w:val="000000"/>
          <w:sz w:val="27"/>
          <w:szCs w:val="27"/>
        </w:rPr>
        <w:t>Haderer</w:t>
      </w:r>
      <w:proofErr w:type="spellEnd"/>
      <w:r>
        <w:rPr>
          <w:rFonts w:ascii="Arial" w:hAnsi="Arial" w:cs="Arial"/>
          <w:b/>
          <w:bCs/>
          <w:color w:val="000000"/>
          <w:sz w:val="27"/>
          <w:szCs w:val="27"/>
        </w:rPr>
        <w:t>, foi assassinada com dois tiros. Seu corpo foi encontrado esquartejado em um depósito de lixo em Nancy, na França. De acordo com as investigações, o principal suspeito do crime era Jacques Maire. Sem provas materiais contundentes, depois de três julgamentos, em 2008, finalmente, Maire foi absolvido em última instância pela justiça francesa.</w:t>
      </w:r>
    </w:p>
    <w:p w14:paraId="5FA0EB6C"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pict w14:anchorId="6EE44F49">
          <v:rect id="_x0000_i1066" style="width:0;height:1.5pt" o:hralign="center" o:hrstd="t" o:hr="t" fillcolor="#a0a0a0" stroked="f"/>
        </w:pict>
      </w:r>
    </w:p>
    <w:p w14:paraId="3B746E11" w14:textId="77777777" w:rsidR="00A81641" w:rsidRDefault="00A81641" w:rsidP="00A81641">
      <w:pPr>
        <w:pStyle w:val="Ttulo4"/>
        <w:spacing w:before="0" w:line="360" w:lineRule="atLeast"/>
        <w:rPr>
          <w:rFonts w:ascii="Arial" w:hAnsi="Arial" w:cs="Arial"/>
          <w:b/>
          <w:bCs/>
          <w:caps/>
          <w:color w:val="000000"/>
          <w:sz w:val="38"/>
          <w:szCs w:val="38"/>
        </w:rPr>
      </w:pPr>
      <w:r>
        <w:rPr>
          <w:rFonts w:ascii="Arial" w:hAnsi="Arial" w:cs="Arial"/>
          <w:caps/>
          <w:color w:val="000000"/>
          <w:sz w:val="38"/>
          <w:szCs w:val="38"/>
        </w:rPr>
        <w:lastRenderedPageBreak/>
        <w:t>EM 2014, 27 ANOS DEPOIS DO CRIME, ATENDENDO A PEDIDOS DA FAMÍLIA, NOVAS PERÍCIAS FORAM ORDENADAS PELA JUSTIÇA. NESTA NOVA OPORTUNIDADE, UMA MANCHA DE SANGUE ENCONTRADA NA PARTE INTERNA DO BOLSO DA CALÇA DA VÍTIMA FOI SUBMETIDA À TECNOLOGIA DO DNA. AO FINAL DOS EXAMES, A POLÍCIA CONSTATOU QUE O SANGUE PERTENCIA A JACQUES MAIRE. CASO ESTA PROVA TIVESSE SIDO LEVADA A JULGAMENTO, NO CONTEXTO DO CONJUNTO PROBATÓRIO QUE A ACUSAÇÃO POSSUÍA, À ÉPOCA, TERIA SIDO DETERMINANTE PARA CONDENAR MAIRE PELO ASSASSINATO DA MOÇA.</w:t>
      </w:r>
    </w:p>
    <w:p w14:paraId="7CAF683A"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pict w14:anchorId="47C29051">
          <v:rect id="_x0000_i1067" style="width:0;height:1.5pt" o:hralign="center" o:hrstd="t" o:hr="t" fillcolor="#a0a0a0" stroked="f"/>
        </w:pict>
      </w:r>
    </w:p>
    <w:p w14:paraId="703E620B" w14:textId="77777777" w:rsidR="00A81641" w:rsidRDefault="00A81641" w:rsidP="00A81641">
      <w:pPr>
        <w:pStyle w:val="pr-4"/>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A questão, neste caso, é que a lei francesa proíbe categoricamente que uma pessoa absolvida em última instância seja acusada pelo mesmo crime, ainda que diante de provas novas. Neste caso, embora a família e a justiça saibam que Jacques Maire assassinou Nelly </w:t>
      </w:r>
      <w:proofErr w:type="spellStart"/>
      <w:r>
        <w:rPr>
          <w:rFonts w:ascii="Arial" w:hAnsi="Arial" w:cs="Arial"/>
          <w:b/>
          <w:bCs/>
          <w:color w:val="000000"/>
          <w:sz w:val="27"/>
          <w:szCs w:val="27"/>
        </w:rPr>
        <w:t>Haderer</w:t>
      </w:r>
      <w:proofErr w:type="spellEnd"/>
      <w:r>
        <w:rPr>
          <w:rFonts w:ascii="Arial" w:hAnsi="Arial" w:cs="Arial"/>
          <w:b/>
          <w:bCs/>
          <w:color w:val="000000"/>
          <w:sz w:val="27"/>
          <w:szCs w:val="27"/>
        </w:rPr>
        <w:t>, ele não será condenado pelo crime e permanecerá impune.</w:t>
      </w:r>
    </w:p>
    <w:p w14:paraId="24442C45" w14:textId="63ED219E" w:rsidR="00A81641" w:rsidRDefault="00A81641" w:rsidP="00A81641">
      <w:pPr>
        <w:spacing w:line="456" w:lineRule="atLeast"/>
        <w:rPr>
          <w:rFonts w:ascii="Arial" w:hAnsi="Arial" w:cs="Arial"/>
          <w:b/>
          <w:bCs/>
          <w:color w:val="000000"/>
          <w:sz w:val="27"/>
          <w:szCs w:val="27"/>
        </w:rPr>
      </w:pPr>
      <w:r>
        <w:rPr>
          <w:rFonts w:ascii="Arial" w:hAnsi="Arial" w:cs="Arial"/>
          <w:b/>
          <w:bCs/>
          <w:noProof/>
          <w:color w:val="000000"/>
          <w:sz w:val="27"/>
          <w:szCs w:val="27"/>
        </w:rPr>
        <w:lastRenderedPageBreak/>
        <w:drawing>
          <wp:inline distT="0" distB="0" distL="0" distR="0" wp14:anchorId="0E274361" wp14:editId="74405AED">
            <wp:extent cx="5400040" cy="4389755"/>
            <wp:effectExtent l="0" t="0" r="0" b="0"/>
            <wp:docPr id="4" name="Imagem 4" descr="Uma imagem contendo martelo, ferramen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martelo, ferramenta&#10;&#10;Descrição gerad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389755"/>
                    </a:xfrm>
                    <a:prstGeom prst="rect">
                      <a:avLst/>
                    </a:prstGeom>
                    <a:noFill/>
                    <a:ln>
                      <a:noFill/>
                    </a:ln>
                  </pic:spPr>
                </pic:pic>
              </a:graphicData>
            </a:graphic>
          </wp:inline>
        </w:drawing>
      </w:r>
    </w:p>
    <w:p w14:paraId="666318AC" w14:textId="77777777" w:rsidR="00A81641" w:rsidRDefault="00A81641" w:rsidP="00A81641">
      <w:pPr>
        <w:pStyle w:val="Ttulo2"/>
        <w:spacing w:before="0" w:line="360" w:lineRule="atLeast"/>
        <w:rPr>
          <w:rFonts w:ascii="Arial" w:hAnsi="Arial" w:cs="Arial"/>
          <w:b/>
          <w:bCs/>
          <w:caps/>
          <w:color w:val="000000"/>
          <w:sz w:val="49"/>
          <w:szCs w:val="49"/>
        </w:rPr>
      </w:pPr>
      <w:r>
        <w:rPr>
          <w:rStyle w:val="Forte"/>
          <w:rFonts w:ascii="Arial" w:hAnsi="Arial" w:cs="Arial"/>
          <w:b w:val="0"/>
          <w:bCs w:val="0"/>
          <w:caps/>
          <w:color w:val="000000"/>
          <w:sz w:val="49"/>
          <w:szCs w:val="49"/>
        </w:rPr>
        <w:t>O CASO DA CURIOSIDADE GENEALÓGICA</w:t>
      </w:r>
    </w:p>
    <w:p w14:paraId="02B674E0" w14:textId="77777777" w:rsidR="00A81641" w:rsidRDefault="00A81641" w:rsidP="00A81641">
      <w:pPr>
        <w:pStyle w:val="mt-4"/>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Em 2004, uma mulher de 56 anos e um menino de 8 anos foram esfaqueados e mortos na cidade de </w:t>
      </w:r>
      <w:proofErr w:type="spellStart"/>
      <w:r>
        <w:rPr>
          <w:rFonts w:ascii="Arial" w:hAnsi="Arial" w:cs="Arial"/>
          <w:b/>
          <w:bCs/>
          <w:color w:val="000000"/>
          <w:sz w:val="27"/>
          <w:szCs w:val="27"/>
        </w:rPr>
        <w:t>Linköping</w:t>
      </w:r>
      <w:proofErr w:type="spellEnd"/>
      <w:r>
        <w:rPr>
          <w:rFonts w:ascii="Arial" w:hAnsi="Arial" w:cs="Arial"/>
          <w:b/>
          <w:bCs/>
          <w:color w:val="000000"/>
          <w:sz w:val="27"/>
          <w:szCs w:val="27"/>
        </w:rPr>
        <w:t>, na Suécia. Durante os últimos 16 anos, a polícia não conhecia a identidade do suspeito, apenas seu perfil genético, obtido a partir de vestígios coletados na cena do crime, como um boné que continha uma mancha de sangue, que não pertencia às vítimas assassinadas. Ocorre que, na Suécia, desde janeiro de 2019, é legalmente permitido que a perícia consulte sites que trabalhem com exames de DNA para fins familiares, e utilize as informações ali contidas em investigações criminais.</w:t>
      </w:r>
    </w:p>
    <w:p w14:paraId="2CAE688D"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pict w14:anchorId="13508C73">
          <v:rect id="_x0000_i1069" style="width:0;height:1.5pt" o:hralign="center" o:hrstd="t" o:hr="t" fillcolor="#a0a0a0" stroked="f"/>
        </w:pict>
      </w:r>
    </w:p>
    <w:p w14:paraId="39EDC563" w14:textId="77777777" w:rsidR="00A81641" w:rsidRDefault="00A81641" w:rsidP="00A81641">
      <w:pPr>
        <w:pStyle w:val="Ttulo4"/>
        <w:spacing w:before="0" w:line="360" w:lineRule="atLeast"/>
        <w:rPr>
          <w:rFonts w:ascii="Arial" w:hAnsi="Arial" w:cs="Arial"/>
          <w:b/>
          <w:bCs/>
          <w:caps/>
          <w:color w:val="000000"/>
          <w:sz w:val="38"/>
          <w:szCs w:val="38"/>
        </w:rPr>
      </w:pPr>
      <w:r>
        <w:rPr>
          <w:rFonts w:ascii="Arial" w:hAnsi="Arial" w:cs="Arial"/>
          <w:caps/>
          <w:color w:val="000000"/>
          <w:sz w:val="38"/>
          <w:szCs w:val="38"/>
        </w:rPr>
        <w:lastRenderedPageBreak/>
        <w:t>NO CASO EM QUESTÃO, O DNA DE DANIEL NYQVIST FOI ENCONTRADO EM UM SITE DE GENEALOGIA ONLINE, UTILIZADO PELO PRÓPRIO DANIEL EM SUAS PESQUISAS PESSOAIS PARA SABER SOBRE SUA ANTECEDÊNCIA FAMILIAR. AO CONSULTAR TAL SITE EM 2020, A POLÍCIA VERIFICOU QUE O DNA DE DANIEL NYQVIST ERA COINCIDENTE COM AQUELE EXTRAÍDO DO VESTÍGIO MATERIAL COLETADO NO LOCAL DE CRIME. ASSIM, APÓS NOVOS TESTES DE DNA TEREM CONFIRMADO, SEGURAMENTE, A CORRESPONDÊNCIA ENTRE O PERFIL GENÉTICO DE DANIEL NYQVIST E O DA AMOSTRA QUESTIONADA, O SUSPEITO CONFESSOU O CRIME E FOI, FINALMENTE, CONDENADO.</w:t>
      </w:r>
    </w:p>
    <w:p w14:paraId="71BA417A"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pict w14:anchorId="1428D1B3">
          <v:rect id="_x0000_i1070" style="width:0;height:1.5pt" o:hralign="center" o:hrstd="t" o:hr="t" fillcolor="#a0a0a0" stroked="f"/>
        </w:pict>
      </w:r>
    </w:p>
    <w:p w14:paraId="116ECF59" w14:textId="0E0FEB5D" w:rsidR="00A81641" w:rsidRDefault="00A81641" w:rsidP="00A81641">
      <w:pPr>
        <w:spacing w:line="456" w:lineRule="atLeast"/>
        <w:rPr>
          <w:rFonts w:ascii="Arial" w:hAnsi="Arial" w:cs="Arial"/>
          <w:b/>
          <w:bCs/>
          <w:color w:val="000000"/>
          <w:sz w:val="27"/>
          <w:szCs w:val="27"/>
        </w:rPr>
      </w:pPr>
      <w:r>
        <w:rPr>
          <w:rFonts w:ascii="Arial" w:hAnsi="Arial" w:cs="Arial"/>
          <w:b/>
          <w:bCs/>
          <w:noProof/>
          <w:color w:val="000000"/>
          <w:sz w:val="27"/>
          <w:szCs w:val="27"/>
        </w:rPr>
        <w:drawing>
          <wp:inline distT="0" distB="0" distL="0" distR="0" wp14:anchorId="7D018329" wp14:editId="5E4EBF5B">
            <wp:extent cx="5400040" cy="2910205"/>
            <wp:effectExtent l="0" t="0" r="0" b="4445"/>
            <wp:docPr id="3" name="Imagem 3" descr="Uma imagem contendo guarda-chuv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ntendo guarda-chuva&#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2910205"/>
                    </a:xfrm>
                    <a:prstGeom prst="rect">
                      <a:avLst/>
                    </a:prstGeom>
                    <a:noFill/>
                    <a:ln>
                      <a:noFill/>
                    </a:ln>
                  </pic:spPr>
                </pic:pic>
              </a:graphicData>
            </a:graphic>
          </wp:inline>
        </w:drawing>
      </w:r>
    </w:p>
    <w:p w14:paraId="63153DB5" w14:textId="77777777" w:rsidR="00A81641" w:rsidRDefault="00A81641" w:rsidP="00A81641">
      <w:pPr>
        <w:pStyle w:val="Ttulo2"/>
        <w:spacing w:before="0" w:line="360" w:lineRule="atLeast"/>
        <w:rPr>
          <w:rFonts w:ascii="Arial" w:hAnsi="Arial" w:cs="Arial"/>
          <w:b/>
          <w:bCs/>
          <w:caps/>
          <w:color w:val="000000"/>
          <w:sz w:val="49"/>
          <w:szCs w:val="49"/>
        </w:rPr>
      </w:pPr>
      <w:r>
        <w:rPr>
          <w:rStyle w:val="Forte"/>
          <w:rFonts w:ascii="Arial" w:hAnsi="Arial" w:cs="Arial"/>
          <w:b w:val="0"/>
          <w:bCs w:val="0"/>
          <w:caps/>
          <w:color w:val="000000"/>
          <w:sz w:val="49"/>
          <w:szCs w:val="49"/>
        </w:rPr>
        <w:lastRenderedPageBreak/>
        <w:t>O CASO DE MANDY STAVIK</w:t>
      </w:r>
    </w:p>
    <w:p w14:paraId="40ED2152" w14:textId="77777777" w:rsidR="00A81641" w:rsidRDefault="00A81641" w:rsidP="00A81641">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Em 1989, Mandy </w:t>
      </w:r>
      <w:proofErr w:type="spellStart"/>
      <w:r>
        <w:rPr>
          <w:rFonts w:ascii="Arial" w:hAnsi="Arial" w:cs="Arial"/>
          <w:b/>
          <w:bCs/>
          <w:color w:val="000000"/>
          <w:sz w:val="27"/>
          <w:szCs w:val="27"/>
        </w:rPr>
        <w:t>Stavik</w:t>
      </w:r>
      <w:proofErr w:type="spellEnd"/>
      <w:r>
        <w:rPr>
          <w:rFonts w:ascii="Arial" w:hAnsi="Arial" w:cs="Arial"/>
          <w:b/>
          <w:bCs/>
          <w:color w:val="000000"/>
          <w:sz w:val="27"/>
          <w:szCs w:val="27"/>
        </w:rPr>
        <w:t>, uma moça de 18 anos, saiu de casa para dar uma corrida na cidade de Acme, em Washington, e desapareceu. Três dias depois, seu corpo foi encontrado no rio a 10 km de casa. Os legistas disseram que Mandy foi afogada e estuprada. A polícia não tinha nenhuma pista do assassino; não havia sinais de luta no local onde o corpo de Mandy foi encontrado.</w:t>
      </w:r>
    </w:p>
    <w:p w14:paraId="64241516"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pict w14:anchorId="3E11B282">
          <v:rect id="_x0000_i1072" style="width:0;height:1.5pt" o:hralign="center" o:hrstd="t" o:hr="t" fillcolor="#a0a0a0" stroked="f"/>
        </w:pict>
      </w:r>
    </w:p>
    <w:p w14:paraId="5749E613" w14:textId="77777777" w:rsidR="00A81641" w:rsidRDefault="00A81641" w:rsidP="00A81641">
      <w:pPr>
        <w:pStyle w:val="Ttulo4"/>
        <w:spacing w:before="0" w:line="360" w:lineRule="atLeast"/>
        <w:rPr>
          <w:rFonts w:ascii="Arial" w:hAnsi="Arial" w:cs="Arial"/>
          <w:b/>
          <w:bCs/>
          <w:caps/>
          <w:color w:val="000000"/>
          <w:sz w:val="38"/>
          <w:szCs w:val="38"/>
        </w:rPr>
      </w:pPr>
      <w:r>
        <w:rPr>
          <w:rFonts w:ascii="Arial" w:hAnsi="Arial" w:cs="Arial"/>
          <w:caps/>
          <w:color w:val="000000"/>
          <w:sz w:val="38"/>
          <w:szCs w:val="38"/>
        </w:rPr>
        <w:t>NA CENA DO CRIME, FORAM COLETADAS AMOSTRAS DE MATERIAL BIOLÓGICO. NAQUELA ÉPOCA, A TECNOLOGIA DO DNA ESTAVA COMEÇANDO A SE DESENVOLVER E O FBI (FEDERAL BUREAU OF INVESTIGATION) JÁ A APLICAVA EM ALGUMAS INVESTIGAÇÕES. SABENDO DISSO, A POLÍCIA ENVIOU AS AMOSTRAS COLETADAS NA CENA DO CRIME DE MANDY STAVIK PARA O FBI. OS EXAMES REVELARAM DOIS PERFIS GENÉTICOS: O DA VÍTIMA E O DE UM HOMEM NÃO IDENTIFICADO.</w:t>
      </w:r>
    </w:p>
    <w:p w14:paraId="490C551F"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pict w14:anchorId="47F9ED62">
          <v:rect id="_x0000_i1073" style="width:0;height:1.5pt" o:hralign="center" o:hrstd="t" o:hr="t" fillcolor="#a0a0a0" stroked="f"/>
        </w:pict>
      </w:r>
    </w:p>
    <w:p w14:paraId="792A6784"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Em 2009, 20 anos depois do crime, ainda sem informações sobre o caso, a polícia teve a ideia de coletar amostras de DNA de homens que, à época do fato, residiam em Acme. Durante 4 anos, foram colhidos e analisados diversos materiais genéticos de homens que se enquadravam no perfil das investigações, entretanto, nenhum deles possuía DNA coincidente com o da amostra questionada. Passados 27 anos, já em 2013, o nome de </w:t>
      </w:r>
      <w:r>
        <w:rPr>
          <w:rFonts w:ascii="Arial" w:hAnsi="Arial" w:cs="Arial"/>
          <w:b/>
          <w:bCs/>
          <w:color w:val="000000"/>
          <w:sz w:val="27"/>
          <w:szCs w:val="27"/>
        </w:rPr>
        <w:lastRenderedPageBreak/>
        <w:t xml:space="preserve">Timothy Bass chamou a atenção dos investigadores, pois o sujeito, na época do assassinato, morava na mesma rua que Mandy. A polícia descobriu que, logo depois do crime, Timothy Bass mudou da cidade e, em janeiro de 1990, se casou com Gina Malone, com quem teve três filhos. Ao ser procurado pela polícia, Timothy disse que não se lembrava de Mandy </w:t>
      </w:r>
      <w:proofErr w:type="spellStart"/>
      <w:r>
        <w:rPr>
          <w:rFonts w:ascii="Arial" w:hAnsi="Arial" w:cs="Arial"/>
          <w:b/>
          <w:bCs/>
          <w:color w:val="000000"/>
          <w:sz w:val="27"/>
          <w:szCs w:val="27"/>
        </w:rPr>
        <w:t>Stavik</w:t>
      </w:r>
      <w:proofErr w:type="spellEnd"/>
      <w:r>
        <w:rPr>
          <w:rFonts w:ascii="Arial" w:hAnsi="Arial" w:cs="Arial"/>
          <w:b/>
          <w:bCs/>
          <w:color w:val="000000"/>
          <w:sz w:val="27"/>
          <w:szCs w:val="27"/>
        </w:rPr>
        <w:t xml:space="preserve"> e se recusou a fornecer seu DNA para os exames. Para a polícia, aquilo soou muito estranho e Bass passou a ser o suspeito número um do caso.</w:t>
      </w:r>
    </w:p>
    <w:p w14:paraId="6AD22A50" w14:textId="77777777" w:rsidR="00A81641" w:rsidRDefault="00A81641" w:rsidP="00A81641">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A polícia, então, procurou uma moça chamada Kim Wagner, que trabalhava com Timothy Bass desde a época do crime. Kim ficou intrigada, pois os policiais, sem lhe dar muitas explicações, lhe pediram que contasse sobre a rotina de trabalho de Timothy e se ela poderia coletar alguma coisa que o colega tivesse recém-tocado, como uma ponta de cigarro, por exemplo. Assustada e sem saber se deveria ou não colaborar, Kim Wagner pediu aos policiais que procurassem o departamento pessoal da empresa. O departamento pessoal, por sua vez, disse que só poderia colaborar se a polícia lhes apresentasse uma intimação ou um mandado de busca e apreensão. Como os policiais não tinham provas contundentes sobre Timothy, não possuíam as devidas determinações judiciais.</w:t>
      </w:r>
    </w:p>
    <w:p w14:paraId="1BAE268B" w14:textId="5637E8C1" w:rsidR="00A81641" w:rsidRDefault="00A81641" w:rsidP="00A81641">
      <w:pPr>
        <w:spacing w:line="456" w:lineRule="atLeast"/>
        <w:rPr>
          <w:rFonts w:ascii="Arial" w:hAnsi="Arial" w:cs="Arial"/>
          <w:b/>
          <w:bCs/>
          <w:color w:val="000000"/>
          <w:sz w:val="27"/>
          <w:szCs w:val="27"/>
        </w:rPr>
      </w:pPr>
      <w:r>
        <w:rPr>
          <w:rFonts w:ascii="Arial" w:hAnsi="Arial" w:cs="Arial"/>
          <w:b/>
          <w:bCs/>
          <w:noProof/>
          <w:color w:val="000000"/>
          <w:sz w:val="27"/>
          <w:szCs w:val="27"/>
        </w:rPr>
        <w:lastRenderedPageBreak/>
        <w:drawing>
          <wp:inline distT="0" distB="0" distL="0" distR="0" wp14:anchorId="5A149F5E" wp14:editId="38E8CE1C">
            <wp:extent cx="5400040" cy="3616960"/>
            <wp:effectExtent l="0" t="0" r="0" b="2540"/>
            <wp:docPr id="2" name="Imagem 2" descr="Foto em preto e branco de homem com os braços para ci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Foto em preto e branco de homem com os braços para cima&#10;&#10;Descrição gerad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616960"/>
                    </a:xfrm>
                    <a:prstGeom prst="rect">
                      <a:avLst/>
                    </a:prstGeom>
                    <a:noFill/>
                    <a:ln>
                      <a:noFill/>
                    </a:ln>
                  </pic:spPr>
                </pic:pic>
              </a:graphicData>
            </a:graphic>
          </wp:inline>
        </w:drawing>
      </w:r>
    </w:p>
    <w:p w14:paraId="03095022" w14:textId="77777777" w:rsidR="00A81641" w:rsidRDefault="00A81641" w:rsidP="00A81641">
      <w:pPr>
        <w:pStyle w:val="pl-4"/>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Anos depois, em uma conversa de bar com os amigos, Kim Wagner soube que Timothy Bass, na época do crime, era vizinho de Mandy </w:t>
      </w:r>
      <w:proofErr w:type="spellStart"/>
      <w:r>
        <w:rPr>
          <w:rFonts w:ascii="Arial" w:hAnsi="Arial" w:cs="Arial"/>
          <w:b/>
          <w:bCs/>
          <w:color w:val="000000"/>
          <w:sz w:val="27"/>
          <w:szCs w:val="27"/>
        </w:rPr>
        <w:t>Stavik</w:t>
      </w:r>
      <w:proofErr w:type="spellEnd"/>
      <w:r>
        <w:rPr>
          <w:rFonts w:ascii="Arial" w:hAnsi="Arial" w:cs="Arial"/>
          <w:b/>
          <w:bCs/>
          <w:color w:val="000000"/>
          <w:sz w:val="27"/>
          <w:szCs w:val="27"/>
        </w:rPr>
        <w:t>. Impressionada com aquilo, Kim procurou a polícia e se ofereceu para ajudar. Kim, então, passou a vigiar Timothy Bass de perto e notou que o homem, além de usar, constantemente, luvas, era bastante cauteloso com seu lixo, não deixando nada que tivesse seu material biológico para trás.</w:t>
      </w:r>
    </w:p>
    <w:p w14:paraId="1753CD38"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pict w14:anchorId="6432C006">
          <v:rect id="_x0000_i1075" style="width:0;height:1.5pt" o:hralign="center" o:hrstd="t" o:hr="t" fillcolor="#a0a0a0" stroked="f"/>
        </w:pict>
      </w:r>
    </w:p>
    <w:p w14:paraId="04F49EEA" w14:textId="77777777" w:rsidR="00A81641" w:rsidRDefault="00A81641" w:rsidP="00A81641">
      <w:pPr>
        <w:pStyle w:val="Ttulo4"/>
        <w:spacing w:before="0" w:line="360" w:lineRule="atLeast"/>
        <w:rPr>
          <w:rFonts w:ascii="Arial" w:hAnsi="Arial" w:cs="Arial"/>
          <w:b/>
          <w:bCs/>
          <w:caps/>
          <w:color w:val="000000"/>
          <w:sz w:val="38"/>
          <w:szCs w:val="38"/>
        </w:rPr>
      </w:pPr>
      <w:r>
        <w:rPr>
          <w:rFonts w:ascii="Arial" w:hAnsi="Arial" w:cs="Arial"/>
          <w:caps/>
          <w:color w:val="000000"/>
          <w:sz w:val="38"/>
          <w:szCs w:val="38"/>
        </w:rPr>
        <w:lastRenderedPageBreak/>
        <w:t>UM DIA, NO ENTANTO, APÓS BEBER ÁGUA, BASS JOGOU O COPO NO LIXO. KIM, IMEDIATAMENTE, ENTREGOU O COPO À POLÍCIA. AO REALIZAREM O EXAME DE DNA EXTRAÍDO DO COPO, A POLÍCIA DESCOBRIU QUE O PERFIL GENÉTICO DE TIMOTHY BASS ERA EXATAMENTE IGUAL AO DA AMOSTRA QUESTIONADA, COLETADA EM 1989, NA CENA DO CRIME. TIMOTHY BASS FOI, ENTÃO, LEVADO A JULGAMENTO. PARA JUSTIFICAR O ENCONTRO DO SEU MATERIAL BIOLÓGICO NO CORPO DE MANDY, BASS AFIRMOU QUE MANTINHA RELAÇÕES SEXUAIS ÀS ESCONDIDAS COM A VÍTIMA, NEGANDO, VEEMENTEMENTE, QUE TERIA COMETIDO O CRIME.</w:t>
      </w:r>
    </w:p>
    <w:p w14:paraId="378118A7"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pict w14:anchorId="09FD8F15">
          <v:rect id="_x0000_i1076" style="width:0;height:1.5pt" o:hralign="center" o:hrstd="t" o:hr="t" fillcolor="#a0a0a0" stroked="f"/>
        </w:pict>
      </w:r>
    </w:p>
    <w:p w14:paraId="6E9B877F"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Duas testemunhas foram decisivas para o julgamento de Timothy: </w:t>
      </w:r>
      <w:proofErr w:type="gramStart"/>
      <w:r>
        <w:rPr>
          <w:rFonts w:ascii="Arial" w:hAnsi="Arial" w:cs="Arial"/>
          <w:b/>
          <w:bCs/>
          <w:color w:val="000000"/>
          <w:sz w:val="27"/>
          <w:szCs w:val="27"/>
        </w:rPr>
        <w:t>sua esposa e seu irmão mais novo</w:t>
      </w:r>
      <w:proofErr w:type="gramEnd"/>
      <w:r>
        <w:rPr>
          <w:rFonts w:ascii="Arial" w:hAnsi="Arial" w:cs="Arial"/>
          <w:b/>
          <w:bCs/>
          <w:color w:val="000000"/>
          <w:sz w:val="27"/>
          <w:szCs w:val="27"/>
        </w:rPr>
        <w:t xml:space="preserve">, Tom Bass. Isso porque foi apurado que Bass havia pedido à esposa para mentir em juízo, dizendo que estava com ele no dia da morte de Mandy </w:t>
      </w:r>
      <w:proofErr w:type="spellStart"/>
      <w:r>
        <w:rPr>
          <w:rFonts w:ascii="Arial" w:hAnsi="Arial" w:cs="Arial"/>
          <w:b/>
          <w:bCs/>
          <w:color w:val="000000"/>
          <w:sz w:val="27"/>
          <w:szCs w:val="27"/>
        </w:rPr>
        <w:t>Stavik</w:t>
      </w:r>
      <w:proofErr w:type="spellEnd"/>
      <w:r>
        <w:rPr>
          <w:rFonts w:ascii="Arial" w:hAnsi="Arial" w:cs="Arial"/>
          <w:b/>
          <w:bCs/>
          <w:color w:val="000000"/>
          <w:sz w:val="27"/>
          <w:szCs w:val="27"/>
        </w:rPr>
        <w:t xml:space="preserve">. Além disso, foi revelado que Timothy, logo depois que a polícia o procurou, em 2013, foi atrás de seu irmão e lhe pediu para dizer que ele, Tom, também mantinha relações sexuais com Mandy e que também não iria fornecer seu DNA às investigações. Em 2019, o júri declarou Timothy Bass culpado do assassinato de Mandy </w:t>
      </w:r>
      <w:proofErr w:type="spellStart"/>
      <w:r>
        <w:rPr>
          <w:rFonts w:ascii="Arial" w:hAnsi="Arial" w:cs="Arial"/>
          <w:b/>
          <w:bCs/>
          <w:color w:val="000000"/>
          <w:sz w:val="27"/>
          <w:szCs w:val="27"/>
        </w:rPr>
        <w:t>Stavik</w:t>
      </w:r>
      <w:proofErr w:type="spellEnd"/>
      <w:r>
        <w:rPr>
          <w:rFonts w:ascii="Arial" w:hAnsi="Arial" w:cs="Arial"/>
          <w:b/>
          <w:bCs/>
          <w:color w:val="000000"/>
          <w:sz w:val="27"/>
          <w:szCs w:val="27"/>
        </w:rPr>
        <w:t>. Apesar da robustez das provas apresentadas no julgamento, Bass continua alegando ser inocente.</w:t>
      </w:r>
    </w:p>
    <w:p w14:paraId="5FAA0241" w14:textId="77777777" w:rsidR="00A81641" w:rsidRDefault="00A81641" w:rsidP="00A81641">
      <w:pPr>
        <w:pStyle w:val="Ttulo2"/>
        <w:spacing w:before="0" w:line="360" w:lineRule="atLeast"/>
        <w:rPr>
          <w:rFonts w:ascii="Arial" w:hAnsi="Arial" w:cs="Arial"/>
          <w:b/>
          <w:bCs/>
          <w:caps/>
          <w:color w:val="000000"/>
          <w:sz w:val="49"/>
          <w:szCs w:val="49"/>
        </w:rPr>
      </w:pPr>
      <w:r>
        <w:rPr>
          <w:rStyle w:val="Forte"/>
          <w:rFonts w:ascii="Arial" w:hAnsi="Arial" w:cs="Arial"/>
          <w:b w:val="0"/>
          <w:bCs w:val="0"/>
          <w:caps/>
          <w:color w:val="000000"/>
          <w:sz w:val="49"/>
          <w:szCs w:val="49"/>
        </w:rPr>
        <w:lastRenderedPageBreak/>
        <w:t>UM CASO E MUITAS VERDADES ESCONDIDAS</w:t>
      </w:r>
    </w:p>
    <w:p w14:paraId="18255FD7" w14:textId="77777777" w:rsidR="00A81641" w:rsidRDefault="00A81641" w:rsidP="00A81641">
      <w:pPr>
        <w:pStyle w:val="mt-2"/>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Em 1996, uma moça de 18 anos, Angie Dodge, foi estuprada e assassinada em Idaho Falls, nos Estados Unidos. No local do crime, foram coletados sêmen e cabelos. Posteriormente, os exames de DNA indicaram que ambos os vestígios biológicos pertenciam a um mesmo homem, cuja identidade não pôde ser identificada. A polícia deu início às investigações do caso e, dois anos depois, em 1998, Christopher </w:t>
      </w:r>
      <w:proofErr w:type="spellStart"/>
      <w:r>
        <w:rPr>
          <w:rFonts w:ascii="Arial" w:hAnsi="Arial" w:cs="Arial"/>
          <w:b/>
          <w:bCs/>
          <w:color w:val="000000"/>
          <w:sz w:val="27"/>
          <w:szCs w:val="27"/>
        </w:rPr>
        <w:t>Tapp</w:t>
      </w:r>
      <w:proofErr w:type="spellEnd"/>
      <w:r>
        <w:rPr>
          <w:rFonts w:ascii="Arial" w:hAnsi="Arial" w:cs="Arial"/>
          <w:b/>
          <w:bCs/>
          <w:color w:val="000000"/>
          <w:sz w:val="27"/>
          <w:szCs w:val="27"/>
        </w:rPr>
        <w:t xml:space="preserve"> foi condenado e preso pelo estupro e assassinato da garota.</w:t>
      </w:r>
    </w:p>
    <w:p w14:paraId="6CDA87FB"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pict w14:anchorId="5F66D77E">
          <v:rect id="_x0000_i1077" style="width:0;height:1.5pt" o:hralign="center" o:hrstd="t" o:hr="t" fillcolor="#a0a0a0" stroked="f"/>
        </w:pict>
      </w:r>
    </w:p>
    <w:p w14:paraId="169F8FF6" w14:textId="77777777" w:rsidR="00A81641" w:rsidRDefault="00A81641" w:rsidP="00A81641">
      <w:pPr>
        <w:pStyle w:val="Ttulo4"/>
        <w:spacing w:before="0" w:line="360" w:lineRule="atLeast"/>
        <w:rPr>
          <w:rFonts w:ascii="Arial" w:hAnsi="Arial" w:cs="Arial"/>
          <w:b/>
          <w:bCs/>
          <w:caps/>
          <w:color w:val="000000"/>
          <w:sz w:val="38"/>
          <w:szCs w:val="38"/>
        </w:rPr>
      </w:pPr>
      <w:r>
        <w:rPr>
          <w:rFonts w:ascii="Arial" w:hAnsi="Arial" w:cs="Arial"/>
          <w:caps/>
          <w:color w:val="000000"/>
          <w:sz w:val="38"/>
          <w:szCs w:val="38"/>
        </w:rPr>
        <w:t>O RAPAZ, CUJO MATERIAL GENÉTICO NÃO BATIA COM AQUELE ENCONTRADO NA CENA DO CRIME, DIZIA SER INOCENTE E QUE SUA CONFISSÃO HAVIA SIDO OBTIDA MEDIANTE COAÇÃO POLICIAL. A POLÍCIA NEGOU TER COMETIDO QUALQUER TIPO DE COAÇÃO E JUSTIFICOU O NÃO ENCONTRO DO DNA DE TAPP, NA CENA DO CRIME, SOB A ALEGAÇÃO DE QUE VÁRIAS PESSOAS ESTARIAM ENVOLVIDAS. EMBORA A POLÍCIA TIVESSE DITO QUE OUTRAS PESSOAS TERIAM PARTICIPAÇÃO NA MORTE DE DODGE, NINGUÉM MAIS FOI OUVIDO OU PRESO.</w:t>
      </w:r>
    </w:p>
    <w:p w14:paraId="026299E0"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pict w14:anchorId="0765E5D4">
          <v:rect id="_x0000_i1078" style="width:0;height:1.5pt" o:hralign="center" o:hrstd="t" o:hr="t" fillcolor="#a0a0a0" stroked="f"/>
        </w:pict>
      </w:r>
    </w:p>
    <w:p w14:paraId="1BB5E11F"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Christopher </w:t>
      </w:r>
      <w:proofErr w:type="spellStart"/>
      <w:r>
        <w:rPr>
          <w:rFonts w:ascii="Arial" w:hAnsi="Arial" w:cs="Arial"/>
          <w:b/>
          <w:bCs/>
          <w:color w:val="000000"/>
          <w:sz w:val="27"/>
          <w:szCs w:val="27"/>
        </w:rPr>
        <w:t>Tapp</w:t>
      </w:r>
      <w:proofErr w:type="spellEnd"/>
      <w:r>
        <w:rPr>
          <w:rFonts w:ascii="Arial" w:hAnsi="Arial" w:cs="Arial"/>
          <w:b/>
          <w:bCs/>
          <w:color w:val="000000"/>
          <w:sz w:val="27"/>
          <w:szCs w:val="27"/>
        </w:rPr>
        <w:t xml:space="preserve">, por sua vez, mesmo depois de preso há 20 anos, alegava ser inocente e insistia em dizer que confessou sob coação. Em 2001, uma organização chamada </w:t>
      </w:r>
      <w:proofErr w:type="spellStart"/>
      <w:r>
        <w:rPr>
          <w:rFonts w:ascii="Arial" w:hAnsi="Arial" w:cs="Arial"/>
          <w:b/>
          <w:bCs/>
          <w:color w:val="000000"/>
          <w:sz w:val="27"/>
          <w:szCs w:val="27"/>
        </w:rPr>
        <w:t>Innocence</w:t>
      </w:r>
      <w:proofErr w:type="spellEnd"/>
      <w:r>
        <w:rPr>
          <w:rFonts w:ascii="Arial" w:hAnsi="Arial" w:cs="Arial"/>
          <w:b/>
          <w:bCs/>
          <w:color w:val="000000"/>
          <w:sz w:val="27"/>
          <w:szCs w:val="27"/>
        </w:rPr>
        <w:t xml:space="preserve"> Project, que atua ajudando na absolvição de pessoas inocentes </w:t>
      </w:r>
      <w:r>
        <w:rPr>
          <w:rFonts w:ascii="Arial" w:hAnsi="Arial" w:cs="Arial"/>
          <w:b/>
          <w:bCs/>
          <w:color w:val="000000"/>
          <w:sz w:val="27"/>
          <w:szCs w:val="27"/>
        </w:rPr>
        <w:lastRenderedPageBreak/>
        <w:t xml:space="preserve">condenadas injustamente, se interessou pela história de </w:t>
      </w:r>
      <w:proofErr w:type="spellStart"/>
      <w:r>
        <w:rPr>
          <w:rFonts w:ascii="Arial" w:hAnsi="Arial" w:cs="Arial"/>
          <w:b/>
          <w:bCs/>
          <w:color w:val="000000"/>
          <w:sz w:val="27"/>
          <w:szCs w:val="27"/>
        </w:rPr>
        <w:t>Tapp</w:t>
      </w:r>
      <w:proofErr w:type="spellEnd"/>
      <w:r>
        <w:rPr>
          <w:rFonts w:ascii="Arial" w:hAnsi="Arial" w:cs="Arial"/>
          <w:b/>
          <w:bCs/>
          <w:color w:val="000000"/>
          <w:sz w:val="27"/>
          <w:szCs w:val="27"/>
        </w:rPr>
        <w:t xml:space="preserve">. Em 2017, foi provado que Christopher </w:t>
      </w:r>
      <w:proofErr w:type="spellStart"/>
      <w:r>
        <w:rPr>
          <w:rFonts w:ascii="Arial" w:hAnsi="Arial" w:cs="Arial"/>
          <w:b/>
          <w:bCs/>
          <w:color w:val="000000"/>
          <w:sz w:val="27"/>
          <w:szCs w:val="27"/>
        </w:rPr>
        <w:t>Tapp</w:t>
      </w:r>
      <w:proofErr w:type="spellEnd"/>
      <w:r>
        <w:rPr>
          <w:rFonts w:ascii="Arial" w:hAnsi="Arial" w:cs="Arial"/>
          <w:b/>
          <w:bCs/>
          <w:color w:val="000000"/>
          <w:sz w:val="27"/>
          <w:szCs w:val="27"/>
        </w:rPr>
        <w:t xml:space="preserve"> não teve nenhum envolvimento com o estupro de Angie Dodge. Então, como ele já havia cumprido a pena pelo assassinato da garota, foi libertado, mas a pecha de assassino o acompanhava.</w:t>
      </w:r>
    </w:p>
    <w:p w14:paraId="2B8A2554" w14:textId="77777777" w:rsidR="00A81641" w:rsidRDefault="00A81641" w:rsidP="00A81641">
      <w:pPr>
        <w:pStyle w:val="pr-4"/>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Intrigada com a alegação de inocência de Christopher </w:t>
      </w:r>
      <w:proofErr w:type="spellStart"/>
      <w:r>
        <w:rPr>
          <w:rFonts w:ascii="Arial" w:hAnsi="Arial" w:cs="Arial"/>
          <w:b/>
          <w:bCs/>
          <w:color w:val="000000"/>
          <w:sz w:val="27"/>
          <w:szCs w:val="27"/>
        </w:rPr>
        <w:t>Tapp</w:t>
      </w:r>
      <w:proofErr w:type="spellEnd"/>
      <w:r>
        <w:rPr>
          <w:rFonts w:ascii="Arial" w:hAnsi="Arial" w:cs="Arial"/>
          <w:b/>
          <w:bCs/>
          <w:color w:val="000000"/>
          <w:sz w:val="27"/>
          <w:szCs w:val="27"/>
        </w:rPr>
        <w:t xml:space="preserve"> e pelo fato de nenhum outro suspeito do crime ter sido preso, a mãe de Angie Dodge pediu ajuda a </w:t>
      </w:r>
      <w:proofErr w:type="spellStart"/>
      <w:r>
        <w:rPr>
          <w:rFonts w:ascii="Arial" w:hAnsi="Arial" w:cs="Arial"/>
          <w:b/>
          <w:bCs/>
          <w:color w:val="000000"/>
          <w:sz w:val="27"/>
          <w:szCs w:val="27"/>
        </w:rPr>
        <w:t>CeCe</w:t>
      </w:r>
      <w:proofErr w:type="spellEnd"/>
      <w:r>
        <w:rPr>
          <w:rFonts w:ascii="Arial" w:hAnsi="Arial" w:cs="Arial"/>
          <w:b/>
          <w:bCs/>
          <w:color w:val="000000"/>
          <w:sz w:val="27"/>
          <w:szCs w:val="27"/>
        </w:rPr>
        <w:t xml:space="preserve"> Moore, a geneticista chefe da empresa </w:t>
      </w:r>
      <w:proofErr w:type="spellStart"/>
      <w:r>
        <w:rPr>
          <w:rFonts w:ascii="Arial" w:hAnsi="Arial" w:cs="Arial"/>
          <w:b/>
          <w:bCs/>
          <w:color w:val="000000"/>
          <w:sz w:val="27"/>
          <w:szCs w:val="27"/>
        </w:rPr>
        <w:t>Parabon</w:t>
      </w:r>
      <w:proofErr w:type="spellEnd"/>
      <w:r>
        <w:rPr>
          <w:rFonts w:ascii="Arial" w:hAnsi="Arial" w:cs="Arial"/>
          <w:b/>
          <w:bCs/>
          <w:color w:val="000000"/>
          <w:sz w:val="27"/>
          <w:szCs w:val="27"/>
        </w:rPr>
        <w:t xml:space="preserve"> </w:t>
      </w:r>
      <w:proofErr w:type="spellStart"/>
      <w:r>
        <w:rPr>
          <w:rFonts w:ascii="Arial" w:hAnsi="Arial" w:cs="Arial"/>
          <w:b/>
          <w:bCs/>
          <w:color w:val="000000"/>
          <w:sz w:val="27"/>
          <w:szCs w:val="27"/>
        </w:rPr>
        <w:t>NanoLabs</w:t>
      </w:r>
      <w:proofErr w:type="spellEnd"/>
      <w:r>
        <w:rPr>
          <w:rFonts w:ascii="Arial" w:hAnsi="Arial" w:cs="Arial"/>
          <w:b/>
          <w:bCs/>
          <w:color w:val="000000"/>
          <w:sz w:val="27"/>
          <w:szCs w:val="27"/>
        </w:rPr>
        <w:t xml:space="preserve">. </w:t>
      </w:r>
      <w:proofErr w:type="spellStart"/>
      <w:r>
        <w:rPr>
          <w:rFonts w:ascii="Arial" w:hAnsi="Arial" w:cs="Arial"/>
          <w:b/>
          <w:bCs/>
          <w:color w:val="000000"/>
          <w:sz w:val="27"/>
          <w:szCs w:val="27"/>
        </w:rPr>
        <w:t>Parabon</w:t>
      </w:r>
      <w:proofErr w:type="spellEnd"/>
      <w:r>
        <w:rPr>
          <w:rFonts w:ascii="Arial" w:hAnsi="Arial" w:cs="Arial"/>
          <w:b/>
          <w:bCs/>
          <w:color w:val="000000"/>
          <w:sz w:val="27"/>
          <w:szCs w:val="27"/>
        </w:rPr>
        <w:t xml:space="preserve"> </w:t>
      </w:r>
      <w:proofErr w:type="spellStart"/>
      <w:r>
        <w:rPr>
          <w:rFonts w:ascii="Arial" w:hAnsi="Arial" w:cs="Arial"/>
          <w:b/>
          <w:bCs/>
          <w:color w:val="000000"/>
          <w:sz w:val="27"/>
          <w:szCs w:val="27"/>
        </w:rPr>
        <w:t>NanoLabs</w:t>
      </w:r>
      <w:proofErr w:type="spellEnd"/>
      <w:r>
        <w:rPr>
          <w:rFonts w:ascii="Arial" w:hAnsi="Arial" w:cs="Arial"/>
          <w:b/>
          <w:bCs/>
          <w:color w:val="000000"/>
          <w:sz w:val="27"/>
          <w:szCs w:val="27"/>
        </w:rPr>
        <w:t xml:space="preserve"> é uma organização que, entre outras atividades, desenvolve ferramentas forenses na área de DNA.</w:t>
      </w:r>
    </w:p>
    <w:p w14:paraId="6DC6C16F" w14:textId="2602E435" w:rsidR="00A81641" w:rsidRDefault="00A81641" w:rsidP="00A81641">
      <w:pPr>
        <w:spacing w:line="456" w:lineRule="atLeast"/>
        <w:rPr>
          <w:rFonts w:ascii="Arial" w:hAnsi="Arial" w:cs="Arial"/>
          <w:b/>
          <w:bCs/>
          <w:color w:val="000000"/>
          <w:sz w:val="27"/>
          <w:szCs w:val="27"/>
        </w:rPr>
      </w:pPr>
      <w:r>
        <w:rPr>
          <w:rFonts w:ascii="Arial" w:hAnsi="Arial" w:cs="Arial"/>
          <w:b/>
          <w:bCs/>
          <w:noProof/>
          <w:color w:val="000000"/>
          <w:sz w:val="27"/>
          <w:szCs w:val="27"/>
        </w:rPr>
        <w:drawing>
          <wp:inline distT="0" distB="0" distL="0" distR="0" wp14:anchorId="6B2E9C74" wp14:editId="34CC8B25">
            <wp:extent cx="5400040" cy="3619500"/>
            <wp:effectExtent l="0" t="0" r="0" b="0"/>
            <wp:docPr id="1" name="Imagem 1" descr="For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Forma&#10;&#10;Descrição gerada automaticamente com confiança baix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619500"/>
                    </a:xfrm>
                    <a:prstGeom prst="rect">
                      <a:avLst/>
                    </a:prstGeom>
                    <a:noFill/>
                    <a:ln>
                      <a:noFill/>
                    </a:ln>
                  </pic:spPr>
                </pic:pic>
              </a:graphicData>
            </a:graphic>
          </wp:inline>
        </w:drawing>
      </w:r>
    </w:p>
    <w:p w14:paraId="7CF7A8D2"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Em 2018, em um site público de genealogia genética, </w:t>
      </w:r>
      <w:proofErr w:type="spellStart"/>
      <w:r>
        <w:rPr>
          <w:rFonts w:ascii="Arial" w:hAnsi="Arial" w:cs="Arial"/>
          <w:b/>
          <w:bCs/>
          <w:color w:val="000000"/>
          <w:sz w:val="27"/>
          <w:szCs w:val="27"/>
        </w:rPr>
        <w:t>CeCe</w:t>
      </w:r>
      <w:proofErr w:type="spellEnd"/>
      <w:r>
        <w:rPr>
          <w:rFonts w:ascii="Arial" w:hAnsi="Arial" w:cs="Arial"/>
          <w:b/>
          <w:bCs/>
          <w:color w:val="000000"/>
          <w:sz w:val="27"/>
          <w:szCs w:val="27"/>
        </w:rPr>
        <w:t xml:space="preserve"> Moore encontrou um perfil genético que se aproximava daquele encontrado na amostra questionada, obtida a partir dos vestígios biológicos coletados na cena do crime, em 1996. De posse dessa informação, </w:t>
      </w:r>
      <w:proofErr w:type="spellStart"/>
      <w:r>
        <w:rPr>
          <w:rFonts w:ascii="Arial" w:hAnsi="Arial" w:cs="Arial"/>
          <w:b/>
          <w:bCs/>
          <w:color w:val="000000"/>
          <w:sz w:val="27"/>
          <w:szCs w:val="27"/>
        </w:rPr>
        <w:t>Cece</w:t>
      </w:r>
      <w:proofErr w:type="spellEnd"/>
      <w:r>
        <w:rPr>
          <w:rFonts w:ascii="Arial" w:hAnsi="Arial" w:cs="Arial"/>
          <w:b/>
          <w:bCs/>
          <w:color w:val="000000"/>
          <w:sz w:val="27"/>
          <w:szCs w:val="27"/>
        </w:rPr>
        <w:t xml:space="preserve"> concluiu que o assassino de Angie Dodge poderia ser um descendente da pessoa cujo DNA foi encontrado </w:t>
      </w:r>
      <w:r>
        <w:rPr>
          <w:rFonts w:ascii="Arial" w:hAnsi="Arial" w:cs="Arial"/>
          <w:b/>
          <w:bCs/>
          <w:color w:val="000000"/>
          <w:sz w:val="27"/>
          <w:szCs w:val="27"/>
        </w:rPr>
        <w:lastRenderedPageBreak/>
        <w:t xml:space="preserve">no site. </w:t>
      </w:r>
      <w:proofErr w:type="spellStart"/>
      <w:r>
        <w:rPr>
          <w:rFonts w:ascii="Arial" w:hAnsi="Arial" w:cs="Arial"/>
          <w:b/>
          <w:bCs/>
          <w:color w:val="000000"/>
          <w:sz w:val="27"/>
          <w:szCs w:val="27"/>
        </w:rPr>
        <w:t>Cece</w:t>
      </w:r>
      <w:proofErr w:type="spellEnd"/>
      <w:r>
        <w:rPr>
          <w:rFonts w:ascii="Arial" w:hAnsi="Arial" w:cs="Arial"/>
          <w:b/>
          <w:bCs/>
          <w:color w:val="000000"/>
          <w:sz w:val="27"/>
          <w:szCs w:val="27"/>
        </w:rPr>
        <w:t xml:space="preserve"> descobriu, então, que havia seis homens que se enquadravam nesse perfil.</w:t>
      </w:r>
    </w:p>
    <w:p w14:paraId="441476E7"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pict w14:anchorId="7634EEF2">
          <v:rect id="_x0000_i1080" style="width:0;height:1.5pt" o:hralign="center" o:hrstd="t" o:hr="t" fillcolor="#a0a0a0" stroked="f"/>
        </w:pict>
      </w:r>
    </w:p>
    <w:p w14:paraId="60224413" w14:textId="77777777" w:rsidR="00A81641" w:rsidRDefault="00A81641" w:rsidP="00A81641">
      <w:pPr>
        <w:pStyle w:val="Ttulo4"/>
        <w:spacing w:before="0" w:line="360" w:lineRule="atLeast"/>
        <w:rPr>
          <w:rFonts w:ascii="Arial" w:hAnsi="Arial" w:cs="Arial"/>
          <w:b/>
          <w:bCs/>
          <w:caps/>
          <w:color w:val="000000"/>
          <w:sz w:val="38"/>
          <w:szCs w:val="38"/>
        </w:rPr>
      </w:pPr>
      <w:r>
        <w:rPr>
          <w:rFonts w:ascii="Arial" w:hAnsi="Arial" w:cs="Arial"/>
          <w:caps/>
          <w:color w:val="000000"/>
          <w:sz w:val="38"/>
          <w:szCs w:val="38"/>
        </w:rPr>
        <w:t>EM JANEIRO DE 2019, CECE MOORE PASSOU ESSAS INFORMAÇÕES PARA A POLÍCIA, QUE DESCOBRIU QUE UM DOS HOMENS VIVIA EM IDAHO. OS POLICIAIS, ENTÃO, RESOLVERAM COMEÇAR POR ELE. A FIM DE CONSEGUIR MATERIAL GENÉTICO DESSE HOMEM, DE FORMA VELADA, OS INVESTIGADORES PASSARAM A SEGUI-LO. NO MÊS SEGUINTE, A POLÍCIA CONSEGUIU COLETAR UM CHICLETE QUE O SUSPEITO DESCARTOU, SUBMETENDO ESTA AMOSTRA AOS EXAMES DE DNA. O PERFIL GENÉTICO DO SUSPEITO, CHAMADO BRIAN DRIPPS, COINCIDIA EXATAMENTE COM O DA AMOSTRA QUESTIONADA. A FIM DE CONFIRMAR AS SUSPEITAS, A POLÍCIA CONTINUOU SEGUINDO DRIPPS E, EM MAIO DAQUELE ANO, COLETOU UMA PONTA DE CIGARRO QUE ELE JOGOU PELA JANELA DO CARRO. MAIS UMA VEZ, O DNA DE BRIAN DRIPPS COINCIDIU COM O DA AMOSTRA QUESTIONADA.</w:t>
      </w:r>
    </w:p>
    <w:p w14:paraId="1D9A63AC" w14:textId="77777777" w:rsidR="00A81641" w:rsidRDefault="00A81641" w:rsidP="00A81641">
      <w:pPr>
        <w:spacing w:line="456" w:lineRule="atLeast"/>
        <w:rPr>
          <w:rFonts w:ascii="Arial" w:hAnsi="Arial" w:cs="Arial"/>
          <w:b/>
          <w:bCs/>
          <w:color w:val="000000"/>
          <w:sz w:val="27"/>
          <w:szCs w:val="27"/>
        </w:rPr>
      </w:pPr>
      <w:r>
        <w:rPr>
          <w:rFonts w:ascii="Arial" w:hAnsi="Arial" w:cs="Arial"/>
          <w:b/>
          <w:bCs/>
          <w:color w:val="000000"/>
          <w:sz w:val="27"/>
          <w:szCs w:val="27"/>
        </w:rPr>
        <w:pict w14:anchorId="67BFADD3">
          <v:rect id="_x0000_i1081" style="width:0;height:1.5pt" o:hralign="center" o:hrstd="t" o:hr="t" fillcolor="#a0a0a0" stroked="f"/>
        </w:pict>
      </w:r>
    </w:p>
    <w:p w14:paraId="46EE7DFF"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 xml:space="preserve">Diante da prova material, Brian </w:t>
      </w:r>
      <w:proofErr w:type="spellStart"/>
      <w:r>
        <w:rPr>
          <w:rFonts w:ascii="Arial" w:hAnsi="Arial" w:cs="Arial"/>
          <w:b/>
          <w:bCs/>
          <w:color w:val="000000"/>
          <w:sz w:val="27"/>
          <w:szCs w:val="27"/>
        </w:rPr>
        <w:t>Dripps</w:t>
      </w:r>
      <w:proofErr w:type="spellEnd"/>
      <w:r>
        <w:rPr>
          <w:rFonts w:ascii="Arial" w:hAnsi="Arial" w:cs="Arial"/>
          <w:b/>
          <w:bCs/>
          <w:color w:val="000000"/>
          <w:sz w:val="27"/>
          <w:szCs w:val="27"/>
        </w:rPr>
        <w:t xml:space="preserve"> confessou o crime e foi condenado e preso, mas </w:t>
      </w:r>
      <w:proofErr w:type="spellStart"/>
      <w:r>
        <w:rPr>
          <w:rFonts w:ascii="Arial" w:hAnsi="Arial" w:cs="Arial"/>
          <w:b/>
          <w:bCs/>
          <w:color w:val="000000"/>
          <w:sz w:val="27"/>
          <w:szCs w:val="27"/>
        </w:rPr>
        <w:t>CeCe</w:t>
      </w:r>
      <w:proofErr w:type="spellEnd"/>
      <w:r>
        <w:rPr>
          <w:rFonts w:ascii="Arial" w:hAnsi="Arial" w:cs="Arial"/>
          <w:b/>
          <w:bCs/>
          <w:color w:val="000000"/>
          <w:sz w:val="27"/>
          <w:szCs w:val="27"/>
        </w:rPr>
        <w:t xml:space="preserve"> Moore não parou suas investigações por aí, pois, ao descobrir que Brian </w:t>
      </w:r>
      <w:proofErr w:type="spellStart"/>
      <w:r>
        <w:rPr>
          <w:rFonts w:ascii="Arial" w:hAnsi="Arial" w:cs="Arial"/>
          <w:b/>
          <w:bCs/>
          <w:color w:val="000000"/>
          <w:sz w:val="27"/>
          <w:szCs w:val="27"/>
        </w:rPr>
        <w:t>Dripps</w:t>
      </w:r>
      <w:proofErr w:type="spellEnd"/>
      <w:r>
        <w:rPr>
          <w:rFonts w:ascii="Arial" w:hAnsi="Arial" w:cs="Arial"/>
          <w:b/>
          <w:bCs/>
          <w:color w:val="000000"/>
          <w:sz w:val="27"/>
          <w:szCs w:val="27"/>
        </w:rPr>
        <w:t xml:space="preserve"> não conhecia nenhuma das outras pessoas relacionadas à árvore </w:t>
      </w:r>
      <w:r>
        <w:rPr>
          <w:rFonts w:ascii="Arial" w:hAnsi="Arial" w:cs="Arial"/>
          <w:b/>
          <w:bCs/>
          <w:color w:val="000000"/>
          <w:sz w:val="27"/>
          <w:szCs w:val="27"/>
        </w:rPr>
        <w:lastRenderedPageBreak/>
        <w:t xml:space="preserve">genealógica que permitiu que ele fosse encontrado, suspeitou que ele fosse um descendente perdido daquela família. Moore descobriu que um dos homens da família, há muito tempo, havia se casado e, em seguida, se divorciado, sem, aparentemente, ter filhos dessa relação. No entanto, ao ir atrás de sua ex-mulher, </w:t>
      </w:r>
      <w:proofErr w:type="spellStart"/>
      <w:r>
        <w:rPr>
          <w:rFonts w:ascii="Arial" w:hAnsi="Arial" w:cs="Arial"/>
          <w:b/>
          <w:bCs/>
          <w:color w:val="000000"/>
          <w:sz w:val="27"/>
          <w:szCs w:val="27"/>
        </w:rPr>
        <w:t>CeCe</w:t>
      </w:r>
      <w:proofErr w:type="spellEnd"/>
      <w:r>
        <w:rPr>
          <w:rFonts w:ascii="Arial" w:hAnsi="Arial" w:cs="Arial"/>
          <w:b/>
          <w:bCs/>
          <w:color w:val="000000"/>
          <w:sz w:val="27"/>
          <w:szCs w:val="27"/>
        </w:rPr>
        <w:t xml:space="preserve"> Moore descobriu que Brian </w:t>
      </w:r>
      <w:proofErr w:type="spellStart"/>
      <w:r>
        <w:rPr>
          <w:rFonts w:ascii="Arial" w:hAnsi="Arial" w:cs="Arial"/>
          <w:b/>
          <w:bCs/>
          <w:color w:val="000000"/>
          <w:sz w:val="27"/>
          <w:szCs w:val="27"/>
        </w:rPr>
        <w:t>Dripps</w:t>
      </w:r>
      <w:proofErr w:type="spellEnd"/>
      <w:r>
        <w:rPr>
          <w:rFonts w:ascii="Arial" w:hAnsi="Arial" w:cs="Arial"/>
          <w:b/>
          <w:bCs/>
          <w:color w:val="000000"/>
          <w:sz w:val="27"/>
          <w:szCs w:val="27"/>
        </w:rPr>
        <w:t xml:space="preserve"> era filho do tal homem, que nunca soube de sua existência. A mulher havia se casado com outro homem, que deu a Brian seu sobrenome </w:t>
      </w:r>
      <w:proofErr w:type="spellStart"/>
      <w:r>
        <w:rPr>
          <w:rFonts w:ascii="Arial" w:hAnsi="Arial" w:cs="Arial"/>
          <w:b/>
          <w:bCs/>
          <w:color w:val="000000"/>
          <w:sz w:val="27"/>
          <w:szCs w:val="27"/>
        </w:rPr>
        <w:t>Dripps</w:t>
      </w:r>
      <w:proofErr w:type="spellEnd"/>
      <w:r>
        <w:rPr>
          <w:rFonts w:ascii="Arial" w:hAnsi="Arial" w:cs="Arial"/>
          <w:b/>
          <w:bCs/>
          <w:color w:val="000000"/>
          <w:sz w:val="27"/>
          <w:szCs w:val="27"/>
        </w:rPr>
        <w:t>.</w:t>
      </w:r>
    </w:p>
    <w:p w14:paraId="46648889" w14:textId="77777777" w:rsidR="00A81641" w:rsidRDefault="00A81641" w:rsidP="00A81641">
      <w:pPr>
        <w:pStyle w:val="NormalWeb"/>
        <w:spacing w:before="0" w:beforeAutospacing="0" w:after="0" w:afterAutospacing="0" w:line="456" w:lineRule="atLeast"/>
        <w:rPr>
          <w:rFonts w:ascii="Arial" w:hAnsi="Arial" w:cs="Arial"/>
          <w:b/>
          <w:bCs/>
          <w:color w:val="000000"/>
          <w:sz w:val="27"/>
          <w:szCs w:val="27"/>
        </w:rPr>
      </w:pPr>
      <w:r>
        <w:rPr>
          <w:rFonts w:ascii="Arial" w:hAnsi="Arial" w:cs="Arial"/>
          <w:b/>
          <w:bCs/>
          <w:color w:val="000000"/>
          <w:sz w:val="27"/>
          <w:szCs w:val="27"/>
        </w:rPr>
        <w:t>Como vocês podem notar pela leitura dos casos, ainda há muito que fazer em termos de lei e, mais ainda, em termos de consciência. Levando luz à reflexão de vocês, </w:t>
      </w:r>
      <w:hyperlink r:id="rId50" w:history="1">
        <w:r>
          <w:rPr>
            <w:rStyle w:val="Forte"/>
            <w:rFonts w:ascii="Arial" w:eastAsiaTheme="majorEastAsia" w:hAnsi="Arial" w:cs="Arial"/>
            <w:color w:val="0000FF"/>
            <w:sz w:val="27"/>
            <w:szCs w:val="27"/>
          </w:rPr>
          <w:t>vejam o que diz a Lei 12.004/2009 (BRASIL, 2009) sobre a aplicação do DNA às investigações de paternidade</w:t>
        </w:r>
      </w:hyperlink>
      <w:r>
        <w:rPr>
          <w:rFonts w:ascii="Arial" w:hAnsi="Arial" w:cs="Arial"/>
          <w:b/>
          <w:bCs/>
          <w:color w:val="000000"/>
          <w:sz w:val="27"/>
          <w:szCs w:val="27"/>
        </w:rPr>
        <w:t>. Será que o mesmo não poderia ser aplicado às investigações criminais?</w:t>
      </w:r>
    </w:p>
    <w:p w14:paraId="19D6D500" w14:textId="77777777" w:rsidR="00A81641" w:rsidRDefault="00A81641" w:rsidP="00A81641">
      <w:pPr>
        <w:pStyle w:val="NormalWeb"/>
        <w:spacing w:before="150" w:beforeAutospacing="0" w:after="150" w:afterAutospacing="0" w:line="456" w:lineRule="atLeast"/>
        <w:rPr>
          <w:rFonts w:ascii="Arial" w:hAnsi="Arial" w:cs="Arial"/>
          <w:b/>
          <w:bCs/>
          <w:color w:val="000000"/>
          <w:sz w:val="27"/>
          <w:szCs w:val="27"/>
        </w:rPr>
      </w:pPr>
      <w:r>
        <w:rPr>
          <w:rFonts w:ascii="Arial" w:hAnsi="Arial" w:cs="Arial"/>
          <w:b/>
          <w:bCs/>
          <w:color w:val="000000"/>
          <w:sz w:val="27"/>
          <w:szCs w:val="27"/>
        </w:rPr>
        <w:t>Art. 2º-A. Na ação de investigação de paternidade, todos os meios legais, bem como os moralmente legítimos, serão hábeis para provar a verdade dos fatos. Parágrafo único. A recusa do réu em se submeter ao exame de código genético (DNA) gerará a presunção da paternidade, a ser apreciada em conjunto com o contexto probatório.</w:t>
      </w:r>
    </w:p>
    <w:p w14:paraId="53B84517" w14:textId="77777777" w:rsidR="00880AE7" w:rsidRPr="00880AE7" w:rsidRDefault="00880AE7">
      <w:pPr>
        <w:rPr>
          <w:color w:val="000000" w:themeColor="text1"/>
        </w:rPr>
      </w:pPr>
    </w:p>
    <w:sectPr w:rsidR="00880AE7" w:rsidRPr="00880AE7">
      <w:headerReference w:type="even" r:id="rId51"/>
      <w:headerReference w:type="default" r:id="rId52"/>
      <w:footerReference w:type="even" r:id="rId53"/>
      <w:footerReference w:type="default" r:id="rId54"/>
      <w:headerReference w:type="first" r:id="rId55"/>
      <w:footerReference w:type="first" r:id="rId5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94DC2" w14:textId="77777777" w:rsidR="00F237F4" w:rsidRDefault="00F237F4" w:rsidP="0089206E">
      <w:pPr>
        <w:spacing w:after="0" w:line="240" w:lineRule="auto"/>
      </w:pPr>
      <w:r>
        <w:separator/>
      </w:r>
    </w:p>
  </w:endnote>
  <w:endnote w:type="continuationSeparator" w:id="0">
    <w:p w14:paraId="03921DE6" w14:textId="77777777" w:rsidR="00F237F4" w:rsidRDefault="00F237F4" w:rsidP="008920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Material Ico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0AE47" w14:textId="77777777" w:rsidR="0089206E" w:rsidRDefault="0089206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1536695"/>
      <w:docPartObj>
        <w:docPartGallery w:val="Page Numbers (Bottom of Page)"/>
        <w:docPartUnique/>
      </w:docPartObj>
    </w:sdtPr>
    <w:sdtContent>
      <w:p w14:paraId="02902A10" w14:textId="48876E7C" w:rsidR="0089206E" w:rsidRDefault="0089206E">
        <w:pPr>
          <w:pStyle w:val="Rodap"/>
        </w:pPr>
        <w:r>
          <w:rPr>
            <w:noProof/>
          </w:rPr>
          <mc:AlternateContent>
            <mc:Choice Requires="wps">
              <w:drawing>
                <wp:anchor distT="0" distB="0" distL="114300" distR="114300" simplePos="0" relativeHeight="251659264" behindDoc="0" locked="0" layoutInCell="1" allowOverlap="1" wp14:anchorId="3C48E628" wp14:editId="28AD56F8">
                  <wp:simplePos x="0" y="0"/>
                  <wp:positionH relativeFrom="rightMargin">
                    <wp:align>center</wp:align>
                  </wp:positionH>
                  <wp:positionV relativeFrom="bottomMargin">
                    <wp:align>top</wp:align>
                  </wp:positionV>
                  <wp:extent cx="762000" cy="895350"/>
                  <wp:effectExtent l="0" t="0" r="0" b="0"/>
                  <wp:wrapNone/>
                  <wp:docPr id="27" name="Retâ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53B25104" w14:textId="77777777" w:rsidR="0089206E" w:rsidRDefault="0089206E">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48E628" id="Retângulo 27"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53B25104" w14:textId="77777777" w:rsidR="0089206E" w:rsidRDefault="0089206E">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EBCFD" w14:textId="77777777" w:rsidR="0089206E" w:rsidRDefault="0089206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584C3" w14:textId="77777777" w:rsidR="00F237F4" w:rsidRDefault="00F237F4" w:rsidP="0089206E">
      <w:pPr>
        <w:spacing w:after="0" w:line="240" w:lineRule="auto"/>
      </w:pPr>
      <w:r>
        <w:separator/>
      </w:r>
    </w:p>
  </w:footnote>
  <w:footnote w:type="continuationSeparator" w:id="0">
    <w:p w14:paraId="52D65104" w14:textId="77777777" w:rsidR="00F237F4" w:rsidRDefault="00F237F4" w:rsidP="008920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065E5" w14:textId="77777777" w:rsidR="0089206E" w:rsidRDefault="0089206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2297B" w14:textId="77777777" w:rsidR="0089206E" w:rsidRDefault="0089206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F6B9A" w14:textId="77777777" w:rsidR="0089206E" w:rsidRDefault="0089206E">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6FC"/>
    <w:rsid w:val="00153498"/>
    <w:rsid w:val="00155E7C"/>
    <w:rsid w:val="0024198A"/>
    <w:rsid w:val="003701C5"/>
    <w:rsid w:val="003A1E86"/>
    <w:rsid w:val="004870F8"/>
    <w:rsid w:val="004D2FB0"/>
    <w:rsid w:val="004E730C"/>
    <w:rsid w:val="0054495B"/>
    <w:rsid w:val="00546979"/>
    <w:rsid w:val="00560CE1"/>
    <w:rsid w:val="005B3663"/>
    <w:rsid w:val="005F69CA"/>
    <w:rsid w:val="006066FC"/>
    <w:rsid w:val="00780635"/>
    <w:rsid w:val="00782CA6"/>
    <w:rsid w:val="00880AE7"/>
    <w:rsid w:val="0089206E"/>
    <w:rsid w:val="00905AEB"/>
    <w:rsid w:val="00982B8B"/>
    <w:rsid w:val="00990C5B"/>
    <w:rsid w:val="009D6C37"/>
    <w:rsid w:val="00A81641"/>
    <w:rsid w:val="00AA2995"/>
    <w:rsid w:val="00CE73A6"/>
    <w:rsid w:val="00D11758"/>
    <w:rsid w:val="00E30FA9"/>
    <w:rsid w:val="00F048A0"/>
    <w:rsid w:val="00F237F4"/>
    <w:rsid w:val="00F77078"/>
    <w:rsid w:val="00F82BF3"/>
    <w:rsid w:val="00FF51B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7DB24C"/>
  <w15:chartTrackingRefBased/>
  <w15:docId w15:val="{335A007E-A9A1-4272-8335-695937CF2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80A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A816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har"/>
    <w:uiPriority w:val="9"/>
    <w:qFormat/>
    <w:rsid w:val="004D2FB0"/>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A816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4D2FB0"/>
    <w:rPr>
      <w:rFonts w:ascii="Times New Roman" w:eastAsia="Times New Roman" w:hAnsi="Times New Roman" w:cs="Times New Roman"/>
      <w:b/>
      <w:bCs/>
      <w:sz w:val="27"/>
      <w:szCs w:val="27"/>
      <w:lang w:eastAsia="pt-BR"/>
    </w:rPr>
  </w:style>
  <w:style w:type="character" w:customStyle="1" w:styleId="Ttulo1Char">
    <w:name w:val="Título 1 Char"/>
    <w:basedOn w:val="Fontepargpadro"/>
    <w:link w:val="Ttulo1"/>
    <w:uiPriority w:val="9"/>
    <w:rsid w:val="00880AE7"/>
    <w:rPr>
      <w:rFonts w:asciiTheme="majorHAnsi" w:eastAsiaTheme="majorEastAsia" w:hAnsiTheme="majorHAnsi" w:cstheme="majorBidi"/>
      <w:color w:val="2F5496" w:themeColor="accent1" w:themeShade="BF"/>
      <w:sz w:val="32"/>
      <w:szCs w:val="32"/>
    </w:rPr>
  </w:style>
  <w:style w:type="paragraph" w:customStyle="1" w:styleId="text-white">
    <w:name w:val="text-white"/>
    <w:basedOn w:val="Normal"/>
    <w:rsid w:val="00880AE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80AE7"/>
    <w:rPr>
      <w:b/>
      <w:bCs/>
    </w:rPr>
  </w:style>
  <w:style w:type="character" w:customStyle="1" w:styleId="Ttulo2Char">
    <w:name w:val="Título 2 Char"/>
    <w:basedOn w:val="Fontepargpadro"/>
    <w:link w:val="Ttulo2"/>
    <w:uiPriority w:val="9"/>
    <w:semiHidden/>
    <w:rsid w:val="00A81641"/>
    <w:rPr>
      <w:rFonts w:asciiTheme="majorHAnsi" w:eastAsiaTheme="majorEastAsia" w:hAnsiTheme="majorHAnsi" w:cstheme="majorBidi"/>
      <w:color w:val="2F5496" w:themeColor="accent1" w:themeShade="BF"/>
      <w:sz w:val="26"/>
      <w:szCs w:val="26"/>
    </w:rPr>
  </w:style>
  <w:style w:type="character" w:customStyle="1" w:styleId="Ttulo4Char">
    <w:name w:val="Título 4 Char"/>
    <w:basedOn w:val="Fontepargpadro"/>
    <w:link w:val="Ttulo4"/>
    <w:uiPriority w:val="9"/>
    <w:semiHidden/>
    <w:rsid w:val="00A81641"/>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A8164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x-5">
    <w:name w:val="px-5"/>
    <w:basedOn w:val="Normal"/>
    <w:rsid w:val="00A8164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r-2">
    <w:name w:val="pr-2"/>
    <w:basedOn w:val="Normal"/>
    <w:rsid w:val="00A8164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center">
    <w:name w:val="text-center"/>
    <w:basedOn w:val="Normal"/>
    <w:rsid w:val="00A8164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A81641"/>
    <w:rPr>
      <w:color w:val="0000FF"/>
      <w:u w:val="single"/>
    </w:rPr>
  </w:style>
  <w:style w:type="character" w:styleId="nfase">
    <w:name w:val="Emphasis"/>
    <w:basedOn w:val="Fontepargpadro"/>
    <w:uiPriority w:val="20"/>
    <w:qFormat/>
    <w:rsid w:val="00A81641"/>
    <w:rPr>
      <w:i/>
      <w:iCs/>
    </w:rPr>
  </w:style>
  <w:style w:type="paragraph" w:customStyle="1" w:styleId="pr-5">
    <w:name w:val="pr-5"/>
    <w:basedOn w:val="Normal"/>
    <w:rsid w:val="00A8164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mt-2">
    <w:name w:val="mt-2"/>
    <w:basedOn w:val="Normal"/>
    <w:rsid w:val="00A8164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r-4">
    <w:name w:val="pr-4"/>
    <w:basedOn w:val="Normal"/>
    <w:rsid w:val="00A8164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mt-4">
    <w:name w:val="mt-4"/>
    <w:basedOn w:val="Normal"/>
    <w:rsid w:val="00A8164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m-0">
    <w:name w:val="m-0"/>
    <w:basedOn w:val="Normal"/>
    <w:rsid w:val="00A8164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mb-0">
    <w:name w:val="mb-0"/>
    <w:basedOn w:val="Normal"/>
    <w:rsid w:val="00A8164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mt-5">
    <w:name w:val="mt-5"/>
    <w:basedOn w:val="Normal"/>
    <w:rsid w:val="00A8164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glyphicon">
    <w:name w:val="glyphicon"/>
    <w:basedOn w:val="Fontepargpadro"/>
    <w:rsid w:val="00A81641"/>
  </w:style>
  <w:style w:type="paragraph" w:customStyle="1" w:styleId="pl-4">
    <w:name w:val="pl-4"/>
    <w:basedOn w:val="Normal"/>
    <w:rsid w:val="00A8164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89206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9206E"/>
  </w:style>
  <w:style w:type="paragraph" w:styleId="Rodap">
    <w:name w:val="footer"/>
    <w:basedOn w:val="Normal"/>
    <w:link w:val="RodapChar"/>
    <w:uiPriority w:val="99"/>
    <w:unhideWhenUsed/>
    <w:rsid w:val="0089206E"/>
    <w:pPr>
      <w:tabs>
        <w:tab w:val="center" w:pos="4252"/>
        <w:tab w:val="right" w:pos="8504"/>
      </w:tabs>
      <w:spacing w:after="0" w:line="240" w:lineRule="auto"/>
    </w:pPr>
  </w:style>
  <w:style w:type="character" w:customStyle="1" w:styleId="RodapChar">
    <w:name w:val="Rodapé Char"/>
    <w:basedOn w:val="Fontepargpadro"/>
    <w:link w:val="Rodap"/>
    <w:uiPriority w:val="99"/>
    <w:rsid w:val="008920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8663">
      <w:bodyDiv w:val="1"/>
      <w:marLeft w:val="0"/>
      <w:marRight w:val="0"/>
      <w:marTop w:val="0"/>
      <w:marBottom w:val="0"/>
      <w:divBdr>
        <w:top w:val="none" w:sz="0" w:space="0" w:color="auto"/>
        <w:left w:val="none" w:sz="0" w:space="0" w:color="auto"/>
        <w:bottom w:val="none" w:sz="0" w:space="0" w:color="auto"/>
        <w:right w:val="none" w:sz="0" w:space="0" w:color="auto"/>
      </w:divBdr>
    </w:div>
    <w:div w:id="194462642">
      <w:bodyDiv w:val="1"/>
      <w:marLeft w:val="0"/>
      <w:marRight w:val="0"/>
      <w:marTop w:val="0"/>
      <w:marBottom w:val="0"/>
      <w:divBdr>
        <w:top w:val="none" w:sz="0" w:space="0" w:color="auto"/>
        <w:left w:val="none" w:sz="0" w:space="0" w:color="auto"/>
        <w:bottom w:val="none" w:sz="0" w:space="0" w:color="auto"/>
        <w:right w:val="none" w:sz="0" w:space="0" w:color="auto"/>
      </w:divBdr>
    </w:div>
    <w:div w:id="558975175">
      <w:bodyDiv w:val="1"/>
      <w:marLeft w:val="0"/>
      <w:marRight w:val="0"/>
      <w:marTop w:val="0"/>
      <w:marBottom w:val="0"/>
      <w:divBdr>
        <w:top w:val="none" w:sz="0" w:space="0" w:color="auto"/>
        <w:left w:val="none" w:sz="0" w:space="0" w:color="auto"/>
        <w:bottom w:val="none" w:sz="0" w:space="0" w:color="auto"/>
        <w:right w:val="none" w:sz="0" w:space="0" w:color="auto"/>
      </w:divBdr>
    </w:div>
    <w:div w:id="719398987">
      <w:bodyDiv w:val="1"/>
      <w:marLeft w:val="0"/>
      <w:marRight w:val="0"/>
      <w:marTop w:val="0"/>
      <w:marBottom w:val="0"/>
      <w:divBdr>
        <w:top w:val="none" w:sz="0" w:space="0" w:color="auto"/>
        <w:left w:val="none" w:sz="0" w:space="0" w:color="auto"/>
        <w:bottom w:val="none" w:sz="0" w:space="0" w:color="auto"/>
        <w:right w:val="none" w:sz="0" w:space="0" w:color="auto"/>
      </w:divBdr>
    </w:div>
    <w:div w:id="1289435664">
      <w:bodyDiv w:val="1"/>
      <w:marLeft w:val="0"/>
      <w:marRight w:val="0"/>
      <w:marTop w:val="0"/>
      <w:marBottom w:val="0"/>
      <w:divBdr>
        <w:top w:val="none" w:sz="0" w:space="0" w:color="auto"/>
        <w:left w:val="none" w:sz="0" w:space="0" w:color="auto"/>
        <w:bottom w:val="none" w:sz="0" w:space="0" w:color="auto"/>
        <w:right w:val="none" w:sz="0" w:space="0" w:color="auto"/>
      </w:divBdr>
      <w:divsChild>
        <w:div w:id="939677217">
          <w:marLeft w:val="0"/>
          <w:marRight w:val="0"/>
          <w:marTop w:val="150"/>
          <w:marBottom w:val="150"/>
          <w:divBdr>
            <w:top w:val="none" w:sz="0" w:space="0" w:color="auto"/>
            <w:left w:val="none" w:sz="0" w:space="0" w:color="auto"/>
            <w:bottom w:val="none" w:sz="0" w:space="0" w:color="auto"/>
            <w:right w:val="none" w:sz="0" w:space="0" w:color="auto"/>
          </w:divBdr>
          <w:divsChild>
            <w:div w:id="1387950253">
              <w:marLeft w:val="0"/>
              <w:marRight w:val="0"/>
              <w:marTop w:val="150"/>
              <w:marBottom w:val="150"/>
              <w:divBdr>
                <w:top w:val="none" w:sz="0" w:space="0" w:color="auto"/>
                <w:left w:val="none" w:sz="0" w:space="0" w:color="auto"/>
                <w:bottom w:val="none" w:sz="0" w:space="0" w:color="auto"/>
                <w:right w:val="none" w:sz="0" w:space="0" w:color="auto"/>
              </w:divBdr>
              <w:divsChild>
                <w:div w:id="1551574554">
                  <w:marLeft w:val="0"/>
                  <w:marRight w:val="0"/>
                  <w:marTop w:val="150"/>
                  <w:marBottom w:val="150"/>
                  <w:divBdr>
                    <w:top w:val="none" w:sz="0" w:space="0" w:color="auto"/>
                    <w:left w:val="none" w:sz="0" w:space="0" w:color="auto"/>
                    <w:bottom w:val="none" w:sz="0" w:space="0" w:color="auto"/>
                    <w:right w:val="none" w:sz="0" w:space="0" w:color="auto"/>
                  </w:divBdr>
                  <w:divsChild>
                    <w:div w:id="2136439724">
                      <w:marLeft w:val="0"/>
                      <w:marRight w:val="0"/>
                      <w:marTop w:val="150"/>
                      <w:marBottom w:val="150"/>
                      <w:divBdr>
                        <w:top w:val="none" w:sz="0" w:space="0" w:color="auto"/>
                        <w:left w:val="none" w:sz="0" w:space="0" w:color="auto"/>
                        <w:bottom w:val="none" w:sz="0" w:space="0" w:color="auto"/>
                        <w:right w:val="none" w:sz="0" w:space="0" w:color="auto"/>
                      </w:divBdr>
                    </w:div>
                    <w:div w:id="626354312">
                      <w:marLeft w:val="0"/>
                      <w:marRight w:val="0"/>
                      <w:marTop w:val="150"/>
                      <w:marBottom w:val="150"/>
                      <w:divBdr>
                        <w:top w:val="none" w:sz="0" w:space="0" w:color="auto"/>
                        <w:left w:val="none" w:sz="0" w:space="0" w:color="auto"/>
                        <w:bottom w:val="none" w:sz="0" w:space="0" w:color="auto"/>
                        <w:right w:val="none" w:sz="0" w:space="0" w:color="auto"/>
                      </w:divBdr>
                    </w:div>
                    <w:div w:id="114354267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751468429">
          <w:marLeft w:val="0"/>
          <w:marRight w:val="0"/>
          <w:marTop w:val="150"/>
          <w:marBottom w:val="150"/>
          <w:divBdr>
            <w:top w:val="none" w:sz="0" w:space="0" w:color="auto"/>
            <w:left w:val="none" w:sz="0" w:space="0" w:color="auto"/>
            <w:bottom w:val="none" w:sz="0" w:space="0" w:color="auto"/>
            <w:right w:val="none" w:sz="0" w:space="0" w:color="auto"/>
          </w:divBdr>
          <w:divsChild>
            <w:div w:id="787315300">
              <w:marLeft w:val="0"/>
              <w:marRight w:val="0"/>
              <w:marTop w:val="150"/>
              <w:marBottom w:val="150"/>
              <w:divBdr>
                <w:top w:val="none" w:sz="0" w:space="0" w:color="auto"/>
                <w:left w:val="none" w:sz="0" w:space="0" w:color="auto"/>
                <w:bottom w:val="none" w:sz="0" w:space="0" w:color="auto"/>
                <w:right w:val="none" w:sz="0" w:space="0" w:color="auto"/>
              </w:divBdr>
              <w:divsChild>
                <w:div w:id="901260568">
                  <w:marLeft w:val="0"/>
                  <w:marRight w:val="0"/>
                  <w:marTop w:val="150"/>
                  <w:marBottom w:val="150"/>
                  <w:divBdr>
                    <w:top w:val="none" w:sz="0" w:space="0" w:color="auto"/>
                    <w:left w:val="none" w:sz="0" w:space="0" w:color="auto"/>
                    <w:bottom w:val="none" w:sz="0" w:space="0" w:color="auto"/>
                    <w:right w:val="none" w:sz="0" w:space="0" w:color="auto"/>
                  </w:divBdr>
                  <w:divsChild>
                    <w:div w:id="168003531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927300245">
          <w:marLeft w:val="0"/>
          <w:marRight w:val="0"/>
          <w:marTop w:val="150"/>
          <w:marBottom w:val="150"/>
          <w:divBdr>
            <w:top w:val="none" w:sz="0" w:space="0" w:color="auto"/>
            <w:left w:val="none" w:sz="0" w:space="0" w:color="auto"/>
            <w:bottom w:val="none" w:sz="0" w:space="0" w:color="auto"/>
            <w:right w:val="none" w:sz="0" w:space="0" w:color="auto"/>
          </w:divBdr>
          <w:divsChild>
            <w:div w:id="1139028535">
              <w:marLeft w:val="0"/>
              <w:marRight w:val="0"/>
              <w:marTop w:val="150"/>
              <w:marBottom w:val="150"/>
              <w:divBdr>
                <w:top w:val="none" w:sz="0" w:space="0" w:color="auto"/>
                <w:left w:val="none" w:sz="0" w:space="0" w:color="auto"/>
                <w:bottom w:val="none" w:sz="0" w:space="0" w:color="auto"/>
                <w:right w:val="none" w:sz="0" w:space="0" w:color="auto"/>
              </w:divBdr>
              <w:divsChild>
                <w:div w:id="1038503660">
                  <w:marLeft w:val="0"/>
                  <w:marRight w:val="0"/>
                  <w:marTop w:val="150"/>
                  <w:marBottom w:val="150"/>
                  <w:divBdr>
                    <w:top w:val="none" w:sz="0" w:space="0" w:color="auto"/>
                    <w:left w:val="none" w:sz="0" w:space="0" w:color="auto"/>
                    <w:bottom w:val="none" w:sz="0" w:space="0" w:color="auto"/>
                    <w:right w:val="none" w:sz="0" w:space="0" w:color="auto"/>
                  </w:divBdr>
                  <w:divsChild>
                    <w:div w:id="1291787404">
                      <w:marLeft w:val="0"/>
                      <w:marRight w:val="0"/>
                      <w:marTop w:val="150"/>
                      <w:marBottom w:val="150"/>
                      <w:divBdr>
                        <w:top w:val="none" w:sz="0" w:space="0" w:color="auto"/>
                        <w:left w:val="none" w:sz="0" w:space="0" w:color="auto"/>
                        <w:bottom w:val="none" w:sz="0" w:space="0" w:color="auto"/>
                        <w:right w:val="none" w:sz="0" w:space="0" w:color="auto"/>
                      </w:divBdr>
                      <w:divsChild>
                        <w:div w:id="514005986">
                          <w:marLeft w:val="0"/>
                          <w:marRight w:val="0"/>
                          <w:marTop w:val="150"/>
                          <w:marBottom w:val="150"/>
                          <w:divBdr>
                            <w:top w:val="none" w:sz="0" w:space="0" w:color="auto"/>
                            <w:left w:val="none" w:sz="0" w:space="0" w:color="auto"/>
                            <w:bottom w:val="none" w:sz="0" w:space="0" w:color="auto"/>
                            <w:right w:val="none" w:sz="0" w:space="0" w:color="auto"/>
                          </w:divBdr>
                          <w:divsChild>
                            <w:div w:id="102297303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114442036">
          <w:marLeft w:val="0"/>
          <w:marRight w:val="0"/>
          <w:marTop w:val="150"/>
          <w:marBottom w:val="150"/>
          <w:divBdr>
            <w:top w:val="none" w:sz="0" w:space="0" w:color="auto"/>
            <w:left w:val="none" w:sz="0" w:space="0" w:color="auto"/>
            <w:bottom w:val="none" w:sz="0" w:space="0" w:color="auto"/>
            <w:right w:val="none" w:sz="0" w:space="0" w:color="auto"/>
          </w:divBdr>
          <w:divsChild>
            <w:div w:id="193464055">
              <w:marLeft w:val="0"/>
              <w:marRight w:val="0"/>
              <w:marTop w:val="150"/>
              <w:marBottom w:val="150"/>
              <w:divBdr>
                <w:top w:val="none" w:sz="0" w:space="0" w:color="auto"/>
                <w:left w:val="none" w:sz="0" w:space="0" w:color="auto"/>
                <w:bottom w:val="none" w:sz="0" w:space="0" w:color="auto"/>
                <w:right w:val="none" w:sz="0" w:space="0" w:color="auto"/>
              </w:divBdr>
              <w:divsChild>
                <w:div w:id="1566405927">
                  <w:marLeft w:val="0"/>
                  <w:marRight w:val="0"/>
                  <w:marTop w:val="150"/>
                  <w:marBottom w:val="150"/>
                  <w:divBdr>
                    <w:top w:val="none" w:sz="0" w:space="0" w:color="auto"/>
                    <w:left w:val="none" w:sz="0" w:space="0" w:color="auto"/>
                    <w:bottom w:val="none" w:sz="0" w:space="0" w:color="auto"/>
                    <w:right w:val="none" w:sz="0" w:space="0" w:color="auto"/>
                  </w:divBdr>
                  <w:divsChild>
                    <w:div w:id="67249363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730150808">
          <w:marLeft w:val="0"/>
          <w:marRight w:val="0"/>
          <w:marTop w:val="150"/>
          <w:marBottom w:val="150"/>
          <w:divBdr>
            <w:top w:val="none" w:sz="0" w:space="0" w:color="auto"/>
            <w:left w:val="none" w:sz="0" w:space="0" w:color="auto"/>
            <w:bottom w:val="none" w:sz="0" w:space="0" w:color="auto"/>
            <w:right w:val="none" w:sz="0" w:space="0" w:color="auto"/>
          </w:divBdr>
          <w:divsChild>
            <w:div w:id="557128076">
              <w:marLeft w:val="0"/>
              <w:marRight w:val="0"/>
              <w:marTop w:val="150"/>
              <w:marBottom w:val="150"/>
              <w:divBdr>
                <w:top w:val="none" w:sz="0" w:space="0" w:color="auto"/>
                <w:left w:val="none" w:sz="0" w:space="0" w:color="auto"/>
                <w:bottom w:val="none" w:sz="0" w:space="0" w:color="auto"/>
                <w:right w:val="none" w:sz="0" w:space="0" w:color="auto"/>
              </w:divBdr>
              <w:divsChild>
                <w:div w:id="426317396">
                  <w:marLeft w:val="0"/>
                  <w:marRight w:val="0"/>
                  <w:marTop w:val="150"/>
                  <w:marBottom w:val="150"/>
                  <w:divBdr>
                    <w:top w:val="none" w:sz="0" w:space="0" w:color="auto"/>
                    <w:left w:val="none" w:sz="0" w:space="0" w:color="auto"/>
                    <w:bottom w:val="none" w:sz="0" w:space="0" w:color="auto"/>
                    <w:right w:val="none" w:sz="0" w:space="0" w:color="auto"/>
                  </w:divBdr>
                  <w:divsChild>
                    <w:div w:id="70545157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17382287">
          <w:marLeft w:val="0"/>
          <w:marRight w:val="0"/>
          <w:marTop w:val="150"/>
          <w:marBottom w:val="150"/>
          <w:divBdr>
            <w:top w:val="none" w:sz="0" w:space="0" w:color="auto"/>
            <w:left w:val="none" w:sz="0" w:space="0" w:color="auto"/>
            <w:bottom w:val="none" w:sz="0" w:space="0" w:color="auto"/>
            <w:right w:val="none" w:sz="0" w:space="0" w:color="auto"/>
          </w:divBdr>
          <w:divsChild>
            <w:div w:id="479542456">
              <w:marLeft w:val="0"/>
              <w:marRight w:val="0"/>
              <w:marTop w:val="150"/>
              <w:marBottom w:val="150"/>
              <w:divBdr>
                <w:top w:val="none" w:sz="0" w:space="0" w:color="auto"/>
                <w:left w:val="none" w:sz="0" w:space="0" w:color="auto"/>
                <w:bottom w:val="none" w:sz="0" w:space="0" w:color="auto"/>
                <w:right w:val="none" w:sz="0" w:space="0" w:color="auto"/>
              </w:divBdr>
              <w:divsChild>
                <w:div w:id="1824464855">
                  <w:marLeft w:val="0"/>
                  <w:marRight w:val="0"/>
                  <w:marTop w:val="150"/>
                  <w:marBottom w:val="150"/>
                  <w:divBdr>
                    <w:top w:val="none" w:sz="0" w:space="0" w:color="auto"/>
                    <w:left w:val="none" w:sz="0" w:space="0" w:color="auto"/>
                    <w:bottom w:val="none" w:sz="0" w:space="0" w:color="auto"/>
                    <w:right w:val="none" w:sz="0" w:space="0" w:color="auto"/>
                  </w:divBdr>
                  <w:divsChild>
                    <w:div w:id="1434475456">
                      <w:marLeft w:val="0"/>
                      <w:marRight w:val="0"/>
                      <w:marTop w:val="150"/>
                      <w:marBottom w:val="150"/>
                      <w:divBdr>
                        <w:top w:val="none" w:sz="0" w:space="0" w:color="auto"/>
                        <w:left w:val="none" w:sz="0" w:space="0" w:color="auto"/>
                        <w:bottom w:val="none" w:sz="0" w:space="0" w:color="auto"/>
                        <w:right w:val="none" w:sz="0" w:space="0" w:color="auto"/>
                      </w:divBdr>
                    </w:div>
                    <w:div w:id="1715539061">
                      <w:marLeft w:val="0"/>
                      <w:marRight w:val="0"/>
                      <w:marTop w:val="150"/>
                      <w:marBottom w:val="150"/>
                      <w:divBdr>
                        <w:top w:val="none" w:sz="0" w:space="0" w:color="auto"/>
                        <w:left w:val="none" w:sz="0" w:space="0" w:color="auto"/>
                        <w:bottom w:val="none" w:sz="0" w:space="0" w:color="auto"/>
                        <w:right w:val="none" w:sz="0" w:space="0" w:color="auto"/>
                      </w:divBdr>
                      <w:divsChild>
                        <w:div w:id="84234291">
                          <w:marLeft w:val="0"/>
                          <w:marRight w:val="0"/>
                          <w:marTop w:val="150"/>
                          <w:marBottom w:val="150"/>
                          <w:divBdr>
                            <w:top w:val="none" w:sz="0" w:space="0" w:color="auto"/>
                            <w:left w:val="none" w:sz="0" w:space="0" w:color="auto"/>
                            <w:bottom w:val="none" w:sz="0" w:space="0" w:color="auto"/>
                            <w:right w:val="none" w:sz="0" w:space="0" w:color="auto"/>
                          </w:divBdr>
                          <w:divsChild>
                            <w:div w:id="205522799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2127700757">
          <w:marLeft w:val="0"/>
          <w:marRight w:val="0"/>
          <w:marTop w:val="150"/>
          <w:marBottom w:val="150"/>
          <w:divBdr>
            <w:top w:val="none" w:sz="0" w:space="0" w:color="auto"/>
            <w:left w:val="none" w:sz="0" w:space="0" w:color="auto"/>
            <w:bottom w:val="none" w:sz="0" w:space="0" w:color="auto"/>
            <w:right w:val="none" w:sz="0" w:space="0" w:color="auto"/>
          </w:divBdr>
          <w:divsChild>
            <w:div w:id="1794594458">
              <w:marLeft w:val="0"/>
              <w:marRight w:val="0"/>
              <w:marTop w:val="150"/>
              <w:marBottom w:val="150"/>
              <w:divBdr>
                <w:top w:val="none" w:sz="0" w:space="0" w:color="auto"/>
                <w:left w:val="none" w:sz="0" w:space="0" w:color="auto"/>
                <w:bottom w:val="none" w:sz="0" w:space="0" w:color="auto"/>
                <w:right w:val="none" w:sz="0" w:space="0" w:color="auto"/>
              </w:divBdr>
              <w:divsChild>
                <w:div w:id="380791131">
                  <w:marLeft w:val="0"/>
                  <w:marRight w:val="0"/>
                  <w:marTop w:val="150"/>
                  <w:marBottom w:val="150"/>
                  <w:divBdr>
                    <w:top w:val="none" w:sz="0" w:space="0" w:color="auto"/>
                    <w:left w:val="none" w:sz="0" w:space="0" w:color="auto"/>
                    <w:bottom w:val="none" w:sz="0" w:space="0" w:color="auto"/>
                    <w:right w:val="none" w:sz="0" w:space="0" w:color="auto"/>
                  </w:divBdr>
                  <w:divsChild>
                    <w:div w:id="1648243679">
                      <w:marLeft w:val="0"/>
                      <w:marRight w:val="0"/>
                      <w:marTop w:val="150"/>
                      <w:marBottom w:val="150"/>
                      <w:divBdr>
                        <w:top w:val="none" w:sz="0" w:space="0" w:color="auto"/>
                        <w:left w:val="none" w:sz="0" w:space="0" w:color="auto"/>
                        <w:bottom w:val="none" w:sz="0" w:space="0" w:color="auto"/>
                        <w:right w:val="none" w:sz="0" w:space="0" w:color="auto"/>
                      </w:divBdr>
                      <w:divsChild>
                        <w:div w:id="1778788554">
                          <w:marLeft w:val="0"/>
                          <w:marRight w:val="0"/>
                          <w:marTop w:val="150"/>
                          <w:marBottom w:val="150"/>
                          <w:divBdr>
                            <w:top w:val="none" w:sz="0" w:space="0" w:color="auto"/>
                            <w:left w:val="none" w:sz="0" w:space="0" w:color="auto"/>
                            <w:bottom w:val="none" w:sz="0" w:space="0" w:color="auto"/>
                            <w:right w:val="none" w:sz="0" w:space="0" w:color="auto"/>
                          </w:divBdr>
                          <w:divsChild>
                            <w:div w:id="666640079">
                              <w:marLeft w:val="0"/>
                              <w:marRight w:val="0"/>
                              <w:marTop w:val="150"/>
                              <w:marBottom w:val="150"/>
                              <w:divBdr>
                                <w:top w:val="none" w:sz="0" w:space="0" w:color="auto"/>
                                <w:left w:val="none" w:sz="0" w:space="0" w:color="auto"/>
                                <w:bottom w:val="none" w:sz="0" w:space="0" w:color="auto"/>
                                <w:right w:val="none" w:sz="0" w:space="0" w:color="auto"/>
                              </w:divBdr>
                              <w:divsChild>
                                <w:div w:id="1951812774">
                                  <w:marLeft w:val="0"/>
                                  <w:marRight w:val="0"/>
                                  <w:marTop w:val="150"/>
                                  <w:marBottom w:val="150"/>
                                  <w:divBdr>
                                    <w:top w:val="none" w:sz="0" w:space="0" w:color="auto"/>
                                    <w:left w:val="none" w:sz="0" w:space="0" w:color="auto"/>
                                    <w:bottom w:val="none" w:sz="0" w:space="0" w:color="auto"/>
                                    <w:right w:val="none" w:sz="0" w:space="0" w:color="auto"/>
                                  </w:divBdr>
                                  <w:divsChild>
                                    <w:div w:id="61613444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309944469">
                          <w:marLeft w:val="0"/>
                          <w:marRight w:val="0"/>
                          <w:marTop w:val="150"/>
                          <w:marBottom w:val="150"/>
                          <w:divBdr>
                            <w:top w:val="none" w:sz="0" w:space="0" w:color="auto"/>
                            <w:left w:val="none" w:sz="0" w:space="0" w:color="auto"/>
                            <w:bottom w:val="none" w:sz="0" w:space="0" w:color="auto"/>
                            <w:right w:val="none" w:sz="0" w:space="0" w:color="auto"/>
                          </w:divBdr>
                          <w:divsChild>
                            <w:div w:id="2032340493">
                              <w:marLeft w:val="0"/>
                              <w:marRight w:val="0"/>
                              <w:marTop w:val="150"/>
                              <w:marBottom w:val="150"/>
                              <w:divBdr>
                                <w:top w:val="none" w:sz="0" w:space="0" w:color="auto"/>
                                <w:left w:val="none" w:sz="0" w:space="0" w:color="auto"/>
                                <w:bottom w:val="none" w:sz="0" w:space="0" w:color="auto"/>
                                <w:right w:val="none" w:sz="0" w:space="0" w:color="auto"/>
                              </w:divBdr>
                              <w:divsChild>
                                <w:div w:id="2097824365">
                                  <w:marLeft w:val="0"/>
                                  <w:marRight w:val="0"/>
                                  <w:marTop w:val="150"/>
                                  <w:marBottom w:val="150"/>
                                  <w:divBdr>
                                    <w:top w:val="none" w:sz="0" w:space="0" w:color="auto"/>
                                    <w:left w:val="none" w:sz="0" w:space="0" w:color="auto"/>
                                    <w:bottom w:val="none" w:sz="0" w:space="0" w:color="auto"/>
                                    <w:right w:val="none" w:sz="0" w:space="0" w:color="auto"/>
                                  </w:divBdr>
                                  <w:divsChild>
                                    <w:div w:id="140792014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514654271">
                          <w:marLeft w:val="0"/>
                          <w:marRight w:val="0"/>
                          <w:marTop w:val="150"/>
                          <w:marBottom w:val="150"/>
                          <w:divBdr>
                            <w:top w:val="none" w:sz="0" w:space="0" w:color="auto"/>
                            <w:left w:val="none" w:sz="0" w:space="0" w:color="auto"/>
                            <w:bottom w:val="none" w:sz="0" w:space="0" w:color="auto"/>
                            <w:right w:val="none" w:sz="0" w:space="0" w:color="auto"/>
                          </w:divBdr>
                          <w:divsChild>
                            <w:div w:id="1841239192">
                              <w:marLeft w:val="0"/>
                              <w:marRight w:val="0"/>
                              <w:marTop w:val="150"/>
                              <w:marBottom w:val="150"/>
                              <w:divBdr>
                                <w:top w:val="none" w:sz="0" w:space="0" w:color="auto"/>
                                <w:left w:val="none" w:sz="0" w:space="0" w:color="auto"/>
                                <w:bottom w:val="none" w:sz="0" w:space="0" w:color="auto"/>
                                <w:right w:val="none" w:sz="0" w:space="0" w:color="auto"/>
                              </w:divBdr>
                              <w:divsChild>
                                <w:div w:id="2091541977">
                                  <w:marLeft w:val="0"/>
                                  <w:marRight w:val="0"/>
                                  <w:marTop w:val="150"/>
                                  <w:marBottom w:val="150"/>
                                  <w:divBdr>
                                    <w:top w:val="none" w:sz="0" w:space="0" w:color="auto"/>
                                    <w:left w:val="none" w:sz="0" w:space="0" w:color="auto"/>
                                    <w:bottom w:val="none" w:sz="0" w:space="0" w:color="auto"/>
                                    <w:right w:val="none" w:sz="0" w:space="0" w:color="auto"/>
                                  </w:divBdr>
                                  <w:divsChild>
                                    <w:div w:id="1261141650">
                                      <w:marLeft w:val="0"/>
                                      <w:marRight w:val="0"/>
                                      <w:marTop w:val="150"/>
                                      <w:marBottom w:val="150"/>
                                      <w:divBdr>
                                        <w:top w:val="none" w:sz="0" w:space="0" w:color="auto"/>
                                        <w:left w:val="none" w:sz="0" w:space="0" w:color="auto"/>
                                        <w:bottom w:val="none" w:sz="0" w:space="0" w:color="auto"/>
                                        <w:right w:val="none" w:sz="0" w:space="0" w:color="auto"/>
                                      </w:divBdr>
                                    </w:div>
                                    <w:div w:id="2048992202">
                                      <w:marLeft w:val="0"/>
                                      <w:marRight w:val="0"/>
                                      <w:marTop w:val="150"/>
                                      <w:marBottom w:val="150"/>
                                      <w:divBdr>
                                        <w:top w:val="none" w:sz="0" w:space="0" w:color="auto"/>
                                        <w:left w:val="none" w:sz="0" w:space="0" w:color="auto"/>
                                        <w:bottom w:val="none" w:sz="0" w:space="0" w:color="auto"/>
                                        <w:right w:val="none" w:sz="0" w:space="0" w:color="auto"/>
                                      </w:divBdr>
                                      <w:divsChild>
                                        <w:div w:id="1620456298">
                                          <w:marLeft w:val="0"/>
                                          <w:marRight w:val="0"/>
                                          <w:marTop w:val="150"/>
                                          <w:marBottom w:val="150"/>
                                          <w:divBdr>
                                            <w:top w:val="none" w:sz="0" w:space="0" w:color="auto"/>
                                            <w:left w:val="none" w:sz="0" w:space="0" w:color="auto"/>
                                            <w:bottom w:val="none" w:sz="0" w:space="0" w:color="auto"/>
                                            <w:right w:val="none" w:sz="0" w:space="0" w:color="auto"/>
                                          </w:divBdr>
                                          <w:divsChild>
                                            <w:div w:id="153997161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2055080567">
                          <w:marLeft w:val="0"/>
                          <w:marRight w:val="0"/>
                          <w:marTop w:val="150"/>
                          <w:marBottom w:val="150"/>
                          <w:divBdr>
                            <w:top w:val="none" w:sz="0" w:space="0" w:color="auto"/>
                            <w:left w:val="none" w:sz="0" w:space="0" w:color="auto"/>
                            <w:bottom w:val="none" w:sz="0" w:space="0" w:color="auto"/>
                            <w:right w:val="none" w:sz="0" w:space="0" w:color="auto"/>
                          </w:divBdr>
                          <w:divsChild>
                            <w:div w:id="1783765611">
                              <w:marLeft w:val="0"/>
                              <w:marRight w:val="0"/>
                              <w:marTop w:val="150"/>
                              <w:marBottom w:val="150"/>
                              <w:divBdr>
                                <w:top w:val="none" w:sz="0" w:space="0" w:color="auto"/>
                                <w:left w:val="none" w:sz="0" w:space="0" w:color="auto"/>
                                <w:bottom w:val="none" w:sz="0" w:space="0" w:color="auto"/>
                                <w:right w:val="none" w:sz="0" w:space="0" w:color="auto"/>
                              </w:divBdr>
                              <w:divsChild>
                                <w:div w:id="1050574122">
                                  <w:marLeft w:val="0"/>
                                  <w:marRight w:val="0"/>
                                  <w:marTop w:val="150"/>
                                  <w:marBottom w:val="150"/>
                                  <w:divBdr>
                                    <w:top w:val="none" w:sz="0" w:space="0" w:color="auto"/>
                                    <w:left w:val="none" w:sz="0" w:space="0" w:color="auto"/>
                                    <w:bottom w:val="none" w:sz="0" w:space="0" w:color="auto"/>
                                    <w:right w:val="none" w:sz="0" w:space="0" w:color="auto"/>
                                  </w:divBdr>
                                  <w:divsChild>
                                    <w:div w:id="178284569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451239686">
                          <w:marLeft w:val="0"/>
                          <w:marRight w:val="0"/>
                          <w:marTop w:val="150"/>
                          <w:marBottom w:val="150"/>
                          <w:divBdr>
                            <w:top w:val="none" w:sz="0" w:space="0" w:color="auto"/>
                            <w:left w:val="none" w:sz="0" w:space="0" w:color="auto"/>
                            <w:bottom w:val="none" w:sz="0" w:space="0" w:color="auto"/>
                            <w:right w:val="none" w:sz="0" w:space="0" w:color="auto"/>
                          </w:divBdr>
                          <w:divsChild>
                            <w:div w:id="103697322">
                              <w:marLeft w:val="0"/>
                              <w:marRight w:val="0"/>
                              <w:marTop w:val="150"/>
                              <w:marBottom w:val="150"/>
                              <w:divBdr>
                                <w:top w:val="none" w:sz="0" w:space="0" w:color="auto"/>
                                <w:left w:val="none" w:sz="0" w:space="0" w:color="auto"/>
                                <w:bottom w:val="none" w:sz="0" w:space="0" w:color="auto"/>
                                <w:right w:val="none" w:sz="0" w:space="0" w:color="auto"/>
                              </w:divBdr>
                              <w:divsChild>
                                <w:div w:id="122700451">
                                  <w:marLeft w:val="0"/>
                                  <w:marRight w:val="0"/>
                                  <w:marTop w:val="150"/>
                                  <w:marBottom w:val="150"/>
                                  <w:divBdr>
                                    <w:top w:val="none" w:sz="0" w:space="0" w:color="auto"/>
                                    <w:left w:val="none" w:sz="0" w:space="0" w:color="auto"/>
                                    <w:bottom w:val="none" w:sz="0" w:space="0" w:color="auto"/>
                                    <w:right w:val="none" w:sz="0" w:space="0" w:color="auto"/>
                                  </w:divBdr>
                                  <w:divsChild>
                                    <w:div w:id="196746201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651676">
          <w:marLeft w:val="0"/>
          <w:marRight w:val="0"/>
          <w:marTop w:val="150"/>
          <w:marBottom w:val="150"/>
          <w:divBdr>
            <w:top w:val="none" w:sz="0" w:space="0" w:color="auto"/>
            <w:left w:val="none" w:sz="0" w:space="0" w:color="auto"/>
            <w:bottom w:val="none" w:sz="0" w:space="0" w:color="auto"/>
            <w:right w:val="none" w:sz="0" w:space="0" w:color="auto"/>
          </w:divBdr>
          <w:divsChild>
            <w:div w:id="139730370">
              <w:marLeft w:val="0"/>
              <w:marRight w:val="0"/>
              <w:marTop w:val="150"/>
              <w:marBottom w:val="150"/>
              <w:divBdr>
                <w:top w:val="none" w:sz="0" w:space="0" w:color="auto"/>
                <w:left w:val="none" w:sz="0" w:space="0" w:color="auto"/>
                <w:bottom w:val="none" w:sz="0" w:space="0" w:color="auto"/>
                <w:right w:val="none" w:sz="0" w:space="0" w:color="auto"/>
              </w:divBdr>
              <w:divsChild>
                <w:div w:id="1962833261">
                  <w:marLeft w:val="0"/>
                  <w:marRight w:val="0"/>
                  <w:marTop w:val="150"/>
                  <w:marBottom w:val="150"/>
                  <w:divBdr>
                    <w:top w:val="none" w:sz="0" w:space="0" w:color="auto"/>
                    <w:left w:val="none" w:sz="0" w:space="0" w:color="auto"/>
                    <w:bottom w:val="none" w:sz="0" w:space="0" w:color="auto"/>
                    <w:right w:val="none" w:sz="0" w:space="0" w:color="auto"/>
                  </w:divBdr>
                  <w:divsChild>
                    <w:div w:id="173658922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362439297">
          <w:marLeft w:val="0"/>
          <w:marRight w:val="0"/>
          <w:marTop w:val="150"/>
          <w:marBottom w:val="150"/>
          <w:divBdr>
            <w:top w:val="none" w:sz="0" w:space="0" w:color="auto"/>
            <w:left w:val="none" w:sz="0" w:space="0" w:color="auto"/>
            <w:bottom w:val="none" w:sz="0" w:space="0" w:color="auto"/>
            <w:right w:val="none" w:sz="0" w:space="0" w:color="auto"/>
          </w:divBdr>
          <w:divsChild>
            <w:div w:id="42801161">
              <w:marLeft w:val="0"/>
              <w:marRight w:val="0"/>
              <w:marTop w:val="150"/>
              <w:marBottom w:val="150"/>
              <w:divBdr>
                <w:top w:val="none" w:sz="0" w:space="0" w:color="auto"/>
                <w:left w:val="none" w:sz="0" w:space="0" w:color="auto"/>
                <w:bottom w:val="none" w:sz="0" w:space="0" w:color="auto"/>
                <w:right w:val="none" w:sz="0" w:space="0" w:color="auto"/>
              </w:divBdr>
              <w:divsChild>
                <w:div w:id="448672078">
                  <w:marLeft w:val="0"/>
                  <w:marRight w:val="0"/>
                  <w:marTop w:val="150"/>
                  <w:marBottom w:val="150"/>
                  <w:divBdr>
                    <w:top w:val="none" w:sz="0" w:space="0" w:color="auto"/>
                    <w:left w:val="none" w:sz="0" w:space="0" w:color="auto"/>
                    <w:bottom w:val="none" w:sz="0" w:space="0" w:color="auto"/>
                    <w:right w:val="none" w:sz="0" w:space="0" w:color="auto"/>
                  </w:divBdr>
                  <w:divsChild>
                    <w:div w:id="800345955">
                      <w:marLeft w:val="0"/>
                      <w:marRight w:val="0"/>
                      <w:marTop w:val="150"/>
                      <w:marBottom w:val="150"/>
                      <w:divBdr>
                        <w:top w:val="none" w:sz="0" w:space="0" w:color="auto"/>
                        <w:left w:val="none" w:sz="0" w:space="0" w:color="auto"/>
                        <w:bottom w:val="none" w:sz="0" w:space="0" w:color="auto"/>
                        <w:right w:val="none" w:sz="0" w:space="0" w:color="auto"/>
                      </w:divBdr>
                      <w:divsChild>
                        <w:div w:id="441270254">
                          <w:marLeft w:val="0"/>
                          <w:marRight w:val="0"/>
                          <w:marTop w:val="150"/>
                          <w:marBottom w:val="150"/>
                          <w:divBdr>
                            <w:top w:val="none" w:sz="0" w:space="0" w:color="auto"/>
                            <w:left w:val="none" w:sz="0" w:space="0" w:color="auto"/>
                            <w:bottom w:val="none" w:sz="0" w:space="0" w:color="auto"/>
                            <w:right w:val="none" w:sz="0" w:space="0" w:color="auto"/>
                          </w:divBdr>
                          <w:divsChild>
                            <w:div w:id="456684206">
                              <w:marLeft w:val="0"/>
                              <w:marRight w:val="0"/>
                              <w:marTop w:val="150"/>
                              <w:marBottom w:val="150"/>
                              <w:divBdr>
                                <w:top w:val="none" w:sz="0" w:space="0" w:color="auto"/>
                                <w:left w:val="none" w:sz="0" w:space="0" w:color="auto"/>
                                <w:bottom w:val="none" w:sz="0" w:space="0" w:color="auto"/>
                                <w:right w:val="none" w:sz="0" w:space="0" w:color="auto"/>
                              </w:divBdr>
                              <w:divsChild>
                                <w:div w:id="1727800043">
                                  <w:marLeft w:val="0"/>
                                  <w:marRight w:val="0"/>
                                  <w:marTop w:val="150"/>
                                  <w:marBottom w:val="150"/>
                                  <w:divBdr>
                                    <w:top w:val="none" w:sz="0" w:space="0" w:color="auto"/>
                                    <w:left w:val="none" w:sz="0" w:space="0" w:color="auto"/>
                                    <w:bottom w:val="none" w:sz="0" w:space="0" w:color="auto"/>
                                    <w:right w:val="none" w:sz="0" w:space="0" w:color="auto"/>
                                  </w:divBdr>
                                  <w:divsChild>
                                    <w:div w:id="495338260">
                                      <w:marLeft w:val="0"/>
                                      <w:marRight w:val="0"/>
                                      <w:marTop w:val="150"/>
                                      <w:marBottom w:val="150"/>
                                      <w:divBdr>
                                        <w:top w:val="none" w:sz="0" w:space="0" w:color="auto"/>
                                        <w:left w:val="none" w:sz="0" w:space="0" w:color="auto"/>
                                        <w:bottom w:val="none" w:sz="0" w:space="0" w:color="auto"/>
                                        <w:right w:val="none" w:sz="0" w:space="0" w:color="auto"/>
                                      </w:divBdr>
                                      <w:divsChild>
                                        <w:div w:id="68737008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942646058">
                              <w:marLeft w:val="0"/>
                              <w:marRight w:val="0"/>
                              <w:marTop w:val="150"/>
                              <w:marBottom w:val="150"/>
                              <w:divBdr>
                                <w:top w:val="none" w:sz="0" w:space="0" w:color="auto"/>
                                <w:left w:val="none" w:sz="0" w:space="0" w:color="auto"/>
                                <w:bottom w:val="none" w:sz="0" w:space="0" w:color="auto"/>
                                <w:right w:val="none" w:sz="0" w:space="0" w:color="auto"/>
                              </w:divBdr>
                              <w:divsChild>
                                <w:div w:id="496308048">
                                  <w:marLeft w:val="0"/>
                                  <w:marRight w:val="0"/>
                                  <w:marTop w:val="150"/>
                                  <w:marBottom w:val="150"/>
                                  <w:divBdr>
                                    <w:top w:val="none" w:sz="0" w:space="0" w:color="auto"/>
                                    <w:left w:val="none" w:sz="0" w:space="0" w:color="auto"/>
                                    <w:bottom w:val="none" w:sz="0" w:space="0" w:color="auto"/>
                                    <w:right w:val="none" w:sz="0" w:space="0" w:color="auto"/>
                                  </w:divBdr>
                                </w:div>
                              </w:divsChild>
                            </w:div>
                            <w:div w:id="229582440">
                              <w:marLeft w:val="0"/>
                              <w:marRight w:val="0"/>
                              <w:marTop w:val="150"/>
                              <w:marBottom w:val="150"/>
                              <w:divBdr>
                                <w:top w:val="none" w:sz="0" w:space="0" w:color="auto"/>
                                <w:left w:val="none" w:sz="0" w:space="0" w:color="auto"/>
                                <w:bottom w:val="none" w:sz="0" w:space="0" w:color="auto"/>
                                <w:right w:val="none" w:sz="0" w:space="0" w:color="auto"/>
                              </w:divBdr>
                              <w:divsChild>
                                <w:div w:id="1694988483">
                                  <w:marLeft w:val="0"/>
                                  <w:marRight w:val="0"/>
                                  <w:marTop w:val="150"/>
                                  <w:marBottom w:val="150"/>
                                  <w:divBdr>
                                    <w:top w:val="none" w:sz="0" w:space="0" w:color="auto"/>
                                    <w:left w:val="none" w:sz="0" w:space="0" w:color="auto"/>
                                    <w:bottom w:val="none" w:sz="0" w:space="0" w:color="auto"/>
                                    <w:right w:val="none" w:sz="0" w:space="0" w:color="auto"/>
                                  </w:divBdr>
                                  <w:divsChild>
                                    <w:div w:id="2080783463">
                                      <w:marLeft w:val="0"/>
                                      <w:marRight w:val="0"/>
                                      <w:marTop w:val="150"/>
                                      <w:marBottom w:val="150"/>
                                      <w:divBdr>
                                        <w:top w:val="none" w:sz="0" w:space="0" w:color="auto"/>
                                        <w:left w:val="none" w:sz="0" w:space="0" w:color="auto"/>
                                        <w:bottom w:val="none" w:sz="0" w:space="0" w:color="auto"/>
                                        <w:right w:val="none" w:sz="0" w:space="0" w:color="auto"/>
                                      </w:divBdr>
                                      <w:divsChild>
                                        <w:div w:id="32219688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62085433">
                              <w:marLeft w:val="0"/>
                              <w:marRight w:val="0"/>
                              <w:marTop w:val="150"/>
                              <w:marBottom w:val="150"/>
                              <w:divBdr>
                                <w:top w:val="none" w:sz="0" w:space="0" w:color="auto"/>
                                <w:left w:val="none" w:sz="0" w:space="0" w:color="auto"/>
                                <w:bottom w:val="none" w:sz="0" w:space="0" w:color="auto"/>
                                <w:right w:val="none" w:sz="0" w:space="0" w:color="auto"/>
                              </w:divBdr>
                              <w:divsChild>
                                <w:div w:id="85152527">
                                  <w:marLeft w:val="0"/>
                                  <w:marRight w:val="0"/>
                                  <w:marTop w:val="150"/>
                                  <w:marBottom w:val="150"/>
                                  <w:divBdr>
                                    <w:top w:val="none" w:sz="0" w:space="0" w:color="auto"/>
                                    <w:left w:val="none" w:sz="0" w:space="0" w:color="auto"/>
                                    <w:bottom w:val="none" w:sz="0" w:space="0" w:color="auto"/>
                                    <w:right w:val="none" w:sz="0" w:space="0" w:color="auto"/>
                                  </w:divBdr>
                                </w:div>
                              </w:divsChild>
                            </w:div>
                            <w:div w:id="1339622968">
                              <w:marLeft w:val="0"/>
                              <w:marRight w:val="0"/>
                              <w:marTop w:val="150"/>
                              <w:marBottom w:val="150"/>
                              <w:divBdr>
                                <w:top w:val="none" w:sz="0" w:space="0" w:color="auto"/>
                                <w:left w:val="none" w:sz="0" w:space="0" w:color="auto"/>
                                <w:bottom w:val="none" w:sz="0" w:space="0" w:color="auto"/>
                                <w:right w:val="none" w:sz="0" w:space="0" w:color="auto"/>
                              </w:divBdr>
                              <w:divsChild>
                                <w:div w:id="954216857">
                                  <w:marLeft w:val="0"/>
                                  <w:marRight w:val="0"/>
                                  <w:marTop w:val="150"/>
                                  <w:marBottom w:val="150"/>
                                  <w:divBdr>
                                    <w:top w:val="none" w:sz="0" w:space="0" w:color="auto"/>
                                    <w:left w:val="none" w:sz="0" w:space="0" w:color="auto"/>
                                    <w:bottom w:val="none" w:sz="0" w:space="0" w:color="auto"/>
                                    <w:right w:val="none" w:sz="0" w:space="0" w:color="auto"/>
                                  </w:divBdr>
                                  <w:divsChild>
                                    <w:div w:id="2076665384">
                                      <w:marLeft w:val="0"/>
                                      <w:marRight w:val="0"/>
                                      <w:marTop w:val="150"/>
                                      <w:marBottom w:val="150"/>
                                      <w:divBdr>
                                        <w:top w:val="none" w:sz="0" w:space="0" w:color="auto"/>
                                        <w:left w:val="none" w:sz="0" w:space="0" w:color="auto"/>
                                        <w:bottom w:val="none" w:sz="0" w:space="0" w:color="auto"/>
                                        <w:right w:val="none" w:sz="0" w:space="0" w:color="auto"/>
                                      </w:divBdr>
                                      <w:divsChild>
                                        <w:div w:id="82524130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5251613">
          <w:marLeft w:val="0"/>
          <w:marRight w:val="0"/>
          <w:marTop w:val="150"/>
          <w:marBottom w:val="150"/>
          <w:divBdr>
            <w:top w:val="none" w:sz="0" w:space="0" w:color="auto"/>
            <w:left w:val="none" w:sz="0" w:space="0" w:color="auto"/>
            <w:bottom w:val="none" w:sz="0" w:space="0" w:color="auto"/>
            <w:right w:val="none" w:sz="0" w:space="0" w:color="auto"/>
          </w:divBdr>
          <w:divsChild>
            <w:div w:id="1689941975">
              <w:marLeft w:val="0"/>
              <w:marRight w:val="0"/>
              <w:marTop w:val="150"/>
              <w:marBottom w:val="150"/>
              <w:divBdr>
                <w:top w:val="none" w:sz="0" w:space="0" w:color="auto"/>
                <w:left w:val="none" w:sz="0" w:space="0" w:color="auto"/>
                <w:bottom w:val="none" w:sz="0" w:space="0" w:color="auto"/>
                <w:right w:val="none" w:sz="0" w:space="0" w:color="auto"/>
              </w:divBdr>
              <w:divsChild>
                <w:div w:id="17199621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455756468">
          <w:marLeft w:val="0"/>
          <w:marRight w:val="0"/>
          <w:marTop w:val="150"/>
          <w:marBottom w:val="150"/>
          <w:divBdr>
            <w:top w:val="none" w:sz="0" w:space="0" w:color="auto"/>
            <w:left w:val="none" w:sz="0" w:space="0" w:color="auto"/>
            <w:bottom w:val="none" w:sz="0" w:space="0" w:color="auto"/>
            <w:right w:val="none" w:sz="0" w:space="0" w:color="auto"/>
          </w:divBdr>
          <w:divsChild>
            <w:div w:id="592130764">
              <w:marLeft w:val="0"/>
              <w:marRight w:val="0"/>
              <w:marTop w:val="150"/>
              <w:marBottom w:val="150"/>
              <w:divBdr>
                <w:top w:val="none" w:sz="0" w:space="0" w:color="auto"/>
                <w:left w:val="none" w:sz="0" w:space="0" w:color="auto"/>
                <w:bottom w:val="none" w:sz="0" w:space="0" w:color="auto"/>
                <w:right w:val="none" w:sz="0" w:space="0" w:color="auto"/>
              </w:divBdr>
              <w:divsChild>
                <w:div w:id="234826742">
                  <w:marLeft w:val="0"/>
                  <w:marRight w:val="0"/>
                  <w:marTop w:val="150"/>
                  <w:marBottom w:val="150"/>
                  <w:divBdr>
                    <w:top w:val="none" w:sz="0" w:space="0" w:color="auto"/>
                    <w:left w:val="none" w:sz="0" w:space="0" w:color="auto"/>
                    <w:bottom w:val="none" w:sz="0" w:space="0" w:color="auto"/>
                    <w:right w:val="none" w:sz="0" w:space="0" w:color="auto"/>
                  </w:divBdr>
                  <w:divsChild>
                    <w:div w:id="199355836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180698012">
          <w:marLeft w:val="0"/>
          <w:marRight w:val="0"/>
          <w:marTop w:val="150"/>
          <w:marBottom w:val="150"/>
          <w:divBdr>
            <w:top w:val="none" w:sz="0" w:space="0" w:color="auto"/>
            <w:left w:val="none" w:sz="0" w:space="0" w:color="auto"/>
            <w:bottom w:val="none" w:sz="0" w:space="0" w:color="auto"/>
            <w:right w:val="none" w:sz="0" w:space="0" w:color="auto"/>
          </w:divBdr>
        </w:div>
        <w:div w:id="139270770">
          <w:marLeft w:val="0"/>
          <w:marRight w:val="0"/>
          <w:marTop w:val="150"/>
          <w:marBottom w:val="150"/>
          <w:divBdr>
            <w:top w:val="none" w:sz="0" w:space="0" w:color="auto"/>
            <w:left w:val="none" w:sz="0" w:space="0" w:color="auto"/>
            <w:bottom w:val="none" w:sz="0" w:space="0" w:color="auto"/>
            <w:right w:val="none" w:sz="0" w:space="0" w:color="auto"/>
          </w:divBdr>
          <w:divsChild>
            <w:div w:id="1777097361">
              <w:marLeft w:val="0"/>
              <w:marRight w:val="0"/>
              <w:marTop w:val="150"/>
              <w:marBottom w:val="150"/>
              <w:divBdr>
                <w:top w:val="none" w:sz="0" w:space="0" w:color="auto"/>
                <w:left w:val="none" w:sz="0" w:space="0" w:color="auto"/>
                <w:bottom w:val="none" w:sz="0" w:space="0" w:color="auto"/>
                <w:right w:val="none" w:sz="0" w:space="0" w:color="auto"/>
              </w:divBdr>
              <w:divsChild>
                <w:div w:id="1749231998">
                  <w:marLeft w:val="0"/>
                  <w:marRight w:val="0"/>
                  <w:marTop w:val="150"/>
                  <w:marBottom w:val="150"/>
                  <w:divBdr>
                    <w:top w:val="none" w:sz="0" w:space="0" w:color="auto"/>
                    <w:left w:val="none" w:sz="0" w:space="0" w:color="auto"/>
                    <w:bottom w:val="none" w:sz="0" w:space="0" w:color="auto"/>
                    <w:right w:val="none" w:sz="0" w:space="0" w:color="auto"/>
                  </w:divBdr>
                  <w:divsChild>
                    <w:div w:id="108491311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423523985">
          <w:marLeft w:val="0"/>
          <w:marRight w:val="0"/>
          <w:marTop w:val="150"/>
          <w:marBottom w:val="150"/>
          <w:divBdr>
            <w:top w:val="none" w:sz="0" w:space="0" w:color="auto"/>
            <w:left w:val="none" w:sz="0" w:space="0" w:color="auto"/>
            <w:bottom w:val="none" w:sz="0" w:space="0" w:color="auto"/>
            <w:right w:val="none" w:sz="0" w:space="0" w:color="auto"/>
          </w:divBdr>
          <w:divsChild>
            <w:div w:id="1512800104">
              <w:marLeft w:val="0"/>
              <w:marRight w:val="0"/>
              <w:marTop w:val="150"/>
              <w:marBottom w:val="150"/>
              <w:divBdr>
                <w:top w:val="none" w:sz="0" w:space="0" w:color="auto"/>
                <w:left w:val="none" w:sz="0" w:space="0" w:color="auto"/>
                <w:bottom w:val="none" w:sz="0" w:space="0" w:color="auto"/>
                <w:right w:val="none" w:sz="0" w:space="0" w:color="auto"/>
              </w:divBdr>
              <w:divsChild>
                <w:div w:id="122771401">
                  <w:marLeft w:val="0"/>
                  <w:marRight w:val="0"/>
                  <w:marTop w:val="150"/>
                  <w:marBottom w:val="150"/>
                  <w:divBdr>
                    <w:top w:val="none" w:sz="0" w:space="0" w:color="auto"/>
                    <w:left w:val="none" w:sz="0" w:space="0" w:color="auto"/>
                    <w:bottom w:val="none" w:sz="0" w:space="0" w:color="auto"/>
                    <w:right w:val="none" w:sz="0" w:space="0" w:color="auto"/>
                  </w:divBdr>
                  <w:divsChild>
                    <w:div w:id="609355053">
                      <w:marLeft w:val="0"/>
                      <w:marRight w:val="0"/>
                      <w:marTop w:val="150"/>
                      <w:marBottom w:val="150"/>
                      <w:divBdr>
                        <w:top w:val="none" w:sz="0" w:space="0" w:color="auto"/>
                        <w:left w:val="none" w:sz="0" w:space="0" w:color="auto"/>
                        <w:bottom w:val="none" w:sz="0" w:space="0" w:color="auto"/>
                        <w:right w:val="none" w:sz="0" w:space="0" w:color="auto"/>
                      </w:divBdr>
                      <w:divsChild>
                        <w:div w:id="481317847">
                          <w:marLeft w:val="0"/>
                          <w:marRight w:val="0"/>
                          <w:marTop w:val="150"/>
                          <w:marBottom w:val="150"/>
                          <w:divBdr>
                            <w:top w:val="none" w:sz="0" w:space="0" w:color="auto"/>
                            <w:left w:val="none" w:sz="0" w:space="0" w:color="auto"/>
                            <w:bottom w:val="none" w:sz="0" w:space="0" w:color="auto"/>
                            <w:right w:val="none" w:sz="0" w:space="0" w:color="auto"/>
                          </w:divBdr>
                          <w:divsChild>
                            <w:div w:id="575868062">
                              <w:marLeft w:val="0"/>
                              <w:marRight w:val="0"/>
                              <w:marTop w:val="150"/>
                              <w:marBottom w:val="150"/>
                              <w:divBdr>
                                <w:top w:val="none" w:sz="0" w:space="0" w:color="auto"/>
                                <w:left w:val="none" w:sz="0" w:space="0" w:color="auto"/>
                                <w:bottom w:val="none" w:sz="0" w:space="0" w:color="auto"/>
                                <w:right w:val="none" w:sz="0" w:space="0" w:color="auto"/>
                              </w:divBdr>
                              <w:divsChild>
                                <w:div w:id="822307862">
                                  <w:marLeft w:val="0"/>
                                  <w:marRight w:val="0"/>
                                  <w:marTop w:val="150"/>
                                  <w:marBottom w:val="150"/>
                                  <w:divBdr>
                                    <w:top w:val="none" w:sz="0" w:space="0" w:color="auto"/>
                                    <w:left w:val="none" w:sz="0" w:space="0" w:color="auto"/>
                                    <w:bottom w:val="none" w:sz="0" w:space="0" w:color="auto"/>
                                    <w:right w:val="none" w:sz="0" w:space="0" w:color="auto"/>
                                  </w:divBdr>
                                  <w:divsChild>
                                    <w:div w:id="682900377">
                                      <w:marLeft w:val="0"/>
                                      <w:marRight w:val="0"/>
                                      <w:marTop w:val="150"/>
                                      <w:marBottom w:val="150"/>
                                      <w:divBdr>
                                        <w:top w:val="none" w:sz="0" w:space="0" w:color="auto"/>
                                        <w:left w:val="none" w:sz="0" w:space="0" w:color="auto"/>
                                        <w:bottom w:val="none" w:sz="0" w:space="0" w:color="auto"/>
                                        <w:right w:val="none" w:sz="0" w:space="0" w:color="auto"/>
                                      </w:divBdr>
                                    </w:div>
                                    <w:div w:id="247615034">
                                      <w:marLeft w:val="0"/>
                                      <w:marRight w:val="0"/>
                                      <w:marTop w:val="150"/>
                                      <w:marBottom w:val="150"/>
                                      <w:divBdr>
                                        <w:top w:val="none" w:sz="0" w:space="0" w:color="auto"/>
                                        <w:left w:val="none" w:sz="0" w:space="0" w:color="auto"/>
                                        <w:bottom w:val="none" w:sz="0" w:space="0" w:color="auto"/>
                                        <w:right w:val="none" w:sz="0" w:space="0" w:color="auto"/>
                                      </w:divBdr>
                                      <w:divsChild>
                                        <w:div w:id="1375034788">
                                          <w:marLeft w:val="0"/>
                                          <w:marRight w:val="0"/>
                                          <w:marTop w:val="150"/>
                                          <w:marBottom w:val="150"/>
                                          <w:divBdr>
                                            <w:top w:val="none" w:sz="0" w:space="0" w:color="auto"/>
                                            <w:left w:val="none" w:sz="0" w:space="0" w:color="auto"/>
                                            <w:bottom w:val="none" w:sz="0" w:space="0" w:color="auto"/>
                                            <w:right w:val="none" w:sz="0" w:space="0" w:color="auto"/>
                                          </w:divBdr>
                                          <w:divsChild>
                                            <w:div w:id="13094312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831752032">
                          <w:marLeft w:val="0"/>
                          <w:marRight w:val="0"/>
                          <w:marTop w:val="150"/>
                          <w:marBottom w:val="150"/>
                          <w:divBdr>
                            <w:top w:val="none" w:sz="0" w:space="0" w:color="auto"/>
                            <w:left w:val="none" w:sz="0" w:space="0" w:color="auto"/>
                            <w:bottom w:val="none" w:sz="0" w:space="0" w:color="auto"/>
                            <w:right w:val="none" w:sz="0" w:space="0" w:color="auto"/>
                          </w:divBdr>
                          <w:divsChild>
                            <w:div w:id="1878464163">
                              <w:marLeft w:val="0"/>
                              <w:marRight w:val="0"/>
                              <w:marTop w:val="150"/>
                              <w:marBottom w:val="150"/>
                              <w:divBdr>
                                <w:top w:val="none" w:sz="0" w:space="0" w:color="auto"/>
                                <w:left w:val="none" w:sz="0" w:space="0" w:color="auto"/>
                                <w:bottom w:val="none" w:sz="0" w:space="0" w:color="auto"/>
                                <w:right w:val="none" w:sz="0" w:space="0" w:color="auto"/>
                              </w:divBdr>
                              <w:divsChild>
                                <w:div w:id="159546543">
                                  <w:marLeft w:val="0"/>
                                  <w:marRight w:val="0"/>
                                  <w:marTop w:val="150"/>
                                  <w:marBottom w:val="150"/>
                                  <w:divBdr>
                                    <w:top w:val="none" w:sz="0" w:space="0" w:color="auto"/>
                                    <w:left w:val="none" w:sz="0" w:space="0" w:color="auto"/>
                                    <w:bottom w:val="none" w:sz="0" w:space="0" w:color="auto"/>
                                    <w:right w:val="none" w:sz="0" w:space="0" w:color="auto"/>
                                  </w:divBdr>
                                  <w:divsChild>
                                    <w:div w:id="7740871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868032969">
                          <w:marLeft w:val="0"/>
                          <w:marRight w:val="0"/>
                          <w:marTop w:val="150"/>
                          <w:marBottom w:val="150"/>
                          <w:divBdr>
                            <w:top w:val="none" w:sz="0" w:space="0" w:color="auto"/>
                            <w:left w:val="none" w:sz="0" w:space="0" w:color="auto"/>
                            <w:bottom w:val="none" w:sz="0" w:space="0" w:color="auto"/>
                            <w:right w:val="none" w:sz="0" w:space="0" w:color="auto"/>
                          </w:divBdr>
                          <w:divsChild>
                            <w:div w:id="2085298093">
                              <w:marLeft w:val="0"/>
                              <w:marRight w:val="0"/>
                              <w:marTop w:val="150"/>
                              <w:marBottom w:val="150"/>
                              <w:divBdr>
                                <w:top w:val="none" w:sz="0" w:space="0" w:color="auto"/>
                                <w:left w:val="none" w:sz="0" w:space="0" w:color="auto"/>
                                <w:bottom w:val="none" w:sz="0" w:space="0" w:color="auto"/>
                                <w:right w:val="none" w:sz="0" w:space="0" w:color="auto"/>
                              </w:divBdr>
                              <w:divsChild>
                                <w:div w:id="673533367">
                                  <w:marLeft w:val="0"/>
                                  <w:marRight w:val="0"/>
                                  <w:marTop w:val="150"/>
                                  <w:marBottom w:val="150"/>
                                  <w:divBdr>
                                    <w:top w:val="none" w:sz="0" w:space="0" w:color="auto"/>
                                    <w:left w:val="none" w:sz="0" w:space="0" w:color="auto"/>
                                    <w:bottom w:val="none" w:sz="0" w:space="0" w:color="auto"/>
                                    <w:right w:val="none" w:sz="0" w:space="0" w:color="auto"/>
                                  </w:divBdr>
                                  <w:divsChild>
                                    <w:div w:id="205619907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6017068">
          <w:marLeft w:val="0"/>
          <w:marRight w:val="0"/>
          <w:marTop w:val="150"/>
          <w:marBottom w:val="150"/>
          <w:divBdr>
            <w:top w:val="none" w:sz="0" w:space="0" w:color="auto"/>
            <w:left w:val="none" w:sz="0" w:space="0" w:color="auto"/>
            <w:bottom w:val="none" w:sz="0" w:space="0" w:color="auto"/>
            <w:right w:val="none" w:sz="0" w:space="0" w:color="auto"/>
          </w:divBdr>
          <w:divsChild>
            <w:div w:id="240414846">
              <w:marLeft w:val="0"/>
              <w:marRight w:val="0"/>
              <w:marTop w:val="150"/>
              <w:marBottom w:val="150"/>
              <w:divBdr>
                <w:top w:val="none" w:sz="0" w:space="0" w:color="auto"/>
                <w:left w:val="none" w:sz="0" w:space="0" w:color="auto"/>
                <w:bottom w:val="none" w:sz="0" w:space="0" w:color="auto"/>
                <w:right w:val="none" w:sz="0" w:space="0" w:color="auto"/>
              </w:divBdr>
              <w:divsChild>
                <w:div w:id="1748728931">
                  <w:marLeft w:val="0"/>
                  <w:marRight w:val="0"/>
                  <w:marTop w:val="150"/>
                  <w:marBottom w:val="150"/>
                  <w:divBdr>
                    <w:top w:val="none" w:sz="0" w:space="0" w:color="auto"/>
                    <w:left w:val="none" w:sz="0" w:space="0" w:color="auto"/>
                    <w:bottom w:val="none" w:sz="0" w:space="0" w:color="auto"/>
                    <w:right w:val="none" w:sz="0" w:space="0" w:color="auto"/>
                  </w:divBdr>
                  <w:divsChild>
                    <w:div w:id="40561185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003435253">
          <w:marLeft w:val="0"/>
          <w:marRight w:val="0"/>
          <w:marTop w:val="150"/>
          <w:marBottom w:val="150"/>
          <w:divBdr>
            <w:top w:val="none" w:sz="0" w:space="0" w:color="auto"/>
            <w:left w:val="none" w:sz="0" w:space="0" w:color="auto"/>
            <w:bottom w:val="none" w:sz="0" w:space="0" w:color="auto"/>
            <w:right w:val="none" w:sz="0" w:space="0" w:color="auto"/>
          </w:divBdr>
          <w:divsChild>
            <w:div w:id="1888100165">
              <w:marLeft w:val="0"/>
              <w:marRight w:val="0"/>
              <w:marTop w:val="150"/>
              <w:marBottom w:val="150"/>
              <w:divBdr>
                <w:top w:val="none" w:sz="0" w:space="0" w:color="auto"/>
                <w:left w:val="none" w:sz="0" w:space="0" w:color="auto"/>
                <w:bottom w:val="none" w:sz="0" w:space="0" w:color="auto"/>
                <w:right w:val="none" w:sz="0" w:space="0" w:color="auto"/>
              </w:divBdr>
              <w:divsChild>
                <w:div w:id="2050103914">
                  <w:marLeft w:val="0"/>
                  <w:marRight w:val="0"/>
                  <w:marTop w:val="150"/>
                  <w:marBottom w:val="150"/>
                  <w:divBdr>
                    <w:top w:val="none" w:sz="0" w:space="0" w:color="auto"/>
                    <w:left w:val="none" w:sz="0" w:space="0" w:color="auto"/>
                    <w:bottom w:val="none" w:sz="0" w:space="0" w:color="auto"/>
                    <w:right w:val="none" w:sz="0" w:space="0" w:color="auto"/>
                  </w:divBdr>
                  <w:divsChild>
                    <w:div w:id="205263579">
                      <w:marLeft w:val="0"/>
                      <w:marRight w:val="0"/>
                      <w:marTop w:val="150"/>
                      <w:marBottom w:val="150"/>
                      <w:divBdr>
                        <w:top w:val="none" w:sz="0" w:space="0" w:color="auto"/>
                        <w:left w:val="none" w:sz="0" w:space="0" w:color="auto"/>
                        <w:bottom w:val="none" w:sz="0" w:space="0" w:color="auto"/>
                        <w:right w:val="none" w:sz="0" w:space="0" w:color="auto"/>
                      </w:divBdr>
                      <w:divsChild>
                        <w:div w:id="1895853663">
                          <w:marLeft w:val="0"/>
                          <w:marRight w:val="0"/>
                          <w:marTop w:val="150"/>
                          <w:marBottom w:val="150"/>
                          <w:divBdr>
                            <w:top w:val="none" w:sz="0" w:space="0" w:color="auto"/>
                            <w:left w:val="none" w:sz="0" w:space="0" w:color="auto"/>
                            <w:bottom w:val="none" w:sz="0" w:space="0" w:color="auto"/>
                            <w:right w:val="none" w:sz="0" w:space="0" w:color="auto"/>
                          </w:divBdr>
                          <w:divsChild>
                            <w:div w:id="1409645656">
                              <w:marLeft w:val="0"/>
                              <w:marRight w:val="0"/>
                              <w:marTop w:val="150"/>
                              <w:marBottom w:val="150"/>
                              <w:divBdr>
                                <w:top w:val="none" w:sz="0" w:space="0" w:color="auto"/>
                                <w:left w:val="none" w:sz="0" w:space="0" w:color="auto"/>
                                <w:bottom w:val="none" w:sz="0" w:space="0" w:color="auto"/>
                                <w:right w:val="none" w:sz="0" w:space="0" w:color="auto"/>
                              </w:divBdr>
                              <w:divsChild>
                                <w:div w:id="25271461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046905513">
                          <w:marLeft w:val="0"/>
                          <w:marRight w:val="0"/>
                          <w:marTop w:val="150"/>
                          <w:marBottom w:val="150"/>
                          <w:divBdr>
                            <w:top w:val="none" w:sz="0" w:space="0" w:color="auto"/>
                            <w:left w:val="none" w:sz="0" w:space="0" w:color="auto"/>
                            <w:bottom w:val="none" w:sz="0" w:space="0" w:color="auto"/>
                            <w:right w:val="none" w:sz="0" w:space="0" w:color="auto"/>
                          </w:divBdr>
                          <w:divsChild>
                            <w:div w:id="664892394">
                              <w:marLeft w:val="0"/>
                              <w:marRight w:val="0"/>
                              <w:marTop w:val="150"/>
                              <w:marBottom w:val="150"/>
                              <w:divBdr>
                                <w:top w:val="none" w:sz="0" w:space="0" w:color="auto"/>
                                <w:left w:val="none" w:sz="0" w:space="0" w:color="auto"/>
                                <w:bottom w:val="none" w:sz="0" w:space="0" w:color="auto"/>
                                <w:right w:val="none" w:sz="0" w:space="0" w:color="auto"/>
                              </w:divBdr>
                              <w:divsChild>
                                <w:div w:id="965504846">
                                  <w:marLeft w:val="0"/>
                                  <w:marRight w:val="0"/>
                                  <w:marTop w:val="150"/>
                                  <w:marBottom w:val="150"/>
                                  <w:divBdr>
                                    <w:top w:val="none" w:sz="0" w:space="0" w:color="auto"/>
                                    <w:left w:val="none" w:sz="0" w:space="0" w:color="auto"/>
                                    <w:bottom w:val="none" w:sz="0" w:space="0" w:color="auto"/>
                                    <w:right w:val="none" w:sz="0" w:space="0" w:color="auto"/>
                                  </w:divBdr>
                                  <w:divsChild>
                                    <w:div w:id="144874125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417440892">
                          <w:marLeft w:val="0"/>
                          <w:marRight w:val="0"/>
                          <w:marTop w:val="150"/>
                          <w:marBottom w:val="150"/>
                          <w:divBdr>
                            <w:top w:val="none" w:sz="0" w:space="0" w:color="auto"/>
                            <w:left w:val="none" w:sz="0" w:space="0" w:color="auto"/>
                            <w:bottom w:val="none" w:sz="0" w:space="0" w:color="auto"/>
                            <w:right w:val="none" w:sz="0" w:space="0" w:color="auto"/>
                          </w:divBdr>
                          <w:divsChild>
                            <w:div w:id="2003268068">
                              <w:marLeft w:val="0"/>
                              <w:marRight w:val="0"/>
                              <w:marTop w:val="150"/>
                              <w:marBottom w:val="150"/>
                              <w:divBdr>
                                <w:top w:val="none" w:sz="0" w:space="0" w:color="auto"/>
                                <w:left w:val="none" w:sz="0" w:space="0" w:color="auto"/>
                                <w:bottom w:val="none" w:sz="0" w:space="0" w:color="auto"/>
                                <w:right w:val="none" w:sz="0" w:space="0" w:color="auto"/>
                              </w:divBdr>
                              <w:divsChild>
                                <w:div w:id="1976401391">
                                  <w:marLeft w:val="0"/>
                                  <w:marRight w:val="0"/>
                                  <w:marTop w:val="150"/>
                                  <w:marBottom w:val="150"/>
                                  <w:divBdr>
                                    <w:top w:val="none" w:sz="0" w:space="0" w:color="auto"/>
                                    <w:left w:val="none" w:sz="0" w:space="0" w:color="auto"/>
                                    <w:bottom w:val="none" w:sz="0" w:space="0" w:color="auto"/>
                                    <w:right w:val="none" w:sz="0" w:space="0" w:color="auto"/>
                                  </w:divBdr>
                                  <w:divsChild>
                                    <w:div w:id="7432970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469904921">
                          <w:marLeft w:val="0"/>
                          <w:marRight w:val="0"/>
                          <w:marTop w:val="150"/>
                          <w:marBottom w:val="150"/>
                          <w:divBdr>
                            <w:top w:val="none" w:sz="0" w:space="0" w:color="auto"/>
                            <w:left w:val="none" w:sz="0" w:space="0" w:color="auto"/>
                            <w:bottom w:val="none" w:sz="0" w:space="0" w:color="auto"/>
                            <w:right w:val="none" w:sz="0" w:space="0" w:color="auto"/>
                          </w:divBdr>
                          <w:divsChild>
                            <w:div w:id="1969434084">
                              <w:marLeft w:val="0"/>
                              <w:marRight w:val="0"/>
                              <w:marTop w:val="150"/>
                              <w:marBottom w:val="150"/>
                              <w:divBdr>
                                <w:top w:val="none" w:sz="0" w:space="0" w:color="auto"/>
                                <w:left w:val="none" w:sz="0" w:space="0" w:color="auto"/>
                                <w:bottom w:val="none" w:sz="0" w:space="0" w:color="auto"/>
                                <w:right w:val="none" w:sz="0" w:space="0" w:color="auto"/>
                              </w:divBdr>
                              <w:divsChild>
                                <w:div w:id="740829954">
                                  <w:marLeft w:val="0"/>
                                  <w:marRight w:val="0"/>
                                  <w:marTop w:val="150"/>
                                  <w:marBottom w:val="150"/>
                                  <w:divBdr>
                                    <w:top w:val="none" w:sz="0" w:space="0" w:color="auto"/>
                                    <w:left w:val="none" w:sz="0" w:space="0" w:color="auto"/>
                                    <w:bottom w:val="none" w:sz="0" w:space="0" w:color="auto"/>
                                    <w:right w:val="none" w:sz="0" w:space="0" w:color="auto"/>
                                  </w:divBdr>
                                  <w:divsChild>
                                    <w:div w:id="70491245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91903742">
                          <w:marLeft w:val="0"/>
                          <w:marRight w:val="0"/>
                          <w:marTop w:val="150"/>
                          <w:marBottom w:val="150"/>
                          <w:divBdr>
                            <w:top w:val="none" w:sz="0" w:space="0" w:color="auto"/>
                            <w:left w:val="none" w:sz="0" w:space="0" w:color="auto"/>
                            <w:bottom w:val="none" w:sz="0" w:space="0" w:color="auto"/>
                            <w:right w:val="none" w:sz="0" w:space="0" w:color="auto"/>
                          </w:divBdr>
                          <w:divsChild>
                            <w:div w:id="29427186">
                              <w:marLeft w:val="0"/>
                              <w:marRight w:val="0"/>
                              <w:marTop w:val="150"/>
                              <w:marBottom w:val="150"/>
                              <w:divBdr>
                                <w:top w:val="none" w:sz="0" w:space="0" w:color="auto"/>
                                <w:left w:val="none" w:sz="0" w:space="0" w:color="auto"/>
                                <w:bottom w:val="none" w:sz="0" w:space="0" w:color="auto"/>
                                <w:right w:val="none" w:sz="0" w:space="0" w:color="auto"/>
                              </w:divBdr>
                              <w:divsChild>
                                <w:div w:id="229658189">
                                  <w:marLeft w:val="0"/>
                                  <w:marRight w:val="0"/>
                                  <w:marTop w:val="150"/>
                                  <w:marBottom w:val="150"/>
                                  <w:divBdr>
                                    <w:top w:val="none" w:sz="0" w:space="0" w:color="auto"/>
                                    <w:left w:val="none" w:sz="0" w:space="0" w:color="auto"/>
                                    <w:bottom w:val="none" w:sz="0" w:space="0" w:color="auto"/>
                                    <w:right w:val="none" w:sz="0" w:space="0" w:color="auto"/>
                                  </w:divBdr>
                                  <w:divsChild>
                                    <w:div w:id="2118987633">
                                      <w:marLeft w:val="0"/>
                                      <w:marRight w:val="0"/>
                                      <w:marTop w:val="150"/>
                                      <w:marBottom w:val="150"/>
                                      <w:divBdr>
                                        <w:top w:val="none" w:sz="0" w:space="0" w:color="auto"/>
                                        <w:left w:val="none" w:sz="0" w:space="0" w:color="auto"/>
                                        <w:bottom w:val="none" w:sz="0" w:space="0" w:color="auto"/>
                                        <w:right w:val="none" w:sz="0" w:space="0" w:color="auto"/>
                                      </w:divBdr>
                                    </w:div>
                                    <w:div w:id="487720000">
                                      <w:marLeft w:val="0"/>
                                      <w:marRight w:val="0"/>
                                      <w:marTop w:val="150"/>
                                      <w:marBottom w:val="150"/>
                                      <w:divBdr>
                                        <w:top w:val="none" w:sz="0" w:space="0" w:color="auto"/>
                                        <w:left w:val="none" w:sz="0" w:space="0" w:color="auto"/>
                                        <w:bottom w:val="none" w:sz="0" w:space="0" w:color="auto"/>
                                        <w:right w:val="none" w:sz="0" w:space="0" w:color="auto"/>
                                      </w:divBdr>
                                      <w:divsChild>
                                        <w:div w:id="1446122515">
                                          <w:marLeft w:val="0"/>
                                          <w:marRight w:val="0"/>
                                          <w:marTop w:val="150"/>
                                          <w:marBottom w:val="150"/>
                                          <w:divBdr>
                                            <w:top w:val="none" w:sz="0" w:space="0" w:color="auto"/>
                                            <w:left w:val="none" w:sz="0" w:space="0" w:color="auto"/>
                                            <w:bottom w:val="none" w:sz="0" w:space="0" w:color="auto"/>
                                            <w:right w:val="none" w:sz="0" w:space="0" w:color="auto"/>
                                          </w:divBdr>
                                          <w:divsChild>
                                            <w:div w:id="45818622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156608951">
                          <w:marLeft w:val="0"/>
                          <w:marRight w:val="0"/>
                          <w:marTop w:val="150"/>
                          <w:marBottom w:val="150"/>
                          <w:divBdr>
                            <w:top w:val="none" w:sz="0" w:space="0" w:color="auto"/>
                            <w:left w:val="none" w:sz="0" w:space="0" w:color="auto"/>
                            <w:bottom w:val="none" w:sz="0" w:space="0" w:color="auto"/>
                            <w:right w:val="none" w:sz="0" w:space="0" w:color="auto"/>
                          </w:divBdr>
                          <w:divsChild>
                            <w:div w:id="1683163769">
                              <w:marLeft w:val="0"/>
                              <w:marRight w:val="0"/>
                              <w:marTop w:val="150"/>
                              <w:marBottom w:val="150"/>
                              <w:divBdr>
                                <w:top w:val="none" w:sz="0" w:space="0" w:color="auto"/>
                                <w:left w:val="none" w:sz="0" w:space="0" w:color="auto"/>
                                <w:bottom w:val="none" w:sz="0" w:space="0" w:color="auto"/>
                                <w:right w:val="none" w:sz="0" w:space="0" w:color="auto"/>
                              </w:divBdr>
                              <w:divsChild>
                                <w:div w:id="1592201914">
                                  <w:marLeft w:val="0"/>
                                  <w:marRight w:val="0"/>
                                  <w:marTop w:val="150"/>
                                  <w:marBottom w:val="150"/>
                                  <w:divBdr>
                                    <w:top w:val="none" w:sz="0" w:space="0" w:color="auto"/>
                                    <w:left w:val="none" w:sz="0" w:space="0" w:color="auto"/>
                                    <w:bottom w:val="none" w:sz="0" w:space="0" w:color="auto"/>
                                    <w:right w:val="none" w:sz="0" w:space="0" w:color="auto"/>
                                  </w:divBdr>
                                  <w:divsChild>
                                    <w:div w:id="167353124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756588502">
                          <w:marLeft w:val="0"/>
                          <w:marRight w:val="0"/>
                          <w:marTop w:val="150"/>
                          <w:marBottom w:val="150"/>
                          <w:divBdr>
                            <w:top w:val="none" w:sz="0" w:space="0" w:color="auto"/>
                            <w:left w:val="none" w:sz="0" w:space="0" w:color="auto"/>
                            <w:bottom w:val="none" w:sz="0" w:space="0" w:color="auto"/>
                            <w:right w:val="none" w:sz="0" w:space="0" w:color="auto"/>
                          </w:divBdr>
                          <w:divsChild>
                            <w:div w:id="1983540057">
                              <w:marLeft w:val="0"/>
                              <w:marRight w:val="0"/>
                              <w:marTop w:val="150"/>
                              <w:marBottom w:val="150"/>
                              <w:divBdr>
                                <w:top w:val="none" w:sz="0" w:space="0" w:color="auto"/>
                                <w:left w:val="none" w:sz="0" w:space="0" w:color="auto"/>
                                <w:bottom w:val="none" w:sz="0" w:space="0" w:color="auto"/>
                                <w:right w:val="none" w:sz="0" w:space="0" w:color="auto"/>
                              </w:divBdr>
                              <w:divsChild>
                                <w:div w:id="1575124664">
                                  <w:marLeft w:val="0"/>
                                  <w:marRight w:val="0"/>
                                  <w:marTop w:val="150"/>
                                  <w:marBottom w:val="150"/>
                                  <w:divBdr>
                                    <w:top w:val="none" w:sz="0" w:space="0" w:color="auto"/>
                                    <w:left w:val="none" w:sz="0" w:space="0" w:color="auto"/>
                                    <w:bottom w:val="none" w:sz="0" w:space="0" w:color="auto"/>
                                    <w:right w:val="none" w:sz="0" w:space="0" w:color="auto"/>
                                  </w:divBdr>
                                  <w:divsChild>
                                    <w:div w:id="696194399">
                                      <w:marLeft w:val="0"/>
                                      <w:marRight w:val="0"/>
                                      <w:marTop w:val="150"/>
                                      <w:marBottom w:val="150"/>
                                      <w:divBdr>
                                        <w:top w:val="none" w:sz="0" w:space="0" w:color="auto"/>
                                        <w:left w:val="none" w:sz="0" w:space="0" w:color="auto"/>
                                        <w:bottom w:val="none" w:sz="0" w:space="0" w:color="auto"/>
                                        <w:right w:val="none" w:sz="0" w:space="0" w:color="auto"/>
                                      </w:divBdr>
                                      <w:divsChild>
                                        <w:div w:id="665671777">
                                          <w:marLeft w:val="0"/>
                                          <w:marRight w:val="0"/>
                                          <w:marTop w:val="150"/>
                                          <w:marBottom w:val="150"/>
                                          <w:divBdr>
                                            <w:top w:val="none" w:sz="0" w:space="0" w:color="auto"/>
                                            <w:left w:val="none" w:sz="0" w:space="0" w:color="auto"/>
                                            <w:bottom w:val="none" w:sz="0" w:space="0" w:color="auto"/>
                                            <w:right w:val="none" w:sz="0" w:space="0" w:color="auto"/>
                                          </w:divBdr>
                                          <w:divsChild>
                                            <w:div w:id="179019996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500924698">
                          <w:marLeft w:val="0"/>
                          <w:marRight w:val="0"/>
                          <w:marTop w:val="150"/>
                          <w:marBottom w:val="150"/>
                          <w:divBdr>
                            <w:top w:val="none" w:sz="0" w:space="0" w:color="auto"/>
                            <w:left w:val="none" w:sz="0" w:space="0" w:color="auto"/>
                            <w:bottom w:val="none" w:sz="0" w:space="0" w:color="auto"/>
                            <w:right w:val="none" w:sz="0" w:space="0" w:color="auto"/>
                          </w:divBdr>
                          <w:divsChild>
                            <w:div w:id="1794058602">
                              <w:marLeft w:val="0"/>
                              <w:marRight w:val="0"/>
                              <w:marTop w:val="150"/>
                              <w:marBottom w:val="150"/>
                              <w:divBdr>
                                <w:top w:val="none" w:sz="0" w:space="0" w:color="auto"/>
                                <w:left w:val="none" w:sz="0" w:space="0" w:color="auto"/>
                                <w:bottom w:val="none" w:sz="0" w:space="0" w:color="auto"/>
                                <w:right w:val="none" w:sz="0" w:space="0" w:color="auto"/>
                              </w:divBdr>
                              <w:divsChild>
                                <w:div w:id="1289361055">
                                  <w:marLeft w:val="0"/>
                                  <w:marRight w:val="0"/>
                                  <w:marTop w:val="150"/>
                                  <w:marBottom w:val="150"/>
                                  <w:divBdr>
                                    <w:top w:val="none" w:sz="0" w:space="0" w:color="auto"/>
                                    <w:left w:val="none" w:sz="0" w:space="0" w:color="auto"/>
                                    <w:bottom w:val="none" w:sz="0" w:space="0" w:color="auto"/>
                                    <w:right w:val="none" w:sz="0" w:space="0" w:color="auto"/>
                                  </w:divBdr>
                                  <w:divsChild>
                                    <w:div w:id="134886615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550335299">
                          <w:marLeft w:val="0"/>
                          <w:marRight w:val="0"/>
                          <w:marTop w:val="150"/>
                          <w:marBottom w:val="150"/>
                          <w:divBdr>
                            <w:top w:val="none" w:sz="0" w:space="0" w:color="auto"/>
                            <w:left w:val="none" w:sz="0" w:space="0" w:color="auto"/>
                            <w:bottom w:val="none" w:sz="0" w:space="0" w:color="auto"/>
                            <w:right w:val="none" w:sz="0" w:space="0" w:color="auto"/>
                          </w:divBdr>
                          <w:divsChild>
                            <w:div w:id="1066106794">
                              <w:marLeft w:val="0"/>
                              <w:marRight w:val="0"/>
                              <w:marTop w:val="150"/>
                              <w:marBottom w:val="150"/>
                              <w:divBdr>
                                <w:top w:val="none" w:sz="0" w:space="0" w:color="auto"/>
                                <w:left w:val="none" w:sz="0" w:space="0" w:color="auto"/>
                                <w:bottom w:val="none" w:sz="0" w:space="0" w:color="auto"/>
                                <w:right w:val="none" w:sz="0" w:space="0" w:color="auto"/>
                              </w:divBdr>
                              <w:divsChild>
                                <w:div w:id="211625645">
                                  <w:marLeft w:val="0"/>
                                  <w:marRight w:val="0"/>
                                  <w:marTop w:val="150"/>
                                  <w:marBottom w:val="150"/>
                                  <w:divBdr>
                                    <w:top w:val="none" w:sz="0" w:space="0" w:color="auto"/>
                                    <w:left w:val="none" w:sz="0" w:space="0" w:color="auto"/>
                                    <w:bottom w:val="none" w:sz="0" w:space="0" w:color="auto"/>
                                    <w:right w:val="none" w:sz="0" w:space="0" w:color="auto"/>
                                  </w:divBdr>
                                  <w:divsChild>
                                    <w:div w:id="88383536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359816058">
                          <w:marLeft w:val="0"/>
                          <w:marRight w:val="0"/>
                          <w:marTop w:val="150"/>
                          <w:marBottom w:val="150"/>
                          <w:divBdr>
                            <w:top w:val="none" w:sz="0" w:space="0" w:color="auto"/>
                            <w:left w:val="none" w:sz="0" w:space="0" w:color="auto"/>
                            <w:bottom w:val="none" w:sz="0" w:space="0" w:color="auto"/>
                            <w:right w:val="none" w:sz="0" w:space="0" w:color="auto"/>
                          </w:divBdr>
                          <w:divsChild>
                            <w:div w:id="1955357979">
                              <w:marLeft w:val="0"/>
                              <w:marRight w:val="0"/>
                              <w:marTop w:val="150"/>
                              <w:marBottom w:val="150"/>
                              <w:divBdr>
                                <w:top w:val="none" w:sz="0" w:space="0" w:color="auto"/>
                                <w:left w:val="none" w:sz="0" w:space="0" w:color="auto"/>
                                <w:bottom w:val="none" w:sz="0" w:space="0" w:color="auto"/>
                                <w:right w:val="none" w:sz="0" w:space="0" w:color="auto"/>
                              </w:divBdr>
                              <w:divsChild>
                                <w:div w:id="348994574">
                                  <w:marLeft w:val="0"/>
                                  <w:marRight w:val="0"/>
                                  <w:marTop w:val="150"/>
                                  <w:marBottom w:val="150"/>
                                  <w:divBdr>
                                    <w:top w:val="none" w:sz="0" w:space="0" w:color="auto"/>
                                    <w:left w:val="none" w:sz="0" w:space="0" w:color="auto"/>
                                    <w:bottom w:val="none" w:sz="0" w:space="0" w:color="auto"/>
                                    <w:right w:val="none" w:sz="0" w:space="0" w:color="auto"/>
                                  </w:divBdr>
                                  <w:divsChild>
                                    <w:div w:id="1028141434">
                                      <w:marLeft w:val="0"/>
                                      <w:marRight w:val="0"/>
                                      <w:marTop w:val="150"/>
                                      <w:marBottom w:val="150"/>
                                      <w:divBdr>
                                        <w:top w:val="none" w:sz="0" w:space="0" w:color="auto"/>
                                        <w:left w:val="none" w:sz="0" w:space="0" w:color="auto"/>
                                        <w:bottom w:val="none" w:sz="0" w:space="0" w:color="auto"/>
                                        <w:right w:val="none" w:sz="0" w:space="0" w:color="auto"/>
                                      </w:divBdr>
                                    </w:div>
                                    <w:div w:id="151727384">
                                      <w:marLeft w:val="0"/>
                                      <w:marRight w:val="0"/>
                                      <w:marTop w:val="150"/>
                                      <w:marBottom w:val="150"/>
                                      <w:divBdr>
                                        <w:top w:val="none" w:sz="0" w:space="0" w:color="auto"/>
                                        <w:left w:val="none" w:sz="0" w:space="0" w:color="auto"/>
                                        <w:bottom w:val="none" w:sz="0" w:space="0" w:color="auto"/>
                                        <w:right w:val="none" w:sz="0" w:space="0" w:color="auto"/>
                                      </w:divBdr>
                                      <w:divsChild>
                                        <w:div w:id="887689741">
                                          <w:marLeft w:val="0"/>
                                          <w:marRight w:val="0"/>
                                          <w:marTop w:val="150"/>
                                          <w:marBottom w:val="150"/>
                                          <w:divBdr>
                                            <w:top w:val="none" w:sz="0" w:space="0" w:color="auto"/>
                                            <w:left w:val="none" w:sz="0" w:space="0" w:color="auto"/>
                                            <w:bottom w:val="none" w:sz="0" w:space="0" w:color="auto"/>
                                            <w:right w:val="none" w:sz="0" w:space="0" w:color="auto"/>
                                          </w:divBdr>
                                          <w:divsChild>
                                            <w:div w:id="97918715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902053711">
                          <w:marLeft w:val="0"/>
                          <w:marRight w:val="0"/>
                          <w:marTop w:val="150"/>
                          <w:marBottom w:val="150"/>
                          <w:divBdr>
                            <w:top w:val="none" w:sz="0" w:space="0" w:color="auto"/>
                            <w:left w:val="none" w:sz="0" w:space="0" w:color="auto"/>
                            <w:bottom w:val="none" w:sz="0" w:space="0" w:color="auto"/>
                            <w:right w:val="none" w:sz="0" w:space="0" w:color="auto"/>
                          </w:divBdr>
                          <w:divsChild>
                            <w:div w:id="385180882">
                              <w:marLeft w:val="0"/>
                              <w:marRight w:val="0"/>
                              <w:marTop w:val="150"/>
                              <w:marBottom w:val="150"/>
                              <w:divBdr>
                                <w:top w:val="none" w:sz="0" w:space="0" w:color="auto"/>
                                <w:left w:val="none" w:sz="0" w:space="0" w:color="auto"/>
                                <w:bottom w:val="none" w:sz="0" w:space="0" w:color="auto"/>
                                <w:right w:val="none" w:sz="0" w:space="0" w:color="auto"/>
                              </w:divBdr>
                              <w:divsChild>
                                <w:div w:id="285477682">
                                  <w:marLeft w:val="0"/>
                                  <w:marRight w:val="0"/>
                                  <w:marTop w:val="150"/>
                                  <w:marBottom w:val="150"/>
                                  <w:divBdr>
                                    <w:top w:val="none" w:sz="0" w:space="0" w:color="auto"/>
                                    <w:left w:val="none" w:sz="0" w:space="0" w:color="auto"/>
                                    <w:bottom w:val="none" w:sz="0" w:space="0" w:color="auto"/>
                                    <w:right w:val="none" w:sz="0" w:space="0" w:color="auto"/>
                                  </w:divBdr>
                                  <w:divsChild>
                                    <w:div w:id="737214694">
                                      <w:marLeft w:val="0"/>
                                      <w:marRight w:val="0"/>
                                      <w:marTop w:val="150"/>
                                      <w:marBottom w:val="150"/>
                                      <w:divBdr>
                                        <w:top w:val="none" w:sz="0" w:space="0" w:color="auto"/>
                                        <w:left w:val="none" w:sz="0" w:space="0" w:color="auto"/>
                                        <w:bottom w:val="none" w:sz="0" w:space="0" w:color="auto"/>
                                        <w:right w:val="none" w:sz="0" w:space="0" w:color="auto"/>
                                      </w:divBdr>
                                      <w:divsChild>
                                        <w:div w:id="1980960026">
                                          <w:marLeft w:val="0"/>
                                          <w:marRight w:val="0"/>
                                          <w:marTop w:val="150"/>
                                          <w:marBottom w:val="150"/>
                                          <w:divBdr>
                                            <w:top w:val="none" w:sz="0" w:space="0" w:color="auto"/>
                                            <w:left w:val="none" w:sz="0" w:space="0" w:color="auto"/>
                                            <w:bottom w:val="none" w:sz="0" w:space="0" w:color="auto"/>
                                            <w:right w:val="none" w:sz="0" w:space="0" w:color="auto"/>
                                          </w:divBdr>
                                          <w:divsChild>
                                            <w:div w:id="131991577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884514496">
                          <w:marLeft w:val="0"/>
                          <w:marRight w:val="0"/>
                          <w:marTop w:val="150"/>
                          <w:marBottom w:val="150"/>
                          <w:divBdr>
                            <w:top w:val="none" w:sz="0" w:space="0" w:color="auto"/>
                            <w:left w:val="none" w:sz="0" w:space="0" w:color="auto"/>
                            <w:bottom w:val="none" w:sz="0" w:space="0" w:color="auto"/>
                            <w:right w:val="none" w:sz="0" w:space="0" w:color="auto"/>
                          </w:divBdr>
                          <w:divsChild>
                            <w:div w:id="833448323">
                              <w:marLeft w:val="0"/>
                              <w:marRight w:val="0"/>
                              <w:marTop w:val="150"/>
                              <w:marBottom w:val="150"/>
                              <w:divBdr>
                                <w:top w:val="none" w:sz="0" w:space="0" w:color="auto"/>
                                <w:left w:val="none" w:sz="0" w:space="0" w:color="auto"/>
                                <w:bottom w:val="none" w:sz="0" w:space="0" w:color="auto"/>
                                <w:right w:val="none" w:sz="0" w:space="0" w:color="auto"/>
                              </w:divBdr>
                              <w:divsChild>
                                <w:div w:id="132526058">
                                  <w:marLeft w:val="0"/>
                                  <w:marRight w:val="0"/>
                                  <w:marTop w:val="150"/>
                                  <w:marBottom w:val="150"/>
                                  <w:divBdr>
                                    <w:top w:val="none" w:sz="0" w:space="0" w:color="auto"/>
                                    <w:left w:val="none" w:sz="0" w:space="0" w:color="auto"/>
                                    <w:bottom w:val="none" w:sz="0" w:space="0" w:color="auto"/>
                                    <w:right w:val="none" w:sz="0" w:space="0" w:color="auto"/>
                                  </w:divBdr>
                                  <w:divsChild>
                                    <w:div w:id="703791702">
                                      <w:marLeft w:val="0"/>
                                      <w:marRight w:val="0"/>
                                      <w:marTop w:val="150"/>
                                      <w:marBottom w:val="150"/>
                                      <w:divBdr>
                                        <w:top w:val="none" w:sz="0" w:space="0" w:color="auto"/>
                                        <w:left w:val="none" w:sz="0" w:space="0" w:color="auto"/>
                                        <w:bottom w:val="none" w:sz="0" w:space="0" w:color="auto"/>
                                        <w:right w:val="none" w:sz="0" w:space="0" w:color="auto"/>
                                      </w:divBdr>
                                    </w:div>
                                    <w:div w:id="7605109">
                                      <w:marLeft w:val="0"/>
                                      <w:marRight w:val="0"/>
                                      <w:marTop w:val="150"/>
                                      <w:marBottom w:val="150"/>
                                      <w:divBdr>
                                        <w:top w:val="none" w:sz="0" w:space="0" w:color="auto"/>
                                        <w:left w:val="none" w:sz="0" w:space="0" w:color="auto"/>
                                        <w:bottom w:val="none" w:sz="0" w:space="0" w:color="auto"/>
                                        <w:right w:val="none" w:sz="0" w:space="0" w:color="auto"/>
                                      </w:divBdr>
                                      <w:divsChild>
                                        <w:div w:id="1056005383">
                                          <w:marLeft w:val="0"/>
                                          <w:marRight w:val="0"/>
                                          <w:marTop w:val="150"/>
                                          <w:marBottom w:val="150"/>
                                          <w:divBdr>
                                            <w:top w:val="none" w:sz="0" w:space="0" w:color="auto"/>
                                            <w:left w:val="none" w:sz="0" w:space="0" w:color="auto"/>
                                            <w:bottom w:val="none" w:sz="0" w:space="0" w:color="auto"/>
                                            <w:right w:val="none" w:sz="0" w:space="0" w:color="auto"/>
                                          </w:divBdr>
                                          <w:divsChild>
                                            <w:div w:id="69947646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185557847">
                          <w:marLeft w:val="0"/>
                          <w:marRight w:val="0"/>
                          <w:marTop w:val="150"/>
                          <w:marBottom w:val="150"/>
                          <w:divBdr>
                            <w:top w:val="none" w:sz="0" w:space="0" w:color="auto"/>
                            <w:left w:val="none" w:sz="0" w:space="0" w:color="auto"/>
                            <w:bottom w:val="none" w:sz="0" w:space="0" w:color="auto"/>
                            <w:right w:val="none" w:sz="0" w:space="0" w:color="auto"/>
                          </w:divBdr>
                          <w:divsChild>
                            <w:div w:id="1624725635">
                              <w:marLeft w:val="0"/>
                              <w:marRight w:val="0"/>
                              <w:marTop w:val="150"/>
                              <w:marBottom w:val="150"/>
                              <w:divBdr>
                                <w:top w:val="none" w:sz="0" w:space="0" w:color="auto"/>
                                <w:left w:val="none" w:sz="0" w:space="0" w:color="auto"/>
                                <w:bottom w:val="none" w:sz="0" w:space="0" w:color="auto"/>
                                <w:right w:val="none" w:sz="0" w:space="0" w:color="auto"/>
                              </w:divBdr>
                              <w:divsChild>
                                <w:div w:id="296188145">
                                  <w:marLeft w:val="0"/>
                                  <w:marRight w:val="0"/>
                                  <w:marTop w:val="150"/>
                                  <w:marBottom w:val="150"/>
                                  <w:divBdr>
                                    <w:top w:val="none" w:sz="0" w:space="0" w:color="auto"/>
                                    <w:left w:val="none" w:sz="0" w:space="0" w:color="auto"/>
                                    <w:bottom w:val="none" w:sz="0" w:space="0" w:color="auto"/>
                                    <w:right w:val="none" w:sz="0" w:space="0" w:color="auto"/>
                                  </w:divBdr>
                                  <w:divsChild>
                                    <w:div w:id="83546349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135440883">
                          <w:marLeft w:val="0"/>
                          <w:marRight w:val="0"/>
                          <w:marTop w:val="150"/>
                          <w:marBottom w:val="150"/>
                          <w:divBdr>
                            <w:top w:val="none" w:sz="0" w:space="0" w:color="auto"/>
                            <w:left w:val="none" w:sz="0" w:space="0" w:color="auto"/>
                            <w:bottom w:val="none" w:sz="0" w:space="0" w:color="auto"/>
                            <w:right w:val="none" w:sz="0" w:space="0" w:color="auto"/>
                          </w:divBdr>
                          <w:divsChild>
                            <w:div w:id="923033189">
                              <w:marLeft w:val="0"/>
                              <w:marRight w:val="0"/>
                              <w:marTop w:val="150"/>
                              <w:marBottom w:val="150"/>
                              <w:divBdr>
                                <w:top w:val="none" w:sz="0" w:space="0" w:color="auto"/>
                                <w:left w:val="none" w:sz="0" w:space="0" w:color="auto"/>
                                <w:bottom w:val="none" w:sz="0" w:space="0" w:color="auto"/>
                                <w:right w:val="none" w:sz="0" w:space="0" w:color="auto"/>
                              </w:divBdr>
                              <w:divsChild>
                                <w:div w:id="149834515">
                                  <w:marLeft w:val="0"/>
                                  <w:marRight w:val="0"/>
                                  <w:marTop w:val="150"/>
                                  <w:marBottom w:val="150"/>
                                  <w:divBdr>
                                    <w:top w:val="none" w:sz="0" w:space="0" w:color="auto"/>
                                    <w:left w:val="none" w:sz="0" w:space="0" w:color="auto"/>
                                    <w:bottom w:val="none" w:sz="0" w:space="0" w:color="auto"/>
                                    <w:right w:val="none" w:sz="0" w:space="0" w:color="auto"/>
                                  </w:divBdr>
                                  <w:divsChild>
                                    <w:div w:id="1276139550">
                                      <w:marLeft w:val="0"/>
                                      <w:marRight w:val="0"/>
                                      <w:marTop w:val="150"/>
                                      <w:marBottom w:val="150"/>
                                      <w:divBdr>
                                        <w:top w:val="none" w:sz="0" w:space="0" w:color="auto"/>
                                        <w:left w:val="none" w:sz="0" w:space="0" w:color="auto"/>
                                        <w:bottom w:val="none" w:sz="0" w:space="0" w:color="auto"/>
                                        <w:right w:val="none" w:sz="0" w:space="0" w:color="auto"/>
                                      </w:divBdr>
                                      <w:divsChild>
                                        <w:div w:id="226694281">
                                          <w:marLeft w:val="0"/>
                                          <w:marRight w:val="0"/>
                                          <w:marTop w:val="150"/>
                                          <w:marBottom w:val="150"/>
                                          <w:divBdr>
                                            <w:top w:val="none" w:sz="0" w:space="0" w:color="auto"/>
                                            <w:left w:val="none" w:sz="0" w:space="0" w:color="auto"/>
                                            <w:bottom w:val="none" w:sz="0" w:space="0" w:color="auto"/>
                                            <w:right w:val="none" w:sz="0" w:space="0" w:color="auto"/>
                                          </w:divBdr>
                                          <w:divsChild>
                                            <w:div w:id="183907762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196501662">
                          <w:marLeft w:val="0"/>
                          <w:marRight w:val="0"/>
                          <w:marTop w:val="150"/>
                          <w:marBottom w:val="150"/>
                          <w:divBdr>
                            <w:top w:val="none" w:sz="0" w:space="0" w:color="auto"/>
                            <w:left w:val="none" w:sz="0" w:space="0" w:color="auto"/>
                            <w:bottom w:val="none" w:sz="0" w:space="0" w:color="auto"/>
                            <w:right w:val="none" w:sz="0" w:space="0" w:color="auto"/>
                          </w:divBdr>
                          <w:divsChild>
                            <w:div w:id="1161383453">
                              <w:marLeft w:val="0"/>
                              <w:marRight w:val="0"/>
                              <w:marTop w:val="150"/>
                              <w:marBottom w:val="150"/>
                              <w:divBdr>
                                <w:top w:val="none" w:sz="0" w:space="0" w:color="auto"/>
                                <w:left w:val="none" w:sz="0" w:space="0" w:color="auto"/>
                                <w:bottom w:val="none" w:sz="0" w:space="0" w:color="auto"/>
                                <w:right w:val="none" w:sz="0" w:space="0" w:color="auto"/>
                              </w:divBdr>
                              <w:divsChild>
                                <w:div w:id="2060081380">
                                  <w:marLeft w:val="0"/>
                                  <w:marRight w:val="0"/>
                                  <w:marTop w:val="150"/>
                                  <w:marBottom w:val="150"/>
                                  <w:divBdr>
                                    <w:top w:val="none" w:sz="0" w:space="0" w:color="auto"/>
                                    <w:left w:val="none" w:sz="0" w:space="0" w:color="auto"/>
                                    <w:bottom w:val="none" w:sz="0" w:space="0" w:color="auto"/>
                                    <w:right w:val="none" w:sz="0" w:space="0" w:color="auto"/>
                                  </w:divBdr>
                                  <w:divsChild>
                                    <w:div w:id="73088852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942949180">
                          <w:marLeft w:val="0"/>
                          <w:marRight w:val="0"/>
                          <w:marTop w:val="150"/>
                          <w:marBottom w:val="150"/>
                          <w:divBdr>
                            <w:top w:val="none" w:sz="0" w:space="0" w:color="auto"/>
                            <w:left w:val="none" w:sz="0" w:space="0" w:color="auto"/>
                            <w:bottom w:val="none" w:sz="0" w:space="0" w:color="auto"/>
                            <w:right w:val="none" w:sz="0" w:space="0" w:color="auto"/>
                          </w:divBdr>
                          <w:divsChild>
                            <w:div w:id="263072747">
                              <w:marLeft w:val="0"/>
                              <w:marRight w:val="0"/>
                              <w:marTop w:val="150"/>
                              <w:marBottom w:val="150"/>
                              <w:divBdr>
                                <w:top w:val="none" w:sz="0" w:space="0" w:color="auto"/>
                                <w:left w:val="none" w:sz="0" w:space="0" w:color="auto"/>
                                <w:bottom w:val="none" w:sz="0" w:space="0" w:color="auto"/>
                                <w:right w:val="none" w:sz="0" w:space="0" w:color="auto"/>
                              </w:divBdr>
                              <w:divsChild>
                                <w:div w:id="1233272790">
                                  <w:marLeft w:val="0"/>
                                  <w:marRight w:val="0"/>
                                  <w:marTop w:val="150"/>
                                  <w:marBottom w:val="150"/>
                                  <w:divBdr>
                                    <w:top w:val="none" w:sz="0" w:space="0" w:color="auto"/>
                                    <w:left w:val="none" w:sz="0" w:space="0" w:color="auto"/>
                                    <w:bottom w:val="none" w:sz="0" w:space="0" w:color="auto"/>
                                    <w:right w:val="none" w:sz="0" w:space="0" w:color="auto"/>
                                  </w:divBdr>
                                  <w:divsChild>
                                    <w:div w:id="127095985">
                                      <w:marLeft w:val="0"/>
                                      <w:marRight w:val="0"/>
                                      <w:marTop w:val="150"/>
                                      <w:marBottom w:val="150"/>
                                      <w:divBdr>
                                        <w:top w:val="none" w:sz="0" w:space="0" w:color="auto"/>
                                        <w:left w:val="none" w:sz="0" w:space="0" w:color="auto"/>
                                        <w:bottom w:val="none" w:sz="0" w:space="0" w:color="auto"/>
                                        <w:right w:val="none" w:sz="0" w:space="0" w:color="auto"/>
                                      </w:divBdr>
                                    </w:div>
                                    <w:div w:id="29887564">
                                      <w:marLeft w:val="0"/>
                                      <w:marRight w:val="0"/>
                                      <w:marTop w:val="150"/>
                                      <w:marBottom w:val="150"/>
                                      <w:divBdr>
                                        <w:top w:val="none" w:sz="0" w:space="0" w:color="auto"/>
                                        <w:left w:val="none" w:sz="0" w:space="0" w:color="auto"/>
                                        <w:bottom w:val="none" w:sz="0" w:space="0" w:color="auto"/>
                                        <w:right w:val="none" w:sz="0" w:space="0" w:color="auto"/>
                                      </w:divBdr>
                                      <w:divsChild>
                                        <w:div w:id="2144228074">
                                          <w:marLeft w:val="0"/>
                                          <w:marRight w:val="0"/>
                                          <w:marTop w:val="150"/>
                                          <w:marBottom w:val="150"/>
                                          <w:divBdr>
                                            <w:top w:val="none" w:sz="0" w:space="0" w:color="auto"/>
                                            <w:left w:val="none" w:sz="0" w:space="0" w:color="auto"/>
                                            <w:bottom w:val="none" w:sz="0" w:space="0" w:color="auto"/>
                                            <w:right w:val="none" w:sz="0" w:space="0" w:color="auto"/>
                                          </w:divBdr>
                                          <w:divsChild>
                                            <w:div w:id="58164218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30195941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695157845">
                          <w:marLeft w:val="0"/>
                          <w:marRight w:val="0"/>
                          <w:marTop w:val="150"/>
                          <w:marBottom w:val="150"/>
                          <w:divBdr>
                            <w:top w:val="none" w:sz="0" w:space="0" w:color="auto"/>
                            <w:left w:val="none" w:sz="0" w:space="0" w:color="auto"/>
                            <w:bottom w:val="none" w:sz="0" w:space="0" w:color="auto"/>
                            <w:right w:val="none" w:sz="0" w:space="0" w:color="auto"/>
                          </w:divBdr>
                          <w:divsChild>
                            <w:div w:id="1178037090">
                              <w:marLeft w:val="0"/>
                              <w:marRight w:val="0"/>
                              <w:marTop w:val="150"/>
                              <w:marBottom w:val="150"/>
                              <w:divBdr>
                                <w:top w:val="none" w:sz="0" w:space="0" w:color="auto"/>
                                <w:left w:val="none" w:sz="0" w:space="0" w:color="auto"/>
                                <w:bottom w:val="none" w:sz="0" w:space="0" w:color="auto"/>
                                <w:right w:val="none" w:sz="0" w:space="0" w:color="auto"/>
                              </w:divBdr>
                              <w:divsChild>
                                <w:div w:id="1083262442">
                                  <w:marLeft w:val="0"/>
                                  <w:marRight w:val="0"/>
                                  <w:marTop w:val="150"/>
                                  <w:marBottom w:val="150"/>
                                  <w:divBdr>
                                    <w:top w:val="none" w:sz="0" w:space="0" w:color="auto"/>
                                    <w:left w:val="none" w:sz="0" w:space="0" w:color="auto"/>
                                    <w:bottom w:val="none" w:sz="0" w:space="0" w:color="auto"/>
                                    <w:right w:val="none" w:sz="0" w:space="0" w:color="auto"/>
                                  </w:divBdr>
                                  <w:divsChild>
                                    <w:div w:id="133826533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512957678">
                          <w:marLeft w:val="0"/>
                          <w:marRight w:val="0"/>
                          <w:marTop w:val="150"/>
                          <w:marBottom w:val="150"/>
                          <w:divBdr>
                            <w:top w:val="none" w:sz="0" w:space="0" w:color="auto"/>
                            <w:left w:val="none" w:sz="0" w:space="0" w:color="auto"/>
                            <w:bottom w:val="none" w:sz="0" w:space="0" w:color="auto"/>
                            <w:right w:val="none" w:sz="0" w:space="0" w:color="auto"/>
                          </w:divBdr>
                          <w:divsChild>
                            <w:div w:id="1449932267">
                              <w:marLeft w:val="0"/>
                              <w:marRight w:val="0"/>
                              <w:marTop w:val="150"/>
                              <w:marBottom w:val="150"/>
                              <w:divBdr>
                                <w:top w:val="none" w:sz="0" w:space="0" w:color="auto"/>
                                <w:left w:val="none" w:sz="0" w:space="0" w:color="auto"/>
                                <w:bottom w:val="none" w:sz="0" w:space="0" w:color="auto"/>
                                <w:right w:val="none" w:sz="0" w:space="0" w:color="auto"/>
                              </w:divBdr>
                              <w:divsChild>
                                <w:div w:id="1676415947">
                                  <w:marLeft w:val="0"/>
                                  <w:marRight w:val="0"/>
                                  <w:marTop w:val="150"/>
                                  <w:marBottom w:val="150"/>
                                  <w:divBdr>
                                    <w:top w:val="none" w:sz="0" w:space="0" w:color="auto"/>
                                    <w:left w:val="none" w:sz="0" w:space="0" w:color="auto"/>
                                    <w:bottom w:val="none" w:sz="0" w:space="0" w:color="auto"/>
                                    <w:right w:val="none" w:sz="0" w:space="0" w:color="auto"/>
                                  </w:divBdr>
                                  <w:divsChild>
                                    <w:div w:id="84234301">
                                      <w:marLeft w:val="0"/>
                                      <w:marRight w:val="0"/>
                                      <w:marTop w:val="150"/>
                                      <w:marBottom w:val="150"/>
                                      <w:divBdr>
                                        <w:top w:val="none" w:sz="0" w:space="0" w:color="auto"/>
                                        <w:left w:val="none" w:sz="0" w:space="0" w:color="auto"/>
                                        <w:bottom w:val="none" w:sz="0" w:space="0" w:color="auto"/>
                                        <w:right w:val="none" w:sz="0" w:space="0" w:color="auto"/>
                                      </w:divBdr>
                                      <w:divsChild>
                                        <w:div w:id="926382559">
                                          <w:marLeft w:val="0"/>
                                          <w:marRight w:val="0"/>
                                          <w:marTop w:val="150"/>
                                          <w:marBottom w:val="150"/>
                                          <w:divBdr>
                                            <w:top w:val="none" w:sz="0" w:space="0" w:color="auto"/>
                                            <w:left w:val="none" w:sz="0" w:space="0" w:color="auto"/>
                                            <w:bottom w:val="none" w:sz="0" w:space="0" w:color="auto"/>
                                            <w:right w:val="none" w:sz="0" w:space="0" w:color="auto"/>
                                          </w:divBdr>
                                          <w:divsChild>
                                            <w:div w:id="35528021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383291939">
                          <w:marLeft w:val="0"/>
                          <w:marRight w:val="0"/>
                          <w:marTop w:val="150"/>
                          <w:marBottom w:val="150"/>
                          <w:divBdr>
                            <w:top w:val="none" w:sz="0" w:space="0" w:color="auto"/>
                            <w:left w:val="none" w:sz="0" w:space="0" w:color="auto"/>
                            <w:bottom w:val="none" w:sz="0" w:space="0" w:color="auto"/>
                            <w:right w:val="none" w:sz="0" w:space="0" w:color="auto"/>
                          </w:divBdr>
                          <w:divsChild>
                            <w:div w:id="1372149344">
                              <w:marLeft w:val="0"/>
                              <w:marRight w:val="0"/>
                              <w:marTop w:val="150"/>
                              <w:marBottom w:val="150"/>
                              <w:divBdr>
                                <w:top w:val="none" w:sz="0" w:space="0" w:color="auto"/>
                                <w:left w:val="none" w:sz="0" w:space="0" w:color="auto"/>
                                <w:bottom w:val="none" w:sz="0" w:space="0" w:color="auto"/>
                                <w:right w:val="none" w:sz="0" w:space="0" w:color="auto"/>
                              </w:divBdr>
                              <w:divsChild>
                                <w:div w:id="1510173182">
                                  <w:marLeft w:val="0"/>
                                  <w:marRight w:val="0"/>
                                  <w:marTop w:val="150"/>
                                  <w:marBottom w:val="150"/>
                                  <w:divBdr>
                                    <w:top w:val="none" w:sz="0" w:space="0" w:color="auto"/>
                                    <w:left w:val="none" w:sz="0" w:space="0" w:color="auto"/>
                                    <w:bottom w:val="none" w:sz="0" w:space="0" w:color="auto"/>
                                    <w:right w:val="none" w:sz="0" w:space="0" w:color="auto"/>
                                  </w:divBdr>
                                  <w:divsChild>
                                    <w:div w:id="196873094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566792090">
                          <w:marLeft w:val="0"/>
                          <w:marRight w:val="0"/>
                          <w:marTop w:val="150"/>
                          <w:marBottom w:val="150"/>
                          <w:divBdr>
                            <w:top w:val="none" w:sz="0" w:space="0" w:color="auto"/>
                            <w:left w:val="none" w:sz="0" w:space="0" w:color="auto"/>
                            <w:bottom w:val="none" w:sz="0" w:space="0" w:color="auto"/>
                            <w:right w:val="none" w:sz="0" w:space="0" w:color="auto"/>
                          </w:divBdr>
                          <w:divsChild>
                            <w:div w:id="1700932650">
                              <w:marLeft w:val="0"/>
                              <w:marRight w:val="0"/>
                              <w:marTop w:val="150"/>
                              <w:marBottom w:val="150"/>
                              <w:divBdr>
                                <w:top w:val="none" w:sz="0" w:space="0" w:color="auto"/>
                                <w:left w:val="none" w:sz="0" w:space="0" w:color="auto"/>
                                <w:bottom w:val="none" w:sz="0" w:space="0" w:color="auto"/>
                                <w:right w:val="none" w:sz="0" w:space="0" w:color="auto"/>
                              </w:divBdr>
                              <w:divsChild>
                                <w:div w:id="2093425112">
                                  <w:marLeft w:val="0"/>
                                  <w:marRight w:val="0"/>
                                  <w:marTop w:val="150"/>
                                  <w:marBottom w:val="150"/>
                                  <w:divBdr>
                                    <w:top w:val="none" w:sz="0" w:space="0" w:color="auto"/>
                                    <w:left w:val="none" w:sz="0" w:space="0" w:color="auto"/>
                                    <w:bottom w:val="none" w:sz="0" w:space="0" w:color="auto"/>
                                    <w:right w:val="none" w:sz="0" w:space="0" w:color="auto"/>
                                  </w:divBdr>
                                  <w:divsChild>
                                    <w:div w:id="131880114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362022991">
                          <w:marLeft w:val="0"/>
                          <w:marRight w:val="0"/>
                          <w:marTop w:val="150"/>
                          <w:marBottom w:val="150"/>
                          <w:divBdr>
                            <w:top w:val="none" w:sz="0" w:space="0" w:color="auto"/>
                            <w:left w:val="none" w:sz="0" w:space="0" w:color="auto"/>
                            <w:bottom w:val="none" w:sz="0" w:space="0" w:color="auto"/>
                            <w:right w:val="none" w:sz="0" w:space="0" w:color="auto"/>
                          </w:divBdr>
                          <w:divsChild>
                            <w:div w:id="1454905199">
                              <w:marLeft w:val="0"/>
                              <w:marRight w:val="0"/>
                              <w:marTop w:val="150"/>
                              <w:marBottom w:val="150"/>
                              <w:divBdr>
                                <w:top w:val="none" w:sz="0" w:space="0" w:color="auto"/>
                                <w:left w:val="none" w:sz="0" w:space="0" w:color="auto"/>
                                <w:bottom w:val="none" w:sz="0" w:space="0" w:color="auto"/>
                                <w:right w:val="none" w:sz="0" w:space="0" w:color="auto"/>
                              </w:divBdr>
                              <w:divsChild>
                                <w:div w:id="642153359">
                                  <w:marLeft w:val="0"/>
                                  <w:marRight w:val="0"/>
                                  <w:marTop w:val="150"/>
                                  <w:marBottom w:val="150"/>
                                  <w:divBdr>
                                    <w:top w:val="none" w:sz="0" w:space="0" w:color="auto"/>
                                    <w:left w:val="none" w:sz="0" w:space="0" w:color="auto"/>
                                    <w:bottom w:val="none" w:sz="0" w:space="0" w:color="auto"/>
                                    <w:right w:val="none" w:sz="0" w:space="0" w:color="auto"/>
                                  </w:divBdr>
                                  <w:divsChild>
                                    <w:div w:id="19308188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633823477">
                          <w:marLeft w:val="0"/>
                          <w:marRight w:val="0"/>
                          <w:marTop w:val="150"/>
                          <w:marBottom w:val="150"/>
                          <w:divBdr>
                            <w:top w:val="none" w:sz="0" w:space="0" w:color="auto"/>
                            <w:left w:val="none" w:sz="0" w:space="0" w:color="auto"/>
                            <w:bottom w:val="none" w:sz="0" w:space="0" w:color="auto"/>
                            <w:right w:val="none" w:sz="0" w:space="0" w:color="auto"/>
                          </w:divBdr>
                          <w:divsChild>
                            <w:div w:id="1821533994">
                              <w:marLeft w:val="0"/>
                              <w:marRight w:val="0"/>
                              <w:marTop w:val="150"/>
                              <w:marBottom w:val="150"/>
                              <w:divBdr>
                                <w:top w:val="none" w:sz="0" w:space="0" w:color="auto"/>
                                <w:left w:val="none" w:sz="0" w:space="0" w:color="auto"/>
                                <w:bottom w:val="none" w:sz="0" w:space="0" w:color="auto"/>
                                <w:right w:val="none" w:sz="0" w:space="0" w:color="auto"/>
                              </w:divBdr>
                              <w:divsChild>
                                <w:div w:id="1240167408">
                                  <w:marLeft w:val="0"/>
                                  <w:marRight w:val="0"/>
                                  <w:marTop w:val="150"/>
                                  <w:marBottom w:val="150"/>
                                  <w:divBdr>
                                    <w:top w:val="none" w:sz="0" w:space="0" w:color="auto"/>
                                    <w:left w:val="none" w:sz="0" w:space="0" w:color="auto"/>
                                    <w:bottom w:val="none" w:sz="0" w:space="0" w:color="auto"/>
                                    <w:right w:val="none" w:sz="0" w:space="0" w:color="auto"/>
                                  </w:divBdr>
                                  <w:divsChild>
                                    <w:div w:id="129894858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98146066">
                          <w:marLeft w:val="0"/>
                          <w:marRight w:val="0"/>
                          <w:marTop w:val="150"/>
                          <w:marBottom w:val="150"/>
                          <w:divBdr>
                            <w:top w:val="none" w:sz="0" w:space="0" w:color="auto"/>
                            <w:left w:val="none" w:sz="0" w:space="0" w:color="auto"/>
                            <w:bottom w:val="none" w:sz="0" w:space="0" w:color="auto"/>
                            <w:right w:val="none" w:sz="0" w:space="0" w:color="auto"/>
                          </w:divBdr>
                          <w:divsChild>
                            <w:div w:id="679699820">
                              <w:marLeft w:val="0"/>
                              <w:marRight w:val="0"/>
                              <w:marTop w:val="150"/>
                              <w:marBottom w:val="150"/>
                              <w:divBdr>
                                <w:top w:val="none" w:sz="0" w:space="0" w:color="auto"/>
                                <w:left w:val="none" w:sz="0" w:space="0" w:color="auto"/>
                                <w:bottom w:val="none" w:sz="0" w:space="0" w:color="auto"/>
                                <w:right w:val="none" w:sz="0" w:space="0" w:color="auto"/>
                              </w:divBdr>
                              <w:divsChild>
                                <w:div w:id="820736953">
                                  <w:marLeft w:val="0"/>
                                  <w:marRight w:val="0"/>
                                  <w:marTop w:val="150"/>
                                  <w:marBottom w:val="150"/>
                                  <w:divBdr>
                                    <w:top w:val="none" w:sz="0" w:space="0" w:color="auto"/>
                                    <w:left w:val="none" w:sz="0" w:space="0" w:color="auto"/>
                                    <w:bottom w:val="none" w:sz="0" w:space="0" w:color="auto"/>
                                    <w:right w:val="none" w:sz="0" w:space="0" w:color="auto"/>
                                  </w:divBdr>
                                  <w:divsChild>
                                    <w:div w:id="37100640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328099424">
                          <w:marLeft w:val="0"/>
                          <w:marRight w:val="0"/>
                          <w:marTop w:val="150"/>
                          <w:marBottom w:val="150"/>
                          <w:divBdr>
                            <w:top w:val="none" w:sz="0" w:space="0" w:color="auto"/>
                            <w:left w:val="none" w:sz="0" w:space="0" w:color="auto"/>
                            <w:bottom w:val="none" w:sz="0" w:space="0" w:color="auto"/>
                            <w:right w:val="none" w:sz="0" w:space="0" w:color="auto"/>
                          </w:divBdr>
                          <w:divsChild>
                            <w:div w:id="914513321">
                              <w:marLeft w:val="0"/>
                              <w:marRight w:val="0"/>
                              <w:marTop w:val="150"/>
                              <w:marBottom w:val="150"/>
                              <w:divBdr>
                                <w:top w:val="none" w:sz="0" w:space="0" w:color="auto"/>
                                <w:left w:val="none" w:sz="0" w:space="0" w:color="auto"/>
                                <w:bottom w:val="none" w:sz="0" w:space="0" w:color="auto"/>
                                <w:right w:val="none" w:sz="0" w:space="0" w:color="auto"/>
                              </w:divBdr>
                              <w:divsChild>
                                <w:div w:id="1125778337">
                                  <w:marLeft w:val="0"/>
                                  <w:marRight w:val="0"/>
                                  <w:marTop w:val="150"/>
                                  <w:marBottom w:val="150"/>
                                  <w:divBdr>
                                    <w:top w:val="none" w:sz="0" w:space="0" w:color="auto"/>
                                    <w:left w:val="none" w:sz="0" w:space="0" w:color="auto"/>
                                    <w:bottom w:val="none" w:sz="0" w:space="0" w:color="auto"/>
                                    <w:right w:val="none" w:sz="0" w:space="0" w:color="auto"/>
                                  </w:divBdr>
                                  <w:divsChild>
                                    <w:div w:id="67268414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78273735">
                          <w:marLeft w:val="0"/>
                          <w:marRight w:val="0"/>
                          <w:marTop w:val="150"/>
                          <w:marBottom w:val="150"/>
                          <w:divBdr>
                            <w:top w:val="none" w:sz="0" w:space="0" w:color="auto"/>
                            <w:left w:val="none" w:sz="0" w:space="0" w:color="auto"/>
                            <w:bottom w:val="none" w:sz="0" w:space="0" w:color="auto"/>
                            <w:right w:val="none" w:sz="0" w:space="0" w:color="auto"/>
                          </w:divBdr>
                          <w:divsChild>
                            <w:div w:id="1958221449">
                              <w:marLeft w:val="0"/>
                              <w:marRight w:val="0"/>
                              <w:marTop w:val="150"/>
                              <w:marBottom w:val="150"/>
                              <w:divBdr>
                                <w:top w:val="none" w:sz="0" w:space="0" w:color="auto"/>
                                <w:left w:val="none" w:sz="0" w:space="0" w:color="auto"/>
                                <w:bottom w:val="none" w:sz="0" w:space="0" w:color="auto"/>
                                <w:right w:val="none" w:sz="0" w:space="0" w:color="auto"/>
                              </w:divBdr>
                              <w:divsChild>
                                <w:div w:id="1648974991">
                                  <w:marLeft w:val="0"/>
                                  <w:marRight w:val="0"/>
                                  <w:marTop w:val="150"/>
                                  <w:marBottom w:val="150"/>
                                  <w:divBdr>
                                    <w:top w:val="none" w:sz="0" w:space="0" w:color="auto"/>
                                    <w:left w:val="none" w:sz="0" w:space="0" w:color="auto"/>
                                    <w:bottom w:val="none" w:sz="0" w:space="0" w:color="auto"/>
                                    <w:right w:val="none" w:sz="0" w:space="0" w:color="auto"/>
                                  </w:divBdr>
                                  <w:divsChild>
                                    <w:div w:id="2038655973">
                                      <w:marLeft w:val="0"/>
                                      <w:marRight w:val="0"/>
                                      <w:marTop w:val="150"/>
                                      <w:marBottom w:val="150"/>
                                      <w:divBdr>
                                        <w:top w:val="none" w:sz="0" w:space="0" w:color="auto"/>
                                        <w:left w:val="none" w:sz="0" w:space="0" w:color="auto"/>
                                        <w:bottom w:val="none" w:sz="0" w:space="0" w:color="auto"/>
                                        <w:right w:val="none" w:sz="0" w:space="0" w:color="auto"/>
                                      </w:divBdr>
                                      <w:divsChild>
                                        <w:div w:id="268195919">
                                          <w:marLeft w:val="0"/>
                                          <w:marRight w:val="0"/>
                                          <w:marTop w:val="150"/>
                                          <w:marBottom w:val="150"/>
                                          <w:divBdr>
                                            <w:top w:val="none" w:sz="0" w:space="0" w:color="auto"/>
                                            <w:left w:val="none" w:sz="0" w:space="0" w:color="auto"/>
                                            <w:bottom w:val="none" w:sz="0" w:space="0" w:color="auto"/>
                                            <w:right w:val="none" w:sz="0" w:space="0" w:color="auto"/>
                                          </w:divBdr>
                                          <w:divsChild>
                                            <w:div w:id="197710096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320232611">
                          <w:marLeft w:val="0"/>
                          <w:marRight w:val="0"/>
                          <w:marTop w:val="150"/>
                          <w:marBottom w:val="150"/>
                          <w:divBdr>
                            <w:top w:val="none" w:sz="0" w:space="0" w:color="auto"/>
                            <w:left w:val="none" w:sz="0" w:space="0" w:color="auto"/>
                            <w:bottom w:val="none" w:sz="0" w:space="0" w:color="auto"/>
                            <w:right w:val="none" w:sz="0" w:space="0" w:color="auto"/>
                          </w:divBdr>
                          <w:divsChild>
                            <w:div w:id="445580791">
                              <w:marLeft w:val="0"/>
                              <w:marRight w:val="0"/>
                              <w:marTop w:val="150"/>
                              <w:marBottom w:val="150"/>
                              <w:divBdr>
                                <w:top w:val="none" w:sz="0" w:space="0" w:color="auto"/>
                                <w:left w:val="none" w:sz="0" w:space="0" w:color="auto"/>
                                <w:bottom w:val="none" w:sz="0" w:space="0" w:color="auto"/>
                                <w:right w:val="none" w:sz="0" w:space="0" w:color="auto"/>
                              </w:divBdr>
                              <w:divsChild>
                                <w:div w:id="2000845229">
                                  <w:marLeft w:val="0"/>
                                  <w:marRight w:val="0"/>
                                  <w:marTop w:val="150"/>
                                  <w:marBottom w:val="150"/>
                                  <w:divBdr>
                                    <w:top w:val="none" w:sz="0" w:space="0" w:color="auto"/>
                                    <w:left w:val="none" w:sz="0" w:space="0" w:color="auto"/>
                                    <w:bottom w:val="none" w:sz="0" w:space="0" w:color="auto"/>
                                    <w:right w:val="none" w:sz="0" w:space="0" w:color="auto"/>
                                  </w:divBdr>
                                  <w:divsChild>
                                    <w:div w:id="16332008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278292575">
                          <w:marLeft w:val="0"/>
                          <w:marRight w:val="0"/>
                          <w:marTop w:val="150"/>
                          <w:marBottom w:val="150"/>
                          <w:divBdr>
                            <w:top w:val="none" w:sz="0" w:space="0" w:color="auto"/>
                            <w:left w:val="none" w:sz="0" w:space="0" w:color="auto"/>
                            <w:bottom w:val="none" w:sz="0" w:space="0" w:color="auto"/>
                            <w:right w:val="none" w:sz="0" w:space="0" w:color="auto"/>
                          </w:divBdr>
                          <w:divsChild>
                            <w:div w:id="1022437941">
                              <w:marLeft w:val="0"/>
                              <w:marRight w:val="0"/>
                              <w:marTop w:val="150"/>
                              <w:marBottom w:val="150"/>
                              <w:divBdr>
                                <w:top w:val="none" w:sz="0" w:space="0" w:color="auto"/>
                                <w:left w:val="none" w:sz="0" w:space="0" w:color="auto"/>
                                <w:bottom w:val="none" w:sz="0" w:space="0" w:color="auto"/>
                                <w:right w:val="none" w:sz="0" w:space="0" w:color="auto"/>
                              </w:divBdr>
                              <w:divsChild>
                                <w:div w:id="1855458356">
                                  <w:marLeft w:val="0"/>
                                  <w:marRight w:val="0"/>
                                  <w:marTop w:val="150"/>
                                  <w:marBottom w:val="150"/>
                                  <w:divBdr>
                                    <w:top w:val="none" w:sz="0" w:space="0" w:color="auto"/>
                                    <w:left w:val="none" w:sz="0" w:space="0" w:color="auto"/>
                                    <w:bottom w:val="none" w:sz="0" w:space="0" w:color="auto"/>
                                    <w:right w:val="none" w:sz="0" w:space="0" w:color="auto"/>
                                  </w:divBdr>
                                  <w:divsChild>
                                    <w:div w:id="145806383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5413913">
          <w:marLeft w:val="0"/>
          <w:marRight w:val="0"/>
          <w:marTop w:val="150"/>
          <w:marBottom w:val="150"/>
          <w:divBdr>
            <w:top w:val="none" w:sz="0" w:space="0" w:color="auto"/>
            <w:left w:val="none" w:sz="0" w:space="0" w:color="auto"/>
            <w:bottom w:val="none" w:sz="0" w:space="0" w:color="auto"/>
            <w:right w:val="none" w:sz="0" w:space="0" w:color="auto"/>
          </w:divBdr>
          <w:divsChild>
            <w:div w:id="1740980963">
              <w:marLeft w:val="0"/>
              <w:marRight w:val="0"/>
              <w:marTop w:val="150"/>
              <w:marBottom w:val="150"/>
              <w:divBdr>
                <w:top w:val="none" w:sz="0" w:space="0" w:color="auto"/>
                <w:left w:val="none" w:sz="0" w:space="0" w:color="auto"/>
                <w:bottom w:val="none" w:sz="0" w:space="0" w:color="auto"/>
                <w:right w:val="none" w:sz="0" w:space="0" w:color="auto"/>
              </w:divBdr>
              <w:divsChild>
                <w:div w:id="109119563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543063552">
          <w:marLeft w:val="0"/>
          <w:marRight w:val="0"/>
          <w:marTop w:val="150"/>
          <w:marBottom w:val="150"/>
          <w:divBdr>
            <w:top w:val="none" w:sz="0" w:space="0" w:color="auto"/>
            <w:left w:val="none" w:sz="0" w:space="0" w:color="auto"/>
            <w:bottom w:val="none" w:sz="0" w:space="0" w:color="auto"/>
            <w:right w:val="none" w:sz="0" w:space="0" w:color="auto"/>
          </w:divBdr>
          <w:divsChild>
            <w:div w:id="1670792177">
              <w:marLeft w:val="0"/>
              <w:marRight w:val="0"/>
              <w:marTop w:val="150"/>
              <w:marBottom w:val="150"/>
              <w:divBdr>
                <w:top w:val="none" w:sz="0" w:space="0" w:color="auto"/>
                <w:left w:val="none" w:sz="0" w:space="0" w:color="auto"/>
                <w:bottom w:val="none" w:sz="0" w:space="0" w:color="auto"/>
                <w:right w:val="none" w:sz="0" w:space="0" w:color="auto"/>
              </w:divBdr>
              <w:divsChild>
                <w:div w:id="72052025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536622729">
          <w:marLeft w:val="0"/>
          <w:marRight w:val="0"/>
          <w:marTop w:val="150"/>
          <w:marBottom w:val="150"/>
          <w:divBdr>
            <w:top w:val="none" w:sz="0" w:space="0" w:color="auto"/>
            <w:left w:val="none" w:sz="0" w:space="0" w:color="auto"/>
            <w:bottom w:val="none" w:sz="0" w:space="0" w:color="auto"/>
            <w:right w:val="none" w:sz="0" w:space="0" w:color="auto"/>
          </w:divBdr>
          <w:divsChild>
            <w:div w:id="1497764622">
              <w:marLeft w:val="0"/>
              <w:marRight w:val="0"/>
              <w:marTop w:val="150"/>
              <w:marBottom w:val="150"/>
              <w:divBdr>
                <w:top w:val="none" w:sz="0" w:space="0" w:color="auto"/>
                <w:left w:val="none" w:sz="0" w:space="0" w:color="auto"/>
                <w:bottom w:val="none" w:sz="0" w:space="0" w:color="auto"/>
                <w:right w:val="none" w:sz="0" w:space="0" w:color="auto"/>
              </w:divBdr>
              <w:divsChild>
                <w:div w:id="170886939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55326490">
          <w:marLeft w:val="0"/>
          <w:marRight w:val="0"/>
          <w:marTop w:val="150"/>
          <w:marBottom w:val="150"/>
          <w:divBdr>
            <w:top w:val="none" w:sz="0" w:space="0" w:color="auto"/>
            <w:left w:val="none" w:sz="0" w:space="0" w:color="auto"/>
            <w:bottom w:val="none" w:sz="0" w:space="0" w:color="auto"/>
            <w:right w:val="none" w:sz="0" w:space="0" w:color="auto"/>
          </w:divBdr>
          <w:divsChild>
            <w:div w:id="398749724">
              <w:marLeft w:val="0"/>
              <w:marRight w:val="0"/>
              <w:marTop w:val="150"/>
              <w:marBottom w:val="150"/>
              <w:divBdr>
                <w:top w:val="none" w:sz="0" w:space="0" w:color="auto"/>
                <w:left w:val="none" w:sz="0" w:space="0" w:color="auto"/>
                <w:bottom w:val="none" w:sz="0" w:space="0" w:color="auto"/>
                <w:right w:val="none" w:sz="0" w:space="0" w:color="auto"/>
              </w:divBdr>
              <w:divsChild>
                <w:div w:id="98173443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463427277">
          <w:marLeft w:val="0"/>
          <w:marRight w:val="0"/>
          <w:marTop w:val="150"/>
          <w:marBottom w:val="150"/>
          <w:divBdr>
            <w:top w:val="none" w:sz="0" w:space="0" w:color="auto"/>
            <w:left w:val="none" w:sz="0" w:space="0" w:color="auto"/>
            <w:bottom w:val="none" w:sz="0" w:space="0" w:color="auto"/>
            <w:right w:val="none" w:sz="0" w:space="0" w:color="auto"/>
          </w:divBdr>
          <w:divsChild>
            <w:div w:id="1512182194">
              <w:marLeft w:val="0"/>
              <w:marRight w:val="0"/>
              <w:marTop w:val="150"/>
              <w:marBottom w:val="150"/>
              <w:divBdr>
                <w:top w:val="none" w:sz="0" w:space="0" w:color="auto"/>
                <w:left w:val="none" w:sz="0" w:space="0" w:color="auto"/>
                <w:bottom w:val="none" w:sz="0" w:space="0" w:color="auto"/>
                <w:right w:val="none" w:sz="0" w:space="0" w:color="auto"/>
              </w:divBdr>
              <w:divsChild>
                <w:div w:id="178908585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77082138">
          <w:marLeft w:val="0"/>
          <w:marRight w:val="0"/>
          <w:marTop w:val="150"/>
          <w:marBottom w:val="150"/>
          <w:divBdr>
            <w:top w:val="none" w:sz="0" w:space="0" w:color="auto"/>
            <w:left w:val="none" w:sz="0" w:space="0" w:color="auto"/>
            <w:bottom w:val="none" w:sz="0" w:space="0" w:color="auto"/>
            <w:right w:val="none" w:sz="0" w:space="0" w:color="auto"/>
          </w:divBdr>
          <w:divsChild>
            <w:div w:id="1312516941">
              <w:marLeft w:val="0"/>
              <w:marRight w:val="0"/>
              <w:marTop w:val="150"/>
              <w:marBottom w:val="150"/>
              <w:divBdr>
                <w:top w:val="none" w:sz="0" w:space="0" w:color="auto"/>
                <w:left w:val="none" w:sz="0" w:space="0" w:color="auto"/>
                <w:bottom w:val="none" w:sz="0" w:space="0" w:color="auto"/>
                <w:right w:val="none" w:sz="0" w:space="0" w:color="auto"/>
              </w:divBdr>
              <w:divsChild>
                <w:div w:id="149182619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47595159">
          <w:marLeft w:val="0"/>
          <w:marRight w:val="0"/>
          <w:marTop w:val="150"/>
          <w:marBottom w:val="150"/>
          <w:divBdr>
            <w:top w:val="none" w:sz="0" w:space="0" w:color="auto"/>
            <w:left w:val="none" w:sz="0" w:space="0" w:color="auto"/>
            <w:bottom w:val="none" w:sz="0" w:space="0" w:color="auto"/>
            <w:right w:val="none" w:sz="0" w:space="0" w:color="auto"/>
          </w:divBdr>
          <w:divsChild>
            <w:div w:id="1778137612">
              <w:marLeft w:val="0"/>
              <w:marRight w:val="0"/>
              <w:marTop w:val="150"/>
              <w:marBottom w:val="150"/>
              <w:divBdr>
                <w:top w:val="none" w:sz="0" w:space="0" w:color="auto"/>
                <w:left w:val="none" w:sz="0" w:space="0" w:color="auto"/>
                <w:bottom w:val="none" w:sz="0" w:space="0" w:color="auto"/>
                <w:right w:val="none" w:sz="0" w:space="0" w:color="auto"/>
              </w:divBdr>
              <w:divsChild>
                <w:div w:id="171423624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922178307">
          <w:marLeft w:val="0"/>
          <w:marRight w:val="0"/>
          <w:marTop w:val="150"/>
          <w:marBottom w:val="150"/>
          <w:divBdr>
            <w:top w:val="none" w:sz="0" w:space="0" w:color="auto"/>
            <w:left w:val="none" w:sz="0" w:space="0" w:color="auto"/>
            <w:bottom w:val="none" w:sz="0" w:space="0" w:color="auto"/>
            <w:right w:val="none" w:sz="0" w:space="0" w:color="auto"/>
          </w:divBdr>
          <w:divsChild>
            <w:div w:id="1143153629">
              <w:marLeft w:val="0"/>
              <w:marRight w:val="0"/>
              <w:marTop w:val="150"/>
              <w:marBottom w:val="150"/>
              <w:divBdr>
                <w:top w:val="none" w:sz="0" w:space="0" w:color="auto"/>
                <w:left w:val="none" w:sz="0" w:space="0" w:color="auto"/>
                <w:bottom w:val="none" w:sz="0" w:space="0" w:color="auto"/>
                <w:right w:val="none" w:sz="0" w:space="0" w:color="auto"/>
              </w:divBdr>
              <w:divsChild>
                <w:div w:id="2865347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575825738">
          <w:marLeft w:val="0"/>
          <w:marRight w:val="0"/>
          <w:marTop w:val="150"/>
          <w:marBottom w:val="150"/>
          <w:divBdr>
            <w:top w:val="none" w:sz="0" w:space="0" w:color="auto"/>
            <w:left w:val="none" w:sz="0" w:space="0" w:color="auto"/>
            <w:bottom w:val="none" w:sz="0" w:space="0" w:color="auto"/>
            <w:right w:val="none" w:sz="0" w:space="0" w:color="auto"/>
          </w:divBdr>
          <w:divsChild>
            <w:div w:id="2115205016">
              <w:marLeft w:val="0"/>
              <w:marRight w:val="0"/>
              <w:marTop w:val="150"/>
              <w:marBottom w:val="150"/>
              <w:divBdr>
                <w:top w:val="none" w:sz="0" w:space="0" w:color="auto"/>
                <w:left w:val="none" w:sz="0" w:space="0" w:color="auto"/>
                <w:bottom w:val="none" w:sz="0" w:space="0" w:color="auto"/>
                <w:right w:val="none" w:sz="0" w:space="0" w:color="auto"/>
              </w:divBdr>
              <w:divsChild>
                <w:div w:id="30620909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650476613">
          <w:marLeft w:val="0"/>
          <w:marRight w:val="0"/>
          <w:marTop w:val="150"/>
          <w:marBottom w:val="150"/>
          <w:divBdr>
            <w:top w:val="none" w:sz="0" w:space="0" w:color="auto"/>
            <w:left w:val="none" w:sz="0" w:space="0" w:color="auto"/>
            <w:bottom w:val="none" w:sz="0" w:space="0" w:color="auto"/>
            <w:right w:val="none" w:sz="0" w:space="0" w:color="auto"/>
          </w:divBdr>
          <w:divsChild>
            <w:div w:id="29108509">
              <w:marLeft w:val="0"/>
              <w:marRight w:val="0"/>
              <w:marTop w:val="150"/>
              <w:marBottom w:val="150"/>
              <w:divBdr>
                <w:top w:val="none" w:sz="0" w:space="0" w:color="auto"/>
                <w:left w:val="none" w:sz="0" w:space="0" w:color="auto"/>
                <w:bottom w:val="none" w:sz="0" w:space="0" w:color="auto"/>
                <w:right w:val="none" w:sz="0" w:space="0" w:color="auto"/>
              </w:divBdr>
              <w:divsChild>
                <w:div w:id="134373236">
                  <w:marLeft w:val="0"/>
                  <w:marRight w:val="0"/>
                  <w:marTop w:val="150"/>
                  <w:marBottom w:val="150"/>
                  <w:divBdr>
                    <w:top w:val="none" w:sz="0" w:space="0" w:color="auto"/>
                    <w:left w:val="none" w:sz="0" w:space="0" w:color="auto"/>
                    <w:bottom w:val="none" w:sz="0" w:space="0" w:color="auto"/>
                    <w:right w:val="none" w:sz="0" w:space="0" w:color="auto"/>
                  </w:divBdr>
                  <w:divsChild>
                    <w:div w:id="53781281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281381399">
          <w:marLeft w:val="0"/>
          <w:marRight w:val="0"/>
          <w:marTop w:val="150"/>
          <w:marBottom w:val="150"/>
          <w:divBdr>
            <w:top w:val="none" w:sz="0" w:space="0" w:color="auto"/>
            <w:left w:val="none" w:sz="0" w:space="0" w:color="auto"/>
            <w:bottom w:val="none" w:sz="0" w:space="0" w:color="auto"/>
            <w:right w:val="none" w:sz="0" w:space="0" w:color="auto"/>
          </w:divBdr>
          <w:divsChild>
            <w:div w:id="1418356795">
              <w:marLeft w:val="0"/>
              <w:marRight w:val="0"/>
              <w:marTop w:val="150"/>
              <w:marBottom w:val="150"/>
              <w:divBdr>
                <w:top w:val="none" w:sz="0" w:space="0" w:color="auto"/>
                <w:left w:val="none" w:sz="0" w:space="0" w:color="auto"/>
                <w:bottom w:val="none" w:sz="0" w:space="0" w:color="auto"/>
                <w:right w:val="none" w:sz="0" w:space="0" w:color="auto"/>
              </w:divBdr>
              <w:divsChild>
                <w:div w:id="347369946">
                  <w:marLeft w:val="0"/>
                  <w:marRight w:val="0"/>
                  <w:marTop w:val="150"/>
                  <w:marBottom w:val="150"/>
                  <w:divBdr>
                    <w:top w:val="none" w:sz="0" w:space="0" w:color="auto"/>
                    <w:left w:val="none" w:sz="0" w:space="0" w:color="auto"/>
                    <w:bottom w:val="none" w:sz="0" w:space="0" w:color="auto"/>
                    <w:right w:val="none" w:sz="0" w:space="0" w:color="auto"/>
                  </w:divBdr>
                  <w:divsChild>
                    <w:div w:id="1445880923">
                      <w:marLeft w:val="0"/>
                      <w:marRight w:val="0"/>
                      <w:marTop w:val="150"/>
                      <w:marBottom w:val="150"/>
                      <w:divBdr>
                        <w:top w:val="none" w:sz="0" w:space="0" w:color="auto"/>
                        <w:left w:val="none" w:sz="0" w:space="0" w:color="auto"/>
                        <w:bottom w:val="none" w:sz="0" w:space="0" w:color="auto"/>
                        <w:right w:val="none" w:sz="0" w:space="0" w:color="auto"/>
                      </w:divBdr>
                      <w:divsChild>
                        <w:div w:id="940526369">
                          <w:marLeft w:val="0"/>
                          <w:marRight w:val="0"/>
                          <w:marTop w:val="150"/>
                          <w:marBottom w:val="150"/>
                          <w:divBdr>
                            <w:top w:val="none" w:sz="0" w:space="0" w:color="auto"/>
                            <w:left w:val="none" w:sz="0" w:space="0" w:color="auto"/>
                            <w:bottom w:val="none" w:sz="0" w:space="0" w:color="auto"/>
                            <w:right w:val="none" w:sz="0" w:space="0" w:color="auto"/>
                          </w:divBdr>
                          <w:divsChild>
                            <w:div w:id="1386295584">
                              <w:marLeft w:val="0"/>
                              <w:marRight w:val="0"/>
                              <w:marTop w:val="150"/>
                              <w:marBottom w:val="150"/>
                              <w:divBdr>
                                <w:top w:val="none" w:sz="0" w:space="0" w:color="auto"/>
                                <w:left w:val="none" w:sz="0" w:space="0" w:color="auto"/>
                                <w:bottom w:val="none" w:sz="0" w:space="0" w:color="auto"/>
                                <w:right w:val="none" w:sz="0" w:space="0" w:color="auto"/>
                              </w:divBdr>
                            </w:div>
                            <w:div w:id="71489466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585722161">
          <w:marLeft w:val="0"/>
          <w:marRight w:val="0"/>
          <w:marTop w:val="150"/>
          <w:marBottom w:val="150"/>
          <w:divBdr>
            <w:top w:val="none" w:sz="0" w:space="0" w:color="auto"/>
            <w:left w:val="none" w:sz="0" w:space="0" w:color="auto"/>
            <w:bottom w:val="none" w:sz="0" w:space="0" w:color="auto"/>
            <w:right w:val="none" w:sz="0" w:space="0" w:color="auto"/>
          </w:divBdr>
          <w:divsChild>
            <w:div w:id="1020159943">
              <w:marLeft w:val="0"/>
              <w:marRight w:val="0"/>
              <w:marTop w:val="150"/>
              <w:marBottom w:val="150"/>
              <w:divBdr>
                <w:top w:val="none" w:sz="0" w:space="0" w:color="auto"/>
                <w:left w:val="none" w:sz="0" w:space="0" w:color="auto"/>
                <w:bottom w:val="none" w:sz="0" w:space="0" w:color="auto"/>
                <w:right w:val="none" w:sz="0" w:space="0" w:color="auto"/>
              </w:divBdr>
              <w:divsChild>
                <w:div w:id="355428057">
                  <w:marLeft w:val="0"/>
                  <w:marRight w:val="0"/>
                  <w:marTop w:val="150"/>
                  <w:marBottom w:val="150"/>
                  <w:divBdr>
                    <w:top w:val="none" w:sz="0" w:space="0" w:color="auto"/>
                    <w:left w:val="none" w:sz="0" w:space="0" w:color="auto"/>
                    <w:bottom w:val="none" w:sz="0" w:space="0" w:color="auto"/>
                    <w:right w:val="none" w:sz="0" w:space="0" w:color="auto"/>
                  </w:divBdr>
                  <w:divsChild>
                    <w:div w:id="33222369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637644640">
          <w:marLeft w:val="0"/>
          <w:marRight w:val="0"/>
          <w:marTop w:val="150"/>
          <w:marBottom w:val="150"/>
          <w:divBdr>
            <w:top w:val="none" w:sz="0" w:space="0" w:color="auto"/>
            <w:left w:val="none" w:sz="0" w:space="0" w:color="auto"/>
            <w:bottom w:val="none" w:sz="0" w:space="0" w:color="auto"/>
            <w:right w:val="none" w:sz="0" w:space="0" w:color="auto"/>
          </w:divBdr>
          <w:divsChild>
            <w:div w:id="933592989">
              <w:marLeft w:val="0"/>
              <w:marRight w:val="0"/>
              <w:marTop w:val="150"/>
              <w:marBottom w:val="150"/>
              <w:divBdr>
                <w:top w:val="none" w:sz="0" w:space="0" w:color="auto"/>
                <w:left w:val="none" w:sz="0" w:space="0" w:color="auto"/>
                <w:bottom w:val="none" w:sz="0" w:space="0" w:color="auto"/>
                <w:right w:val="none" w:sz="0" w:space="0" w:color="auto"/>
              </w:divBdr>
              <w:divsChild>
                <w:div w:id="1786773986">
                  <w:marLeft w:val="0"/>
                  <w:marRight w:val="0"/>
                  <w:marTop w:val="150"/>
                  <w:marBottom w:val="150"/>
                  <w:divBdr>
                    <w:top w:val="none" w:sz="0" w:space="0" w:color="auto"/>
                    <w:left w:val="none" w:sz="0" w:space="0" w:color="auto"/>
                    <w:bottom w:val="none" w:sz="0" w:space="0" w:color="auto"/>
                    <w:right w:val="none" w:sz="0" w:space="0" w:color="auto"/>
                  </w:divBdr>
                  <w:divsChild>
                    <w:div w:id="189446465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552733627">
          <w:marLeft w:val="0"/>
          <w:marRight w:val="0"/>
          <w:marTop w:val="150"/>
          <w:marBottom w:val="150"/>
          <w:divBdr>
            <w:top w:val="none" w:sz="0" w:space="0" w:color="auto"/>
            <w:left w:val="none" w:sz="0" w:space="0" w:color="auto"/>
            <w:bottom w:val="none" w:sz="0" w:space="0" w:color="auto"/>
            <w:right w:val="none" w:sz="0" w:space="0" w:color="auto"/>
          </w:divBdr>
          <w:divsChild>
            <w:div w:id="465438334">
              <w:marLeft w:val="0"/>
              <w:marRight w:val="0"/>
              <w:marTop w:val="150"/>
              <w:marBottom w:val="150"/>
              <w:divBdr>
                <w:top w:val="none" w:sz="0" w:space="0" w:color="auto"/>
                <w:left w:val="none" w:sz="0" w:space="0" w:color="auto"/>
                <w:bottom w:val="none" w:sz="0" w:space="0" w:color="auto"/>
                <w:right w:val="none" w:sz="0" w:space="0" w:color="auto"/>
              </w:divBdr>
              <w:divsChild>
                <w:div w:id="171068866">
                  <w:marLeft w:val="0"/>
                  <w:marRight w:val="0"/>
                  <w:marTop w:val="150"/>
                  <w:marBottom w:val="150"/>
                  <w:divBdr>
                    <w:top w:val="none" w:sz="0" w:space="0" w:color="auto"/>
                    <w:left w:val="none" w:sz="0" w:space="0" w:color="auto"/>
                    <w:bottom w:val="none" w:sz="0" w:space="0" w:color="auto"/>
                    <w:right w:val="none" w:sz="0" w:space="0" w:color="auto"/>
                  </w:divBdr>
                  <w:divsChild>
                    <w:div w:id="200010785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082561246">
          <w:marLeft w:val="0"/>
          <w:marRight w:val="0"/>
          <w:marTop w:val="150"/>
          <w:marBottom w:val="150"/>
          <w:divBdr>
            <w:top w:val="none" w:sz="0" w:space="0" w:color="auto"/>
            <w:left w:val="none" w:sz="0" w:space="0" w:color="auto"/>
            <w:bottom w:val="none" w:sz="0" w:space="0" w:color="auto"/>
            <w:right w:val="none" w:sz="0" w:space="0" w:color="auto"/>
          </w:divBdr>
          <w:divsChild>
            <w:div w:id="264384218">
              <w:marLeft w:val="0"/>
              <w:marRight w:val="0"/>
              <w:marTop w:val="150"/>
              <w:marBottom w:val="150"/>
              <w:divBdr>
                <w:top w:val="none" w:sz="0" w:space="0" w:color="auto"/>
                <w:left w:val="none" w:sz="0" w:space="0" w:color="auto"/>
                <w:bottom w:val="none" w:sz="0" w:space="0" w:color="auto"/>
                <w:right w:val="none" w:sz="0" w:space="0" w:color="auto"/>
              </w:divBdr>
              <w:divsChild>
                <w:div w:id="196087612">
                  <w:marLeft w:val="0"/>
                  <w:marRight w:val="0"/>
                  <w:marTop w:val="150"/>
                  <w:marBottom w:val="150"/>
                  <w:divBdr>
                    <w:top w:val="none" w:sz="0" w:space="0" w:color="auto"/>
                    <w:left w:val="none" w:sz="0" w:space="0" w:color="auto"/>
                    <w:bottom w:val="none" w:sz="0" w:space="0" w:color="auto"/>
                    <w:right w:val="none" w:sz="0" w:space="0" w:color="auto"/>
                  </w:divBdr>
                  <w:divsChild>
                    <w:div w:id="226306722">
                      <w:marLeft w:val="0"/>
                      <w:marRight w:val="0"/>
                      <w:marTop w:val="150"/>
                      <w:marBottom w:val="150"/>
                      <w:divBdr>
                        <w:top w:val="none" w:sz="0" w:space="0" w:color="auto"/>
                        <w:left w:val="none" w:sz="0" w:space="0" w:color="auto"/>
                        <w:bottom w:val="none" w:sz="0" w:space="0" w:color="auto"/>
                        <w:right w:val="none" w:sz="0" w:space="0" w:color="auto"/>
                      </w:divBdr>
                      <w:divsChild>
                        <w:div w:id="496775685">
                          <w:marLeft w:val="0"/>
                          <w:marRight w:val="0"/>
                          <w:marTop w:val="150"/>
                          <w:marBottom w:val="150"/>
                          <w:divBdr>
                            <w:top w:val="none" w:sz="0" w:space="0" w:color="auto"/>
                            <w:left w:val="none" w:sz="0" w:space="0" w:color="auto"/>
                            <w:bottom w:val="none" w:sz="0" w:space="0" w:color="auto"/>
                            <w:right w:val="none" w:sz="0" w:space="0" w:color="auto"/>
                          </w:divBdr>
                          <w:divsChild>
                            <w:div w:id="58853945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847719650">
          <w:marLeft w:val="0"/>
          <w:marRight w:val="0"/>
          <w:marTop w:val="150"/>
          <w:marBottom w:val="150"/>
          <w:divBdr>
            <w:top w:val="none" w:sz="0" w:space="0" w:color="auto"/>
            <w:left w:val="none" w:sz="0" w:space="0" w:color="auto"/>
            <w:bottom w:val="none" w:sz="0" w:space="0" w:color="auto"/>
            <w:right w:val="none" w:sz="0" w:space="0" w:color="auto"/>
          </w:divBdr>
          <w:divsChild>
            <w:div w:id="128328831">
              <w:marLeft w:val="0"/>
              <w:marRight w:val="0"/>
              <w:marTop w:val="150"/>
              <w:marBottom w:val="150"/>
              <w:divBdr>
                <w:top w:val="none" w:sz="0" w:space="0" w:color="auto"/>
                <w:left w:val="none" w:sz="0" w:space="0" w:color="auto"/>
                <w:bottom w:val="none" w:sz="0" w:space="0" w:color="auto"/>
                <w:right w:val="none" w:sz="0" w:space="0" w:color="auto"/>
              </w:divBdr>
              <w:divsChild>
                <w:div w:id="1097212420">
                  <w:marLeft w:val="0"/>
                  <w:marRight w:val="0"/>
                  <w:marTop w:val="150"/>
                  <w:marBottom w:val="150"/>
                  <w:divBdr>
                    <w:top w:val="none" w:sz="0" w:space="0" w:color="auto"/>
                    <w:left w:val="none" w:sz="0" w:space="0" w:color="auto"/>
                    <w:bottom w:val="none" w:sz="0" w:space="0" w:color="auto"/>
                    <w:right w:val="none" w:sz="0" w:space="0" w:color="auto"/>
                  </w:divBdr>
                  <w:divsChild>
                    <w:div w:id="116774498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123957676">
          <w:marLeft w:val="0"/>
          <w:marRight w:val="0"/>
          <w:marTop w:val="150"/>
          <w:marBottom w:val="150"/>
          <w:divBdr>
            <w:top w:val="none" w:sz="0" w:space="0" w:color="auto"/>
            <w:left w:val="none" w:sz="0" w:space="0" w:color="auto"/>
            <w:bottom w:val="none" w:sz="0" w:space="0" w:color="auto"/>
            <w:right w:val="none" w:sz="0" w:space="0" w:color="auto"/>
          </w:divBdr>
          <w:divsChild>
            <w:div w:id="1065296977">
              <w:marLeft w:val="0"/>
              <w:marRight w:val="0"/>
              <w:marTop w:val="150"/>
              <w:marBottom w:val="150"/>
              <w:divBdr>
                <w:top w:val="none" w:sz="0" w:space="0" w:color="auto"/>
                <w:left w:val="none" w:sz="0" w:space="0" w:color="auto"/>
                <w:bottom w:val="none" w:sz="0" w:space="0" w:color="auto"/>
                <w:right w:val="none" w:sz="0" w:space="0" w:color="auto"/>
              </w:divBdr>
              <w:divsChild>
                <w:div w:id="1511527033">
                  <w:marLeft w:val="0"/>
                  <w:marRight w:val="0"/>
                  <w:marTop w:val="150"/>
                  <w:marBottom w:val="150"/>
                  <w:divBdr>
                    <w:top w:val="none" w:sz="0" w:space="0" w:color="auto"/>
                    <w:left w:val="none" w:sz="0" w:space="0" w:color="auto"/>
                    <w:bottom w:val="none" w:sz="0" w:space="0" w:color="auto"/>
                    <w:right w:val="none" w:sz="0" w:space="0" w:color="auto"/>
                  </w:divBdr>
                  <w:divsChild>
                    <w:div w:id="193982655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384520952">
          <w:marLeft w:val="0"/>
          <w:marRight w:val="0"/>
          <w:marTop w:val="150"/>
          <w:marBottom w:val="150"/>
          <w:divBdr>
            <w:top w:val="none" w:sz="0" w:space="0" w:color="auto"/>
            <w:left w:val="none" w:sz="0" w:space="0" w:color="auto"/>
            <w:bottom w:val="none" w:sz="0" w:space="0" w:color="auto"/>
            <w:right w:val="none" w:sz="0" w:space="0" w:color="auto"/>
          </w:divBdr>
          <w:divsChild>
            <w:div w:id="297928019">
              <w:marLeft w:val="0"/>
              <w:marRight w:val="0"/>
              <w:marTop w:val="150"/>
              <w:marBottom w:val="150"/>
              <w:divBdr>
                <w:top w:val="none" w:sz="0" w:space="0" w:color="auto"/>
                <w:left w:val="none" w:sz="0" w:space="0" w:color="auto"/>
                <w:bottom w:val="none" w:sz="0" w:space="0" w:color="auto"/>
                <w:right w:val="none" w:sz="0" w:space="0" w:color="auto"/>
              </w:divBdr>
              <w:divsChild>
                <w:div w:id="784471879">
                  <w:marLeft w:val="0"/>
                  <w:marRight w:val="0"/>
                  <w:marTop w:val="150"/>
                  <w:marBottom w:val="150"/>
                  <w:divBdr>
                    <w:top w:val="none" w:sz="0" w:space="0" w:color="auto"/>
                    <w:left w:val="none" w:sz="0" w:space="0" w:color="auto"/>
                    <w:bottom w:val="none" w:sz="0" w:space="0" w:color="auto"/>
                    <w:right w:val="none" w:sz="0" w:space="0" w:color="auto"/>
                  </w:divBdr>
                  <w:divsChild>
                    <w:div w:id="164253638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14444328">
          <w:marLeft w:val="0"/>
          <w:marRight w:val="0"/>
          <w:marTop w:val="150"/>
          <w:marBottom w:val="150"/>
          <w:divBdr>
            <w:top w:val="none" w:sz="0" w:space="0" w:color="auto"/>
            <w:left w:val="none" w:sz="0" w:space="0" w:color="auto"/>
            <w:bottom w:val="none" w:sz="0" w:space="0" w:color="auto"/>
            <w:right w:val="none" w:sz="0" w:space="0" w:color="auto"/>
          </w:divBdr>
          <w:divsChild>
            <w:div w:id="639268522">
              <w:marLeft w:val="0"/>
              <w:marRight w:val="0"/>
              <w:marTop w:val="150"/>
              <w:marBottom w:val="150"/>
              <w:divBdr>
                <w:top w:val="none" w:sz="0" w:space="0" w:color="auto"/>
                <w:left w:val="none" w:sz="0" w:space="0" w:color="auto"/>
                <w:bottom w:val="none" w:sz="0" w:space="0" w:color="auto"/>
                <w:right w:val="none" w:sz="0" w:space="0" w:color="auto"/>
              </w:divBdr>
              <w:divsChild>
                <w:div w:id="1392535697">
                  <w:marLeft w:val="0"/>
                  <w:marRight w:val="0"/>
                  <w:marTop w:val="150"/>
                  <w:marBottom w:val="150"/>
                  <w:divBdr>
                    <w:top w:val="none" w:sz="0" w:space="0" w:color="auto"/>
                    <w:left w:val="none" w:sz="0" w:space="0" w:color="auto"/>
                    <w:bottom w:val="none" w:sz="0" w:space="0" w:color="auto"/>
                    <w:right w:val="none" w:sz="0" w:space="0" w:color="auto"/>
                  </w:divBdr>
                  <w:divsChild>
                    <w:div w:id="192644927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282760115">
          <w:marLeft w:val="0"/>
          <w:marRight w:val="0"/>
          <w:marTop w:val="150"/>
          <w:marBottom w:val="150"/>
          <w:divBdr>
            <w:top w:val="none" w:sz="0" w:space="0" w:color="auto"/>
            <w:left w:val="none" w:sz="0" w:space="0" w:color="auto"/>
            <w:bottom w:val="none" w:sz="0" w:space="0" w:color="auto"/>
            <w:right w:val="none" w:sz="0" w:space="0" w:color="auto"/>
          </w:divBdr>
          <w:divsChild>
            <w:div w:id="178084856">
              <w:marLeft w:val="0"/>
              <w:marRight w:val="0"/>
              <w:marTop w:val="150"/>
              <w:marBottom w:val="150"/>
              <w:divBdr>
                <w:top w:val="none" w:sz="0" w:space="0" w:color="auto"/>
                <w:left w:val="none" w:sz="0" w:space="0" w:color="auto"/>
                <w:bottom w:val="none" w:sz="0" w:space="0" w:color="auto"/>
                <w:right w:val="none" w:sz="0" w:space="0" w:color="auto"/>
              </w:divBdr>
              <w:divsChild>
                <w:div w:id="17511094">
                  <w:marLeft w:val="0"/>
                  <w:marRight w:val="0"/>
                  <w:marTop w:val="150"/>
                  <w:marBottom w:val="150"/>
                  <w:divBdr>
                    <w:top w:val="none" w:sz="0" w:space="0" w:color="auto"/>
                    <w:left w:val="none" w:sz="0" w:space="0" w:color="auto"/>
                    <w:bottom w:val="none" w:sz="0" w:space="0" w:color="auto"/>
                    <w:right w:val="none" w:sz="0" w:space="0" w:color="auto"/>
                  </w:divBdr>
                  <w:divsChild>
                    <w:div w:id="399327427">
                      <w:marLeft w:val="0"/>
                      <w:marRight w:val="0"/>
                      <w:marTop w:val="150"/>
                      <w:marBottom w:val="150"/>
                      <w:divBdr>
                        <w:top w:val="none" w:sz="0" w:space="0" w:color="auto"/>
                        <w:left w:val="none" w:sz="0" w:space="0" w:color="auto"/>
                        <w:bottom w:val="none" w:sz="0" w:space="0" w:color="auto"/>
                        <w:right w:val="none" w:sz="0" w:space="0" w:color="auto"/>
                      </w:divBdr>
                      <w:divsChild>
                        <w:div w:id="1267926127">
                          <w:marLeft w:val="0"/>
                          <w:marRight w:val="0"/>
                          <w:marTop w:val="150"/>
                          <w:marBottom w:val="150"/>
                          <w:divBdr>
                            <w:top w:val="none" w:sz="0" w:space="0" w:color="auto"/>
                            <w:left w:val="none" w:sz="0" w:space="0" w:color="auto"/>
                            <w:bottom w:val="none" w:sz="0" w:space="0" w:color="auto"/>
                            <w:right w:val="none" w:sz="0" w:space="0" w:color="auto"/>
                          </w:divBdr>
                          <w:divsChild>
                            <w:div w:id="112114932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675256465">
          <w:marLeft w:val="0"/>
          <w:marRight w:val="0"/>
          <w:marTop w:val="150"/>
          <w:marBottom w:val="150"/>
          <w:divBdr>
            <w:top w:val="none" w:sz="0" w:space="0" w:color="auto"/>
            <w:left w:val="none" w:sz="0" w:space="0" w:color="auto"/>
            <w:bottom w:val="none" w:sz="0" w:space="0" w:color="auto"/>
            <w:right w:val="none" w:sz="0" w:space="0" w:color="auto"/>
          </w:divBdr>
          <w:divsChild>
            <w:div w:id="743576553">
              <w:marLeft w:val="0"/>
              <w:marRight w:val="0"/>
              <w:marTop w:val="150"/>
              <w:marBottom w:val="150"/>
              <w:divBdr>
                <w:top w:val="none" w:sz="0" w:space="0" w:color="auto"/>
                <w:left w:val="none" w:sz="0" w:space="0" w:color="auto"/>
                <w:bottom w:val="none" w:sz="0" w:space="0" w:color="auto"/>
                <w:right w:val="none" w:sz="0" w:space="0" w:color="auto"/>
              </w:divBdr>
              <w:divsChild>
                <w:div w:id="832840938">
                  <w:marLeft w:val="0"/>
                  <w:marRight w:val="0"/>
                  <w:marTop w:val="150"/>
                  <w:marBottom w:val="150"/>
                  <w:divBdr>
                    <w:top w:val="none" w:sz="0" w:space="0" w:color="auto"/>
                    <w:left w:val="none" w:sz="0" w:space="0" w:color="auto"/>
                    <w:bottom w:val="none" w:sz="0" w:space="0" w:color="auto"/>
                    <w:right w:val="none" w:sz="0" w:space="0" w:color="auto"/>
                  </w:divBdr>
                  <w:divsChild>
                    <w:div w:id="89365769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487478564">
          <w:marLeft w:val="0"/>
          <w:marRight w:val="0"/>
          <w:marTop w:val="150"/>
          <w:marBottom w:val="150"/>
          <w:divBdr>
            <w:top w:val="none" w:sz="0" w:space="0" w:color="auto"/>
            <w:left w:val="none" w:sz="0" w:space="0" w:color="auto"/>
            <w:bottom w:val="none" w:sz="0" w:space="0" w:color="auto"/>
            <w:right w:val="none" w:sz="0" w:space="0" w:color="auto"/>
          </w:divBdr>
          <w:divsChild>
            <w:div w:id="427700315">
              <w:marLeft w:val="0"/>
              <w:marRight w:val="0"/>
              <w:marTop w:val="150"/>
              <w:marBottom w:val="150"/>
              <w:divBdr>
                <w:top w:val="none" w:sz="0" w:space="0" w:color="auto"/>
                <w:left w:val="none" w:sz="0" w:space="0" w:color="auto"/>
                <w:bottom w:val="none" w:sz="0" w:space="0" w:color="auto"/>
                <w:right w:val="none" w:sz="0" w:space="0" w:color="auto"/>
              </w:divBdr>
              <w:divsChild>
                <w:div w:id="209138583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349532579">
          <w:marLeft w:val="0"/>
          <w:marRight w:val="0"/>
          <w:marTop w:val="150"/>
          <w:marBottom w:val="150"/>
          <w:divBdr>
            <w:top w:val="none" w:sz="0" w:space="0" w:color="auto"/>
            <w:left w:val="none" w:sz="0" w:space="0" w:color="auto"/>
            <w:bottom w:val="none" w:sz="0" w:space="0" w:color="auto"/>
            <w:right w:val="none" w:sz="0" w:space="0" w:color="auto"/>
          </w:divBdr>
          <w:divsChild>
            <w:div w:id="1579485602">
              <w:marLeft w:val="0"/>
              <w:marRight w:val="0"/>
              <w:marTop w:val="150"/>
              <w:marBottom w:val="150"/>
              <w:divBdr>
                <w:top w:val="none" w:sz="0" w:space="0" w:color="auto"/>
                <w:left w:val="none" w:sz="0" w:space="0" w:color="auto"/>
                <w:bottom w:val="none" w:sz="0" w:space="0" w:color="auto"/>
                <w:right w:val="none" w:sz="0" w:space="0" w:color="auto"/>
              </w:divBdr>
              <w:divsChild>
                <w:div w:id="161566799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854267732">
          <w:marLeft w:val="0"/>
          <w:marRight w:val="0"/>
          <w:marTop w:val="150"/>
          <w:marBottom w:val="150"/>
          <w:divBdr>
            <w:top w:val="none" w:sz="0" w:space="0" w:color="auto"/>
            <w:left w:val="none" w:sz="0" w:space="0" w:color="auto"/>
            <w:bottom w:val="none" w:sz="0" w:space="0" w:color="auto"/>
            <w:right w:val="none" w:sz="0" w:space="0" w:color="auto"/>
          </w:divBdr>
          <w:divsChild>
            <w:div w:id="2003777831">
              <w:marLeft w:val="0"/>
              <w:marRight w:val="0"/>
              <w:marTop w:val="150"/>
              <w:marBottom w:val="150"/>
              <w:divBdr>
                <w:top w:val="none" w:sz="0" w:space="0" w:color="auto"/>
                <w:left w:val="none" w:sz="0" w:space="0" w:color="auto"/>
                <w:bottom w:val="none" w:sz="0" w:space="0" w:color="auto"/>
                <w:right w:val="none" w:sz="0" w:space="0" w:color="auto"/>
              </w:divBdr>
              <w:divsChild>
                <w:div w:id="718819176">
                  <w:marLeft w:val="0"/>
                  <w:marRight w:val="0"/>
                  <w:marTop w:val="150"/>
                  <w:marBottom w:val="150"/>
                  <w:divBdr>
                    <w:top w:val="none" w:sz="0" w:space="0" w:color="auto"/>
                    <w:left w:val="none" w:sz="0" w:space="0" w:color="auto"/>
                    <w:bottom w:val="none" w:sz="0" w:space="0" w:color="auto"/>
                    <w:right w:val="none" w:sz="0" w:space="0" w:color="auto"/>
                  </w:divBdr>
                  <w:divsChild>
                    <w:div w:id="55189062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694885095">
          <w:marLeft w:val="0"/>
          <w:marRight w:val="0"/>
          <w:marTop w:val="150"/>
          <w:marBottom w:val="150"/>
          <w:divBdr>
            <w:top w:val="none" w:sz="0" w:space="0" w:color="auto"/>
            <w:left w:val="none" w:sz="0" w:space="0" w:color="auto"/>
            <w:bottom w:val="none" w:sz="0" w:space="0" w:color="auto"/>
            <w:right w:val="none" w:sz="0" w:space="0" w:color="auto"/>
          </w:divBdr>
          <w:divsChild>
            <w:div w:id="1775903144">
              <w:marLeft w:val="0"/>
              <w:marRight w:val="0"/>
              <w:marTop w:val="150"/>
              <w:marBottom w:val="150"/>
              <w:divBdr>
                <w:top w:val="none" w:sz="0" w:space="0" w:color="auto"/>
                <w:left w:val="none" w:sz="0" w:space="0" w:color="auto"/>
                <w:bottom w:val="none" w:sz="0" w:space="0" w:color="auto"/>
                <w:right w:val="none" w:sz="0" w:space="0" w:color="auto"/>
              </w:divBdr>
              <w:divsChild>
                <w:div w:id="744647673">
                  <w:marLeft w:val="0"/>
                  <w:marRight w:val="0"/>
                  <w:marTop w:val="150"/>
                  <w:marBottom w:val="150"/>
                  <w:divBdr>
                    <w:top w:val="none" w:sz="0" w:space="0" w:color="auto"/>
                    <w:left w:val="none" w:sz="0" w:space="0" w:color="auto"/>
                    <w:bottom w:val="none" w:sz="0" w:space="0" w:color="auto"/>
                    <w:right w:val="none" w:sz="0" w:space="0" w:color="auto"/>
                  </w:divBdr>
                  <w:divsChild>
                    <w:div w:id="30809568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24398989">
          <w:marLeft w:val="0"/>
          <w:marRight w:val="0"/>
          <w:marTop w:val="150"/>
          <w:marBottom w:val="150"/>
          <w:divBdr>
            <w:top w:val="none" w:sz="0" w:space="0" w:color="auto"/>
            <w:left w:val="none" w:sz="0" w:space="0" w:color="auto"/>
            <w:bottom w:val="none" w:sz="0" w:space="0" w:color="auto"/>
            <w:right w:val="none" w:sz="0" w:space="0" w:color="auto"/>
          </w:divBdr>
          <w:divsChild>
            <w:div w:id="1122648185">
              <w:marLeft w:val="0"/>
              <w:marRight w:val="0"/>
              <w:marTop w:val="150"/>
              <w:marBottom w:val="150"/>
              <w:divBdr>
                <w:top w:val="none" w:sz="0" w:space="0" w:color="auto"/>
                <w:left w:val="none" w:sz="0" w:space="0" w:color="auto"/>
                <w:bottom w:val="none" w:sz="0" w:space="0" w:color="auto"/>
                <w:right w:val="none" w:sz="0" w:space="0" w:color="auto"/>
              </w:divBdr>
              <w:divsChild>
                <w:div w:id="1432701672">
                  <w:marLeft w:val="0"/>
                  <w:marRight w:val="0"/>
                  <w:marTop w:val="150"/>
                  <w:marBottom w:val="150"/>
                  <w:divBdr>
                    <w:top w:val="none" w:sz="0" w:space="0" w:color="auto"/>
                    <w:left w:val="none" w:sz="0" w:space="0" w:color="auto"/>
                    <w:bottom w:val="none" w:sz="0" w:space="0" w:color="auto"/>
                    <w:right w:val="none" w:sz="0" w:space="0" w:color="auto"/>
                  </w:divBdr>
                  <w:divsChild>
                    <w:div w:id="67438112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896089198">
          <w:marLeft w:val="0"/>
          <w:marRight w:val="0"/>
          <w:marTop w:val="150"/>
          <w:marBottom w:val="150"/>
          <w:divBdr>
            <w:top w:val="none" w:sz="0" w:space="0" w:color="auto"/>
            <w:left w:val="none" w:sz="0" w:space="0" w:color="auto"/>
            <w:bottom w:val="none" w:sz="0" w:space="0" w:color="auto"/>
            <w:right w:val="none" w:sz="0" w:space="0" w:color="auto"/>
          </w:divBdr>
          <w:divsChild>
            <w:div w:id="1726104750">
              <w:marLeft w:val="0"/>
              <w:marRight w:val="0"/>
              <w:marTop w:val="150"/>
              <w:marBottom w:val="150"/>
              <w:divBdr>
                <w:top w:val="none" w:sz="0" w:space="0" w:color="auto"/>
                <w:left w:val="none" w:sz="0" w:space="0" w:color="auto"/>
                <w:bottom w:val="none" w:sz="0" w:space="0" w:color="auto"/>
                <w:right w:val="none" w:sz="0" w:space="0" w:color="auto"/>
              </w:divBdr>
              <w:divsChild>
                <w:div w:id="1706716223">
                  <w:marLeft w:val="0"/>
                  <w:marRight w:val="0"/>
                  <w:marTop w:val="150"/>
                  <w:marBottom w:val="150"/>
                  <w:divBdr>
                    <w:top w:val="none" w:sz="0" w:space="0" w:color="auto"/>
                    <w:left w:val="none" w:sz="0" w:space="0" w:color="auto"/>
                    <w:bottom w:val="none" w:sz="0" w:space="0" w:color="auto"/>
                    <w:right w:val="none" w:sz="0" w:space="0" w:color="auto"/>
                  </w:divBdr>
                  <w:divsChild>
                    <w:div w:id="1280409141">
                      <w:marLeft w:val="0"/>
                      <w:marRight w:val="0"/>
                      <w:marTop w:val="150"/>
                      <w:marBottom w:val="150"/>
                      <w:divBdr>
                        <w:top w:val="none" w:sz="0" w:space="0" w:color="auto"/>
                        <w:left w:val="none" w:sz="0" w:space="0" w:color="auto"/>
                        <w:bottom w:val="none" w:sz="0" w:space="0" w:color="auto"/>
                        <w:right w:val="none" w:sz="0" w:space="0" w:color="auto"/>
                      </w:divBdr>
                      <w:divsChild>
                        <w:div w:id="1416701844">
                          <w:marLeft w:val="0"/>
                          <w:marRight w:val="0"/>
                          <w:marTop w:val="150"/>
                          <w:marBottom w:val="150"/>
                          <w:divBdr>
                            <w:top w:val="none" w:sz="0" w:space="0" w:color="auto"/>
                            <w:left w:val="none" w:sz="0" w:space="0" w:color="auto"/>
                            <w:bottom w:val="none" w:sz="0" w:space="0" w:color="auto"/>
                            <w:right w:val="none" w:sz="0" w:space="0" w:color="auto"/>
                          </w:divBdr>
                        </w:div>
                        <w:div w:id="157195854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211115892">
          <w:marLeft w:val="0"/>
          <w:marRight w:val="0"/>
          <w:marTop w:val="150"/>
          <w:marBottom w:val="150"/>
          <w:divBdr>
            <w:top w:val="none" w:sz="0" w:space="0" w:color="auto"/>
            <w:left w:val="none" w:sz="0" w:space="0" w:color="auto"/>
            <w:bottom w:val="none" w:sz="0" w:space="0" w:color="auto"/>
            <w:right w:val="none" w:sz="0" w:space="0" w:color="auto"/>
          </w:divBdr>
          <w:divsChild>
            <w:div w:id="1360619688">
              <w:marLeft w:val="0"/>
              <w:marRight w:val="0"/>
              <w:marTop w:val="150"/>
              <w:marBottom w:val="150"/>
              <w:divBdr>
                <w:top w:val="none" w:sz="0" w:space="0" w:color="auto"/>
                <w:left w:val="none" w:sz="0" w:space="0" w:color="auto"/>
                <w:bottom w:val="none" w:sz="0" w:space="0" w:color="auto"/>
                <w:right w:val="none" w:sz="0" w:space="0" w:color="auto"/>
              </w:divBdr>
              <w:divsChild>
                <w:div w:id="362285549">
                  <w:marLeft w:val="0"/>
                  <w:marRight w:val="0"/>
                  <w:marTop w:val="150"/>
                  <w:marBottom w:val="150"/>
                  <w:divBdr>
                    <w:top w:val="none" w:sz="0" w:space="0" w:color="auto"/>
                    <w:left w:val="none" w:sz="0" w:space="0" w:color="auto"/>
                    <w:bottom w:val="none" w:sz="0" w:space="0" w:color="auto"/>
                    <w:right w:val="none" w:sz="0" w:space="0" w:color="auto"/>
                  </w:divBdr>
                  <w:divsChild>
                    <w:div w:id="54810887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556551702">
          <w:marLeft w:val="0"/>
          <w:marRight w:val="0"/>
          <w:marTop w:val="150"/>
          <w:marBottom w:val="150"/>
          <w:divBdr>
            <w:top w:val="none" w:sz="0" w:space="0" w:color="auto"/>
            <w:left w:val="none" w:sz="0" w:space="0" w:color="auto"/>
            <w:bottom w:val="none" w:sz="0" w:space="0" w:color="auto"/>
            <w:right w:val="none" w:sz="0" w:space="0" w:color="auto"/>
          </w:divBdr>
          <w:divsChild>
            <w:div w:id="1876042643">
              <w:marLeft w:val="0"/>
              <w:marRight w:val="0"/>
              <w:marTop w:val="150"/>
              <w:marBottom w:val="150"/>
              <w:divBdr>
                <w:top w:val="none" w:sz="0" w:space="0" w:color="auto"/>
                <w:left w:val="none" w:sz="0" w:space="0" w:color="auto"/>
                <w:bottom w:val="none" w:sz="0" w:space="0" w:color="auto"/>
                <w:right w:val="none" w:sz="0" w:space="0" w:color="auto"/>
              </w:divBdr>
              <w:divsChild>
                <w:div w:id="728651998">
                  <w:marLeft w:val="0"/>
                  <w:marRight w:val="0"/>
                  <w:marTop w:val="150"/>
                  <w:marBottom w:val="150"/>
                  <w:divBdr>
                    <w:top w:val="none" w:sz="0" w:space="0" w:color="auto"/>
                    <w:left w:val="none" w:sz="0" w:space="0" w:color="auto"/>
                    <w:bottom w:val="none" w:sz="0" w:space="0" w:color="auto"/>
                    <w:right w:val="none" w:sz="0" w:space="0" w:color="auto"/>
                  </w:divBdr>
                  <w:divsChild>
                    <w:div w:id="4668722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42814833">
          <w:marLeft w:val="0"/>
          <w:marRight w:val="0"/>
          <w:marTop w:val="150"/>
          <w:marBottom w:val="150"/>
          <w:divBdr>
            <w:top w:val="none" w:sz="0" w:space="0" w:color="auto"/>
            <w:left w:val="none" w:sz="0" w:space="0" w:color="auto"/>
            <w:bottom w:val="none" w:sz="0" w:space="0" w:color="auto"/>
            <w:right w:val="none" w:sz="0" w:space="0" w:color="auto"/>
          </w:divBdr>
          <w:divsChild>
            <w:div w:id="1536457523">
              <w:marLeft w:val="0"/>
              <w:marRight w:val="0"/>
              <w:marTop w:val="150"/>
              <w:marBottom w:val="150"/>
              <w:divBdr>
                <w:top w:val="none" w:sz="0" w:space="0" w:color="auto"/>
                <w:left w:val="none" w:sz="0" w:space="0" w:color="auto"/>
                <w:bottom w:val="none" w:sz="0" w:space="0" w:color="auto"/>
                <w:right w:val="none" w:sz="0" w:space="0" w:color="auto"/>
              </w:divBdr>
              <w:divsChild>
                <w:div w:id="1625426006">
                  <w:marLeft w:val="0"/>
                  <w:marRight w:val="0"/>
                  <w:marTop w:val="150"/>
                  <w:marBottom w:val="150"/>
                  <w:divBdr>
                    <w:top w:val="none" w:sz="0" w:space="0" w:color="auto"/>
                    <w:left w:val="none" w:sz="0" w:space="0" w:color="auto"/>
                    <w:bottom w:val="none" w:sz="0" w:space="0" w:color="auto"/>
                    <w:right w:val="none" w:sz="0" w:space="0" w:color="auto"/>
                  </w:divBdr>
                  <w:divsChild>
                    <w:div w:id="50023722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145313746">
          <w:marLeft w:val="0"/>
          <w:marRight w:val="0"/>
          <w:marTop w:val="150"/>
          <w:marBottom w:val="150"/>
          <w:divBdr>
            <w:top w:val="none" w:sz="0" w:space="0" w:color="auto"/>
            <w:left w:val="none" w:sz="0" w:space="0" w:color="auto"/>
            <w:bottom w:val="none" w:sz="0" w:space="0" w:color="auto"/>
            <w:right w:val="none" w:sz="0" w:space="0" w:color="auto"/>
          </w:divBdr>
          <w:divsChild>
            <w:div w:id="363478836">
              <w:marLeft w:val="0"/>
              <w:marRight w:val="0"/>
              <w:marTop w:val="150"/>
              <w:marBottom w:val="150"/>
              <w:divBdr>
                <w:top w:val="none" w:sz="0" w:space="0" w:color="auto"/>
                <w:left w:val="none" w:sz="0" w:space="0" w:color="auto"/>
                <w:bottom w:val="none" w:sz="0" w:space="0" w:color="auto"/>
                <w:right w:val="none" w:sz="0" w:space="0" w:color="auto"/>
              </w:divBdr>
              <w:divsChild>
                <w:div w:id="852574853">
                  <w:marLeft w:val="0"/>
                  <w:marRight w:val="0"/>
                  <w:marTop w:val="150"/>
                  <w:marBottom w:val="150"/>
                  <w:divBdr>
                    <w:top w:val="none" w:sz="0" w:space="0" w:color="auto"/>
                    <w:left w:val="none" w:sz="0" w:space="0" w:color="auto"/>
                    <w:bottom w:val="none" w:sz="0" w:space="0" w:color="auto"/>
                    <w:right w:val="none" w:sz="0" w:space="0" w:color="auto"/>
                  </w:divBdr>
                  <w:divsChild>
                    <w:div w:id="1261568534">
                      <w:marLeft w:val="0"/>
                      <w:marRight w:val="0"/>
                      <w:marTop w:val="150"/>
                      <w:marBottom w:val="150"/>
                      <w:divBdr>
                        <w:top w:val="none" w:sz="0" w:space="0" w:color="auto"/>
                        <w:left w:val="none" w:sz="0" w:space="0" w:color="auto"/>
                        <w:bottom w:val="none" w:sz="0" w:space="0" w:color="auto"/>
                        <w:right w:val="none" w:sz="0" w:space="0" w:color="auto"/>
                      </w:divBdr>
                    </w:div>
                    <w:div w:id="2134976549">
                      <w:marLeft w:val="0"/>
                      <w:marRight w:val="0"/>
                      <w:marTop w:val="150"/>
                      <w:marBottom w:val="150"/>
                      <w:divBdr>
                        <w:top w:val="none" w:sz="0" w:space="0" w:color="auto"/>
                        <w:left w:val="none" w:sz="0" w:space="0" w:color="auto"/>
                        <w:bottom w:val="none" w:sz="0" w:space="0" w:color="auto"/>
                        <w:right w:val="none" w:sz="0" w:space="0" w:color="auto"/>
                      </w:divBdr>
                      <w:divsChild>
                        <w:div w:id="1005130660">
                          <w:marLeft w:val="0"/>
                          <w:marRight w:val="0"/>
                          <w:marTop w:val="150"/>
                          <w:marBottom w:val="150"/>
                          <w:divBdr>
                            <w:top w:val="none" w:sz="0" w:space="0" w:color="auto"/>
                            <w:left w:val="none" w:sz="0" w:space="0" w:color="auto"/>
                            <w:bottom w:val="none" w:sz="0" w:space="0" w:color="auto"/>
                            <w:right w:val="none" w:sz="0" w:space="0" w:color="auto"/>
                          </w:divBdr>
                          <w:divsChild>
                            <w:div w:id="207585619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564678257">
          <w:marLeft w:val="0"/>
          <w:marRight w:val="0"/>
          <w:marTop w:val="150"/>
          <w:marBottom w:val="150"/>
          <w:divBdr>
            <w:top w:val="none" w:sz="0" w:space="0" w:color="auto"/>
            <w:left w:val="none" w:sz="0" w:space="0" w:color="auto"/>
            <w:bottom w:val="none" w:sz="0" w:space="0" w:color="auto"/>
            <w:right w:val="none" w:sz="0" w:space="0" w:color="auto"/>
          </w:divBdr>
          <w:divsChild>
            <w:div w:id="299893479">
              <w:marLeft w:val="0"/>
              <w:marRight w:val="0"/>
              <w:marTop w:val="150"/>
              <w:marBottom w:val="150"/>
              <w:divBdr>
                <w:top w:val="none" w:sz="0" w:space="0" w:color="auto"/>
                <w:left w:val="none" w:sz="0" w:space="0" w:color="auto"/>
                <w:bottom w:val="none" w:sz="0" w:space="0" w:color="auto"/>
                <w:right w:val="none" w:sz="0" w:space="0" w:color="auto"/>
              </w:divBdr>
              <w:divsChild>
                <w:div w:id="2038702293">
                  <w:marLeft w:val="0"/>
                  <w:marRight w:val="0"/>
                  <w:marTop w:val="150"/>
                  <w:marBottom w:val="150"/>
                  <w:divBdr>
                    <w:top w:val="none" w:sz="0" w:space="0" w:color="auto"/>
                    <w:left w:val="none" w:sz="0" w:space="0" w:color="auto"/>
                    <w:bottom w:val="none" w:sz="0" w:space="0" w:color="auto"/>
                    <w:right w:val="none" w:sz="0" w:space="0" w:color="auto"/>
                  </w:divBdr>
                  <w:divsChild>
                    <w:div w:id="32705617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035042211">
          <w:marLeft w:val="0"/>
          <w:marRight w:val="0"/>
          <w:marTop w:val="150"/>
          <w:marBottom w:val="150"/>
          <w:divBdr>
            <w:top w:val="none" w:sz="0" w:space="0" w:color="auto"/>
            <w:left w:val="none" w:sz="0" w:space="0" w:color="auto"/>
            <w:bottom w:val="none" w:sz="0" w:space="0" w:color="auto"/>
            <w:right w:val="none" w:sz="0" w:space="0" w:color="auto"/>
          </w:divBdr>
          <w:divsChild>
            <w:div w:id="880558036">
              <w:marLeft w:val="0"/>
              <w:marRight w:val="0"/>
              <w:marTop w:val="150"/>
              <w:marBottom w:val="150"/>
              <w:divBdr>
                <w:top w:val="none" w:sz="0" w:space="0" w:color="auto"/>
                <w:left w:val="none" w:sz="0" w:space="0" w:color="auto"/>
                <w:bottom w:val="none" w:sz="0" w:space="0" w:color="auto"/>
                <w:right w:val="none" w:sz="0" w:space="0" w:color="auto"/>
              </w:divBdr>
              <w:divsChild>
                <w:div w:id="93746986">
                  <w:marLeft w:val="0"/>
                  <w:marRight w:val="0"/>
                  <w:marTop w:val="150"/>
                  <w:marBottom w:val="150"/>
                  <w:divBdr>
                    <w:top w:val="none" w:sz="0" w:space="0" w:color="auto"/>
                    <w:left w:val="none" w:sz="0" w:space="0" w:color="auto"/>
                    <w:bottom w:val="none" w:sz="0" w:space="0" w:color="auto"/>
                    <w:right w:val="none" w:sz="0" w:space="0" w:color="auto"/>
                  </w:divBdr>
                  <w:divsChild>
                    <w:div w:id="67588170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74659105">
          <w:marLeft w:val="0"/>
          <w:marRight w:val="0"/>
          <w:marTop w:val="150"/>
          <w:marBottom w:val="150"/>
          <w:divBdr>
            <w:top w:val="none" w:sz="0" w:space="0" w:color="auto"/>
            <w:left w:val="none" w:sz="0" w:space="0" w:color="auto"/>
            <w:bottom w:val="none" w:sz="0" w:space="0" w:color="auto"/>
            <w:right w:val="none" w:sz="0" w:space="0" w:color="auto"/>
          </w:divBdr>
          <w:divsChild>
            <w:div w:id="2066100212">
              <w:marLeft w:val="0"/>
              <w:marRight w:val="0"/>
              <w:marTop w:val="150"/>
              <w:marBottom w:val="150"/>
              <w:divBdr>
                <w:top w:val="none" w:sz="0" w:space="0" w:color="auto"/>
                <w:left w:val="none" w:sz="0" w:space="0" w:color="auto"/>
                <w:bottom w:val="none" w:sz="0" w:space="0" w:color="auto"/>
                <w:right w:val="none" w:sz="0" w:space="0" w:color="auto"/>
              </w:divBdr>
              <w:divsChild>
                <w:div w:id="1226142087">
                  <w:marLeft w:val="0"/>
                  <w:marRight w:val="0"/>
                  <w:marTop w:val="150"/>
                  <w:marBottom w:val="150"/>
                  <w:divBdr>
                    <w:top w:val="none" w:sz="0" w:space="0" w:color="auto"/>
                    <w:left w:val="none" w:sz="0" w:space="0" w:color="auto"/>
                    <w:bottom w:val="none" w:sz="0" w:space="0" w:color="auto"/>
                    <w:right w:val="none" w:sz="0" w:space="0" w:color="auto"/>
                  </w:divBdr>
                  <w:divsChild>
                    <w:div w:id="332025795">
                      <w:marLeft w:val="0"/>
                      <w:marRight w:val="0"/>
                      <w:marTop w:val="150"/>
                      <w:marBottom w:val="150"/>
                      <w:divBdr>
                        <w:top w:val="none" w:sz="0" w:space="0" w:color="auto"/>
                        <w:left w:val="none" w:sz="0" w:space="0" w:color="auto"/>
                        <w:bottom w:val="none" w:sz="0" w:space="0" w:color="auto"/>
                        <w:right w:val="none" w:sz="0" w:space="0" w:color="auto"/>
                      </w:divBdr>
                    </w:div>
                    <w:div w:id="287129717">
                      <w:marLeft w:val="0"/>
                      <w:marRight w:val="0"/>
                      <w:marTop w:val="150"/>
                      <w:marBottom w:val="150"/>
                      <w:divBdr>
                        <w:top w:val="none" w:sz="0" w:space="0" w:color="auto"/>
                        <w:left w:val="none" w:sz="0" w:space="0" w:color="auto"/>
                        <w:bottom w:val="none" w:sz="0" w:space="0" w:color="auto"/>
                        <w:right w:val="none" w:sz="0" w:space="0" w:color="auto"/>
                      </w:divBdr>
                    </w:div>
                    <w:div w:id="191096725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50035771">
              <w:marLeft w:val="0"/>
              <w:marRight w:val="0"/>
              <w:marTop w:val="150"/>
              <w:marBottom w:val="150"/>
              <w:divBdr>
                <w:top w:val="none" w:sz="0" w:space="0" w:color="auto"/>
                <w:left w:val="none" w:sz="0" w:space="0" w:color="auto"/>
                <w:bottom w:val="none" w:sz="0" w:space="0" w:color="auto"/>
                <w:right w:val="none" w:sz="0" w:space="0" w:color="auto"/>
              </w:divBdr>
              <w:divsChild>
                <w:div w:id="989556657">
                  <w:marLeft w:val="0"/>
                  <w:marRight w:val="0"/>
                  <w:marTop w:val="150"/>
                  <w:marBottom w:val="150"/>
                  <w:divBdr>
                    <w:top w:val="none" w:sz="0" w:space="0" w:color="auto"/>
                    <w:left w:val="none" w:sz="0" w:space="0" w:color="auto"/>
                    <w:bottom w:val="none" w:sz="0" w:space="0" w:color="auto"/>
                    <w:right w:val="none" w:sz="0" w:space="0" w:color="auto"/>
                  </w:divBdr>
                  <w:divsChild>
                    <w:div w:id="133836671">
                      <w:marLeft w:val="0"/>
                      <w:marRight w:val="0"/>
                      <w:marTop w:val="150"/>
                      <w:marBottom w:val="150"/>
                      <w:divBdr>
                        <w:top w:val="none" w:sz="0" w:space="0" w:color="auto"/>
                        <w:left w:val="none" w:sz="0" w:space="0" w:color="auto"/>
                        <w:bottom w:val="none" w:sz="0" w:space="0" w:color="auto"/>
                        <w:right w:val="none" w:sz="0" w:space="0" w:color="auto"/>
                      </w:divBdr>
                      <w:divsChild>
                        <w:div w:id="948855428">
                          <w:marLeft w:val="0"/>
                          <w:marRight w:val="0"/>
                          <w:marTop w:val="150"/>
                          <w:marBottom w:val="150"/>
                          <w:divBdr>
                            <w:top w:val="none" w:sz="0" w:space="0" w:color="auto"/>
                            <w:left w:val="none" w:sz="0" w:space="0" w:color="auto"/>
                            <w:bottom w:val="none" w:sz="0" w:space="0" w:color="auto"/>
                            <w:right w:val="none" w:sz="0" w:space="0" w:color="auto"/>
                          </w:divBdr>
                        </w:div>
                        <w:div w:id="340549522">
                          <w:marLeft w:val="0"/>
                          <w:marRight w:val="0"/>
                          <w:marTop w:val="150"/>
                          <w:marBottom w:val="150"/>
                          <w:divBdr>
                            <w:top w:val="none" w:sz="0" w:space="0" w:color="auto"/>
                            <w:left w:val="none" w:sz="0" w:space="0" w:color="auto"/>
                            <w:bottom w:val="none" w:sz="0" w:space="0" w:color="auto"/>
                            <w:right w:val="none" w:sz="0" w:space="0" w:color="auto"/>
                          </w:divBdr>
                        </w:div>
                        <w:div w:id="11476166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70612500">
          <w:marLeft w:val="0"/>
          <w:marRight w:val="0"/>
          <w:marTop w:val="150"/>
          <w:marBottom w:val="150"/>
          <w:divBdr>
            <w:top w:val="none" w:sz="0" w:space="0" w:color="auto"/>
            <w:left w:val="none" w:sz="0" w:space="0" w:color="auto"/>
            <w:bottom w:val="none" w:sz="0" w:space="0" w:color="auto"/>
            <w:right w:val="none" w:sz="0" w:space="0" w:color="auto"/>
          </w:divBdr>
          <w:divsChild>
            <w:div w:id="377242245">
              <w:marLeft w:val="0"/>
              <w:marRight w:val="0"/>
              <w:marTop w:val="150"/>
              <w:marBottom w:val="150"/>
              <w:divBdr>
                <w:top w:val="none" w:sz="0" w:space="0" w:color="auto"/>
                <w:left w:val="none" w:sz="0" w:space="0" w:color="auto"/>
                <w:bottom w:val="none" w:sz="0" w:space="0" w:color="auto"/>
                <w:right w:val="none" w:sz="0" w:space="0" w:color="auto"/>
              </w:divBdr>
              <w:divsChild>
                <w:div w:id="22545912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036073558">
          <w:marLeft w:val="0"/>
          <w:marRight w:val="0"/>
          <w:marTop w:val="150"/>
          <w:marBottom w:val="150"/>
          <w:divBdr>
            <w:top w:val="none" w:sz="0" w:space="0" w:color="auto"/>
            <w:left w:val="none" w:sz="0" w:space="0" w:color="auto"/>
            <w:bottom w:val="none" w:sz="0" w:space="0" w:color="auto"/>
            <w:right w:val="none" w:sz="0" w:space="0" w:color="auto"/>
          </w:divBdr>
          <w:divsChild>
            <w:div w:id="802234930">
              <w:marLeft w:val="0"/>
              <w:marRight w:val="0"/>
              <w:marTop w:val="150"/>
              <w:marBottom w:val="150"/>
              <w:divBdr>
                <w:top w:val="none" w:sz="0" w:space="0" w:color="auto"/>
                <w:left w:val="none" w:sz="0" w:space="0" w:color="auto"/>
                <w:bottom w:val="none" w:sz="0" w:space="0" w:color="auto"/>
                <w:right w:val="none" w:sz="0" w:space="0" w:color="auto"/>
              </w:divBdr>
              <w:divsChild>
                <w:div w:id="70925782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325868354">
          <w:marLeft w:val="0"/>
          <w:marRight w:val="0"/>
          <w:marTop w:val="150"/>
          <w:marBottom w:val="150"/>
          <w:divBdr>
            <w:top w:val="none" w:sz="0" w:space="0" w:color="auto"/>
            <w:left w:val="none" w:sz="0" w:space="0" w:color="auto"/>
            <w:bottom w:val="none" w:sz="0" w:space="0" w:color="auto"/>
            <w:right w:val="none" w:sz="0" w:space="0" w:color="auto"/>
          </w:divBdr>
          <w:divsChild>
            <w:div w:id="34932033">
              <w:marLeft w:val="0"/>
              <w:marRight w:val="0"/>
              <w:marTop w:val="150"/>
              <w:marBottom w:val="150"/>
              <w:divBdr>
                <w:top w:val="none" w:sz="0" w:space="0" w:color="auto"/>
                <w:left w:val="none" w:sz="0" w:space="0" w:color="auto"/>
                <w:bottom w:val="none" w:sz="0" w:space="0" w:color="auto"/>
                <w:right w:val="none" w:sz="0" w:space="0" w:color="auto"/>
              </w:divBdr>
              <w:divsChild>
                <w:div w:id="1433432098">
                  <w:marLeft w:val="0"/>
                  <w:marRight w:val="0"/>
                  <w:marTop w:val="150"/>
                  <w:marBottom w:val="150"/>
                  <w:divBdr>
                    <w:top w:val="none" w:sz="0" w:space="0" w:color="auto"/>
                    <w:left w:val="none" w:sz="0" w:space="0" w:color="auto"/>
                    <w:bottom w:val="none" w:sz="0" w:space="0" w:color="auto"/>
                    <w:right w:val="none" w:sz="0" w:space="0" w:color="auto"/>
                  </w:divBdr>
                  <w:divsChild>
                    <w:div w:id="180080728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433239118">
          <w:marLeft w:val="0"/>
          <w:marRight w:val="0"/>
          <w:marTop w:val="150"/>
          <w:marBottom w:val="150"/>
          <w:divBdr>
            <w:top w:val="none" w:sz="0" w:space="0" w:color="auto"/>
            <w:left w:val="none" w:sz="0" w:space="0" w:color="auto"/>
            <w:bottom w:val="none" w:sz="0" w:space="0" w:color="auto"/>
            <w:right w:val="none" w:sz="0" w:space="0" w:color="auto"/>
          </w:divBdr>
          <w:divsChild>
            <w:div w:id="24983381">
              <w:marLeft w:val="0"/>
              <w:marRight w:val="0"/>
              <w:marTop w:val="150"/>
              <w:marBottom w:val="150"/>
              <w:divBdr>
                <w:top w:val="none" w:sz="0" w:space="0" w:color="auto"/>
                <w:left w:val="none" w:sz="0" w:space="0" w:color="auto"/>
                <w:bottom w:val="none" w:sz="0" w:space="0" w:color="auto"/>
                <w:right w:val="none" w:sz="0" w:space="0" w:color="auto"/>
              </w:divBdr>
              <w:divsChild>
                <w:div w:id="1333485024">
                  <w:marLeft w:val="0"/>
                  <w:marRight w:val="0"/>
                  <w:marTop w:val="150"/>
                  <w:marBottom w:val="150"/>
                  <w:divBdr>
                    <w:top w:val="none" w:sz="0" w:space="0" w:color="auto"/>
                    <w:left w:val="none" w:sz="0" w:space="0" w:color="auto"/>
                    <w:bottom w:val="none" w:sz="0" w:space="0" w:color="auto"/>
                    <w:right w:val="none" w:sz="0" w:space="0" w:color="auto"/>
                  </w:divBdr>
                  <w:divsChild>
                    <w:div w:id="23960376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209341669">
          <w:marLeft w:val="0"/>
          <w:marRight w:val="0"/>
          <w:marTop w:val="150"/>
          <w:marBottom w:val="150"/>
          <w:divBdr>
            <w:top w:val="none" w:sz="0" w:space="0" w:color="auto"/>
            <w:left w:val="none" w:sz="0" w:space="0" w:color="auto"/>
            <w:bottom w:val="none" w:sz="0" w:space="0" w:color="auto"/>
            <w:right w:val="none" w:sz="0" w:space="0" w:color="auto"/>
          </w:divBdr>
          <w:divsChild>
            <w:div w:id="366950199">
              <w:marLeft w:val="0"/>
              <w:marRight w:val="0"/>
              <w:marTop w:val="150"/>
              <w:marBottom w:val="150"/>
              <w:divBdr>
                <w:top w:val="none" w:sz="0" w:space="0" w:color="auto"/>
                <w:left w:val="none" w:sz="0" w:space="0" w:color="auto"/>
                <w:bottom w:val="none" w:sz="0" w:space="0" w:color="auto"/>
                <w:right w:val="none" w:sz="0" w:space="0" w:color="auto"/>
              </w:divBdr>
              <w:divsChild>
                <w:div w:id="71238033">
                  <w:marLeft w:val="0"/>
                  <w:marRight w:val="0"/>
                  <w:marTop w:val="150"/>
                  <w:marBottom w:val="150"/>
                  <w:divBdr>
                    <w:top w:val="none" w:sz="0" w:space="0" w:color="auto"/>
                    <w:left w:val="none" w:sz="0" w:space="0" w:color="auto"/>
                    <w:bottom w:val="none" w:sz="0" w:space="0" w:color="auto"/>
                    <w:right w:val="none" w:sz="0" w:space="0" w:color="auto"/>
                  </w:divBdr>
                  <w:divsChild>
                    <w:div w:id="28365984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325934039">
          <w:marLeft w:val="0"/>
          <w:marRight w:val="0"/>
          <w:marTop w:val="150"/>
          <w:marBottom w:val="150"/>
          <w:divBdr>
            <w:top w:val="none" w:sz="0" w:space="0" w:color="auto"/>
            <w:left w:val="none" w:sz="0" w:space="0" w:color="auto"/>
            <w:bottom w:val="none" w:sz="0" w:space="0" w:color="auto"/>
            <w:right w:val="none" w:sz="0" w:space="0" w:color="auto"/>
          </w:divBdr>
        </w:div>
        <w:div w:id="71783331">
          <w:marLeft w:val="0"/>
          <w:marRight w:val="0"/>
          <w:marTop w:val="150"/>
          <w:marBottom w:val="150"/>
          <w:divBdr>
            <w:top w:val="none" w:sz="0" w:space="0" w:color="auto"/>
            <w:left w:val="none" w:sz="0" w:space="0" w:color="auto"/>
            <w:bottom w:val="none" w:sz="0" w:space="0" w:color="auto"/>
            <w:right w:val="none" w:sz="0" w:space="0" w:color="auto"/>
          </w:divBdr>
          <w:divsChild>
            <w:div w:id="475683293">
              <w:marLeft w:val="0"/>
              <w:marRight w:val="0"/>
              <w:marTop w:val="150"/>
              <w:marBottom w:val="150"/>
              <w:divBdr>
                <w:top w:val="none" w:sz="0" w:space="0" w:color="auto"/>
                <w:left w:val="none" w:sz="0" w:space="0" w:color="auto"/>
                <w:bottom w:val="none" w:sz="0" w:space="0" w:color="auto"/>
                <w:right w:val="none" w:sz="0" w:space="0" w:color="auto"/>
              </w:divBdr>
              <w:divsChild>
                <w:div w:id="1349870056">
                  <w:marLeft w:val="0"/>
                  <w:marRight w:val="0"/>
                  <w:marTop w:val="150"/>
                  <w:marBottom w:val="150"/>
                  <w:divBdr>
                    <w:top w:val="none" w:sz="0" w:space="0" w:color="auto"/>
                    <w:left w:val="none" w:sz="0" w:space="0" w:color="auto"/>
                    <w:bottom w:val="none" w:sz="0" w:space="0" w:color="auto"/>
                    <w:right w:val="none" w:sz="0" w:space="0" w:color="auto"/>
                  </w:divBdr>
                  <w:divsChild>
                    <w:div w:id="97406977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72767054">
          <w:marLeft w:val="0"/>
          <w:marRight w:val="0"/>
          <w:marTop w:val="150"/>
          <w:marBottom w:val="150"/>
          <w:divBdr>
            <w:top w:val="none" w:sz="0" w:space="0" w:color="auto"/>
            <w:left w:val="none" w:sz="0" w:space="0" w:color="auto"/>
            <w:bottom w:val="none" w:sz="0" w:space="0" w:color="auto"/>
            <w:right w:val="none" w:sz="0" w:space="0" w:color="auto"/>
          </w:divBdr>
          <w:divsChild>
            <w:div w:id="1185094424">
              <w:marLeft w:val="0"/>
              <w:marRight w:val="0"/>
              <w:marTop w:val="150"/>
              <w:marBottom w:val="150"/>
              <w:divBdr>
                <w:top w:val="none" w:sz="0" w:space="0" w:color="auto"/>
                <w:left w:val="none" w:sz="0" w:space="0" w:color="auto"/>
                <w:bottom w:val="none" w:sz="0" w:space="0" w:color="auto"/>
                <w:right w:val="none" w:sz="0" w:space="0" w:color="auto"/>
              </w:divBdr>
              <w:divsChild>
                <w:div w:id="24212083">
                  <w:marLeft w:val="0"/>
                  <w:marRight w:val="0"/>
                  <w:marTop w:val="150"/>
                  <w:marBottom w:val="150"/>
                  <w:divBdr>
                    <w:top w:val="none" w:sz="0" w:space="0" w:color="auto"/>
                    <w:left w:val="none" w:sz="0" w:space="0" w:color="auto"/>
                    <w:bottom w:val="none" w:sz="0" w:space="0" w:color="auto"/>
                    <w:right w:val="none" w:sz="0" w:space="0" w:color="auto"/>
                  </w:divBdr>
                  <w:divsChild>
                    <w:div w:id="84150815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869687127">
          <w:marLeft w:val="0"/>
          <w:marRight w:val="0"/>
          <w:marTop w:val="150"/>
          <w:marBottom w:val="150"/>
          <w:divBdr>
            <w:top w:val="none" w:sz="0" w:space="0" w:color="auto"/>
            <w:left w:val="none" w:sz="0" w:space="0" w:color="auto"/>
            <w:bottom w:val="none" w:sz="0" w:space="0" w:color="auto"/>
            <w:right w:val="none" w:sz="0" w:space="0" w:color="auto"/>
          </w:divBdr>
          <w:divsChild>
            <w:div w:id="1459029591">
              <w:marLeft w:val="0"/>
              <w:marRight w:val="0"/>
              <w:marTop w:val="150"/>
              <w:marBottom w:val="150"/>
              <w:divBdr>
                <w:top w:val="none" w:sz="0" w:space="0" w:color="auto"/>
                <w:left w:val="none" w:sz="0" w:space="0" w:color="auto"/>
                <w:bottom w:val="none" w:sz="0" w:space="0" w:color="auto"/>
                <w:right w:val="none" w:sz="0" w:space="0" w:color="auto"/>
              </w:divBdr>
              <w:divsChild>
                <w:div w:id="307784610">
                  <w:marLeft w:val="0"/>
                  <w:marRight w:val="0"/>
                  <w:marTop w:val="150"/>
                  <w:marBottom w:val="150"/>
                  <w:divBdr>
                    <w:top w:val="none" w:sz="0" w:space="0" w:color="auto"/>
                    <w:left w:val="none" w:sz="0" w:space="0" w:color="auto"/>
                    <w:bottom w:val="none" w:sz="0" w:space="0" w:color="auto"/>
                    <w:right w:val="none" w:sz="0" w:space="0" w:color="auto"/>
                  </w:divBdr>
                  <w:divsChild>
                    <w:div w:id="132632473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305546556">
          <w:marLeft w:val="0"/>
          <w:marRight w:val="0"/>
          <w:marTop w:val="150"/>
          <w:marBottom w:val="150"/>
          <w:divBdr>
            <w:top w:val="none" w:sz="0" w:space="0" w:color="auto"/>
            <w:left w:val="none" w:sz="0" w:space="0" w:color="auto"/>
            <w:bottom w:val="none" w:sz="0" w:space="0" w:color="auto"/>
            <w:right w:val="none" w:sz="0" w:space="0" w:color="auto"/>
          </w:divBdr>
          <w:divsChild>
            <w:div w:id="1739863848">
              <w:marLeft w:val="0"/>
              <w:marRight w:val="0"/>
              <w:marTop w:val="150"/>
              <w:marBottom w:val="150"/>
              <w:divBdr>
                <w:top w:val="none" w:sz="0" w:space="0" w:color="auto"/>
                <w:left w:val="none" w:sz="0" w:space="0" w:color="auto"/>
                <w:bottom w:val="none" w:sz="0" w:space="0" w:color="auto"/>
                <w:right w:val="none" w:sz="0" w:space="0" w:color="auto"/>
              </w:divBdr>
              <w:divsChild>
                <w:div w:id="1858420603">
                  <w:marLeft w:val="0"/>
                  <w:marRight w:val="0"/>
                  <w:marTop w:val="150"/>
                  <w:marBottom w:val="150"/>
                  <w:divBdr>
                    <w:top w:val="none" w:sz="0" w:space="0" w:color="auto"/>
                    <w:left w:val="none" w:sz="0" w:space="0" w:color="auto"/>
                    <w:bottom w:val="none" w:sz="0" w:space="0" w:color="auto"/>
                    <w:right w:val="none" w:sz="0" w:space="0" w:color="auto"/>
                  </w:divBdr>
                  <w:divsChild>
                    <w:div w:id="91089523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294142128">
          <w:marLeft w:val="0"/>
          <w:marRight w:val="0"/>
          <w:marTop w:val="150"/>
          <w:marBottom w:val="150"/>
          <w:divBdr>
            <w:top w:val="none" w:sz="0" w:space="0" w:color="auto"/>
            <w:left w:val="none" w:sz="0" w:space="0" w:color="auto"/>
            <w:bottom w:val="none" w:sz="0" w:space="0" w:color="auto"/>
            <w:right w:val="none" w:sz="0" w:space="0" w:color="auto"/>
          </w:divBdr>
          <w:divsChild>
            <w:div w:id="188180629">
              <w:marLeft w:val="0"/>
              <w:marRight w:val="0"/>
              <w:marTop w:val="150"/>
              <w:marBottom w:val="150"/>
              <w:divBdr>
                <w:top w:val="none" w:sz="0" w:space="0" w:color="auto"/>
                <w:left w:val="none" w:sz="0" w:space="0" w:color="auto"/>
                <w:bottom w:val="none" w:sz="0" w:space="0" w:color="auto"/>
                <w:right w:val="none" w:sz="0" w:space="0" w:color="auto"/>
              </w:divBdr>
              <w:divsChild>
                <w:div w:id="1782720275">
                  <w:marLeft w:val="0"/>
                  <w:marRight w:val="0"/>
                  <w:marTop w:val="150"/>
                  <w:marBottom w:val="150"/>
                  <w:divBdr>
                    <w:top w:val="none" w:sz="0" w:space="0" w:color="auto"/>
                    <w:left w:val="none" w:sz="0" w:space="0" w:color="auto"/>
                    <w:bottom w:val="none" w:sz="0" w:space="0" w:color="auto"/>
                    <w:right w:val="none" w:sz="0" w:space="0" w:color="auto"/>
                  </w:divBdr>
                  <w:divsChild>
                    <w:div w:id="963732152">
                      <w:marLeft w:val="0"/>
                      <w:marRight w:val="0"/>
                      <w:marTop w:val="150"/>
                      <w:marBottom w:val="150"/>
                      <w:divBdr>
                        <w:top w:val="none" w:sz="0" w:space="0" w:color="auto"/>
                        <w:left w:val="none" w:sz="0" w:space="0" w:color="auto"/>
                        <w:bottom w:val="none" w:sz="0" w:space="0" w:color="auto"/>
                        <w:right w:val="none" w:sz="0" w:space="0" w:color="auto"/>
                      </w:divBdr>
                    </w:div>
                    <w:div w:id="783423576">
                      <w:marLeft w:val="0"/>
                      <w:marRight w:val="0"/>
                      <w:marTop w:val="150"/>
                      <w:marBottom w:val="150"/>
                      <w:divBdr>
                        <w:top w:val="none" w:sz="0" w:space="0" w:color="auto"/>
                        <w:left w:val="none" w:sz="0" w:space="0" w:color="auto"/>
                        <w:bottom w:val="none" w:sz="0" w:space="0" w:color="auto"/>
                        <w:right w:val="none" w:sz="0" w:space="0" w:color="auto"/>
                      </w:divBdr>
                      <w:divsChild>
                        <w:div w:id="1826972023">
                          <w:marLeft w:val="0"/>
                          <w:marRight w:val="0"/>
                          <w:marTop w:val="150"/>
                          <w:marBottom w:val="150"/>
                          <w:divBdr>
                            <w:top w:val="none" w:sz="0" w:space="0" w:color="auto"/>
                            <w:left w:val="none" w:sz="0" w:space="0" w:color="auto"/>
                            <w:bottom w:val="none" w:sz="0" w:space="0" w:color="auto"/>
                            <w:right w:val="none" w:sz="0" w:space="0" w:color="auto"/>
                          </w:divBdr>
                          <w:divsChild>
                            <w:div w:id="126225284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489639153">
          <w:marLeft w:val="0"/>
          <w:marRight w:val="0"/>
          <w:marTop w:val="150"/>
          <w:marBottom w:val="150"/>
          <w:divBdr>
            <w:top w:val="none" w:sz="0" w:space="0" w:color="auto"/>
            <w:left w:val="none" w:sz="0" w:space="0" w:color="auto"/>
            <w:bottom w:val="none" w:sz="0" w:space="0" w:color="auto"/>
            <w:right w:val="none" w:sz="0" w:space="0" w:color="auto"/>
          </w:divBdr>
          <w:divsChild>
            <w:div w:id="482354761">
              <w:marLeft w:val="0"/>
              <w:marRight w:val="0"/>
              <w:marTop w:val="150"/>
              <w:marBottom w:val="150"/>
              <w:divBdr>
                <w:top w:val="none" w:sz="0" w:space="0" w:color="auto"/>
                <w:left w:val="none" w:sz="0" w:space="0" w:color="auto"/>
                <w:bottom w:val="none" w:sz="0" w:space="0" w:color="auto"/>
                <w:right w:val="none" w:sz="0" w:space="0" w:color="auto"/>
              </w:divBdr>
              <w:divsChild>
                <w:div w:id="2125418979">
                  <w:marLeft w:val="0"/>
                  <w:marRight w:val="0"/>
                  <w:marTop w:val="150"/>
                  <w:marBottom w:val="150"/>
                  <w:divBdr>
                    <w:top w:val="none" w:sz="0" w:space="0" w:color="auto"/>
                    <w:left w:val="none" w:sz="0" w:space="0" w:color="auto"/>
                    <w:bottom w:val="none" w:sz="0" w:space="0" w:color="auto"/>
                    <w:right w:val="none" w:sz="0" w:space="0" w:color="auto"/>
                  </w:divBdr>
                  <w:divsChild>
                    <w:div w:id="2124543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013874702">
          <w:marLeft w:val="0"/>
          <w:marRight w:val="0"/>
          <w:marTop w:val="150"/>
          <w:marBottom w:val="150"/>
          <w:divBdr>
            <w:top w:val="none" w:sz="0" w:space="0" w:color="auto"/>
            <w:left w:val="none" w:sz="0" w:space="0" w:color="auto"/>
            <w:bottom w:val="none" w:sz="0" w:space="0" w:color="auto"/>
            <w:right w:val="none" w:sz="0" w:space="0" w:color="auto"/>
          </w:divBdr>
          <w:divsChild>
            <w:div w:id="1767652963">
              <w:marLeft w:val="0"/>
              <w:marRight w:val="0"/>
              <w:marTop w:val="150"/>
              <w:marBottom w:val="150"/>
              <w:divBdr>
                <w:top w:val="none" w:sz="0" w:space="0" w:color="auto"/>
                <w:left w:val="none" w:sz="0" w:space="0" w:color="auto"/>
                <w:bottom w:val="none" w:sz="0" w:space="0" w:color="auto"/>
                <w:right w:val="none" w:sz="0" w:space="0" w:color="auto"/>
              </w:divBdr>
              <w:divsChild>
                <w:div w:id="911239598">
                  <w:marLeft w:val="0"/>
                  <w:marRight w:val="0"/>
                  <w:marTop w:val="150"/>
                  <w:marBottom w:val="150"/>
                  <w:divBdr>
                    <w:top w:val="none" w:sz="0" w:space="0" w:color="auto"/>
                    <w:left w:val="none" w:sz="0" w:space="0" w:color="auto"/>
                    <w:bottom w:val="none" w:sz="0" w:space="0" w:color="auto"/>
                    <w:right w:val="none" w:sz="0" w:space="0" w:color="auto"/>
                  </w:divBdr>
                  <w:divsChild>
                    <w:div w:id="59402414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868173430">
          <w:marLeft w:val="0"/>
          <w:marRight w:val="0"/>
          <w:marTop w:val="150"/>
          <w:marBottom w:val="150"/>
          <w:divBdr>
            <w:top w:val="none" w:sz="0" w:space="0" w:color="auto"/>
            <w:left w:val="none" w:sz="0" w:space="0" w:color="auto"/>
            <w:bottom w:val="none" w:sz="0" w:space="0" w:color="auto"/>
            <w:right w:val="none" w:sz="0" w:space="0" w:color="auto"/>
          </w:divBdr>
          <w:divsChild>
            <w:div w:id="1045182337">
              <w:marLeft w:val="0"/>
              <w:marRight w:val="0"/>
              <w:marTop w:val="150"/>
              <w:marBottom w:val="150"/>
              <w:divBdr>
                <w:top w:val="none" w:sz="0" w:space="0" w:color="auto"/>
                <w:left w:val="none" w:sz="0" w:space="0" w:color="auto"/>
                <w:bottom w:val="none" w:sz="0" w:space="0" w:color="auto"/>
                <w:right w:val="none" w:sz="0" w:space="0" w:color="auto"/>
              </w:divBdr>
              <w:divsChild>
                <w:div w:id="264388460">
                  <w:marLeft w:val="0"/>
                  <w:marRight w:val="0"/>
                  <w:marTop w:val="150"/>
                  <w:marBottom w:val="150"/>
                  <w:divBdr>
                    <w:top w:val="none" w:sz="0" w:space="0" w:color="auto"/>
                    <w:left w:val="none" w:sz="0" w:space="0" w:color="auto"/>
                    <w:bottom w:val="none" w:sz="0" w:space="0" w:color="auto"/>
                    <w:right w:val="none" w:sz="0" w:space="0" w:color="auto"/>
                  </w:divBdr>
                  <w:divsChild>
                    <w:div w:id="27525501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430514728">
          <w:marLeft w:val="0"/>
          <w:marRight w:val="0"/>
          <w:marTop w:val="150"/>
          <w:marBottom w:val="150"/>
          <w:divBdr>
            <w:top w:val="none" w:sz="0" w:space="0" w:color="auto"/>
            <w:left w:val="none" w:sz="0" w:space="0" w:color="auto"/>
            <w:bottom w:val="none" w:sz="0" w:space="0" w:color="auto"/>
            <w:right w:val="none" w:sz="0" w:space="0" w:color="auto"/>
          </w:divBdr>
          <w:divsChild>
            <w:div w:id="1264151100">
              <w:marLeft w:val="0"/>
              <w:marRight w:val="0"/>
              <w:marTop w:val="150"/>
              <w:marBottom w:val="150"/>
              <w:divBdr>
                <w:top w:val="none" w:sz="0" w:space="0" w:color="auto"/>
                <w:left w:val="none" w:sz="0" w:space="0" w:color="auto"/>
                <w:bottom w:val="none" w:sz="0" w:space="0" w:color="auto"/>
                <w:right w:val="none" w:sz="0" w:space="0" w:color="auto"/>
              </w:divBdr>
              <w:divsChild>
                <w:div w:id="1293947964">
                  <w:marLeft w:val="0"/>
                  <w:marRight w:val="0"/>
                  <w:marTop w:val="150"/>
                  <w:marBottom w:val="150"/>
                  <w:divBdr>
                    <w:top w:val="none" w:sz="0" w:space="0" w:color="auto"/>
                    <w:left w:val="none" w:sz="0" w:space="0" w:color="auto"/>
                    <w:bottom w:val="none" w:sz="0" w:space="0" w:color="auto"/>
                    <w:right w:val="none" w:sz="0" w:space="0" w:color="auto"/>
                  </w:divBdr>
                  <w:divsChild>
                    <w:div w:id="1115177150">
                      <w:marLeft w:val="0"/>
                      <w:marRight w:val="0"/>
                      <w:marTop w:val="150"/>
                      <w:marBottom w:val="150"/>
                      <w:divBdr>
                        <w:top w:val="none" w:sz="0" w:space="0" w:color="auto"/>
                        <w:left w:val="none" w:sz="0" w:space="0" w:color="auto"/>
                        <w:bottom w:val="none" w:sz="0" w:space="0" w:color="auto"/>
                        <w:right w:val="none" w:sz="0" w:space="0" w:color="auto"/>
                      </w:divBdr>
                      <w:divsChild>
                        <w:div w:id="2053187275">
                          <w:marLeft w:val="0"/>
                          <w:marRight w:val="0"/>
                          <w:marTop w:val="150"/>
                          <w:marBottom w:val="150"/>
                          <w:divBdr>
                            <w:top w:val="none" w:sz="0" w:space="0" w:color="auto"/>
                            <w:left w:val="none" w:sz="0" w:space="0" w:color="auto"/>
                            <w:bottom w:val="none" w:sz="0" w:space="0" w:color="auto"/>
                            <w:right w:val="none" w:sz="0" w:space="0" w:color="auto"/>
                          </w:divBdr>
                          <w:divsChild>
                            <w:div w:id="2143426507">
                              <w:marLeft w:val="0"/>
                              <w:marRight w:val="0"/>
                              <w:marTop w:val="150"/>
                              <w:marBottom w:val="150"/>
                              <w:divBdr>
                                <w:top w:val="none" w:sz="0" w:space="0" w:color="auto"/>
                                <w:left w:val="none" w:sz="0" w:space="0" w:color="auto"/>
                                <w:bottom w:val="none" w:sz="0" w:space="0" w:color="auto"/>
                                <w:right w:val="none" w:sz="0" w:space="0" w:color="auto"/>
                              </w:divBdr>
                              <w:divsChild>
                                <w:div w:id="1697541434">
                                  <w:marLeft w:val="0"/>
                                  <w:marRight w:val="0"/>
                                  <w:marTop w:val="150"/>
                                  <w:marBottom w:val="150"/>
                                  <w:divBdr>
                                    <w:top w:val="none" w:sz="0" w:space="0" w:color="auto"/>
                                    <w:left w:val="none" w:sz="0" w:space="0" w:color="auto"/>
                                    <w:bottom w:val="none" w:sz="0" w:space="0" w:color="auto"/>
                                    <w:right w:val="none" w:sz="0" w:space="0" w:color="auto"/>
                                  </w:divBdr>
                                  <w:divsChild>
                                    <w:div w:id="2106996025">
                                      <w:marLeft w:val="0"/>
                                      <w:marRight w:val="0"/>
                                      <w:marTop w:val="150"/>
                                      <w:marBottom w:val="150"/>
                                      <w:divBdr>
                                        <w:top w:val="none" w:sz="0" w:space="0" w:color="auto"/>
                                        <w:left w:val="none" w:sz="0" w:space="0" w:color="auto"/>
                                        <w:bottom w:val="none" w:sz="0" w:space="0" w:color="auto"/>
                                        <w:right w:val="none" w:sz="0" w:space="0" w:color="auto"/>
                                      </w:divBdr>
                                      <w:divsChild>
                                        <w:div w:id="7144051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983806468">
                              <w:marLeft w:val="0"/>
                              <w:marRight w:val="0"/>
                              <w:marTop w:val="150"/>
                              <w:marBottom w:val="150"/>
                              <w:divBdr>
                                <w:top w:val="none" w:sz="0" w:space="0" w:color="auto"/>
                                <w:left w:val="none" w:sz="0" w:space="0" w:color="auto"/>
                                <w:bottom w:val="none" w:sz="0" w:space="0" w:color="auto"/>
                                <w:right w:val="none" w:sz="0" w:space="0" w:color="auto"/>
                              </w:divBdr>
                              <w:divsChild>
                                <w:div w:id="1701737416">
                                  <w:marLeft w:val="0"/>
                                  <w:marRight w:val="0"/>
                                  <w:marTop w:val="150"/>
                                  <w:marBottom w:val="150"/>
                                  <w:divBdr>
                                    <w:top w:val="none" w:sz="0" w:space="0" w:color="auto"/>
                                    <w:left w:val="none" w:sz="0" w:space="0" w:color="auto"/>
                                    <w:bottom w:val="none" w:sz="0" w:space="0" w:color="auto"/>
                                    <w:right w:val="none" w:sz="0" w:space="0" w:color="auto"/>
                                  </w:divBdr>
                                </w:div>
                              </w:divsChild>
                            </w:div>
                            <w:div w:id="1727219917">
                              <w:marLeft w:val="0"/>
                              <w:marRight w:val="0"/>
                              <w:marTop w:val="150"/>
                              <w:marBottom w:val="150"/>
                              <w:divBdr>
                                <w:top w:val="none" w:sz="0" w:space="0" w:color="auto"/>
                                <w:left w:val="none" w:sz="0" w:space="0" w:color="auto"/>
                                <w:bottom w:val="none" w:sz="0" w:space="0" w:color="auto"/>
                                <w:right w:val="none" w:sz="0" w:space="0" w:color="auto"/>
                              </w:divBdr>
                              <w:divsChild>
                                <w:div w:id="1593203180">
                                  <w:marLeft w:val="0"/>
                                  <w:marRight w:val="0"/>
                                  <w:marTop w:val="150"/>
                                  <w:marBottom w:val="150"/>
                                  <w:divBdr>
                                    <w:top w:val="none" w:sz="0" w:space="0" w:color="auto"/>
                                    <w:left w:val="none" w:sz="0" w:space="0" w:color="auto"/>
                                    <w:bottom w:val="none" w:sz="0" w:space="0" w:color="auto"/>
                                    <w:right w:val="none" w:sz="0" w:space="0" w:color="auto"/>
                                  </w:divBdr>
                                  <w:divsChild>
                                    <w:div w:id="1426726012">
                                      <w:marLeft w:val="0"/>
                                      <w:marRight w:val="0"/>
                                      <w:marTop w:val="150"/>
                                      <w:marBottom w:val="150"/>
                                      <w:divBdr>
                                        <w:top w:val="none" w:sz="0" w:space="0" w:color="auto"/>
                                        <w:left w:val="none" w:sz="0" w:space="0" w:color="auto"/>
                                        <w:bottom w:val="none" w:sz="0" w:space="0" w:color="auto"/>
                                        <w:right w:val="none" w:sz="0" w:space="0" w:color="auto"/>
                                      </w:divBdr>
                                      <w:divsChild>
                                        <w:div w:id="142503312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8489718">
          <w:marLeft w:val="0"/>
          <w:marRight w:val="0"/>
          <w:marTop w:val="150"/>
          <w:marBottom w:val="150"/>
          <w:divBdr>
            <w:top w:val="none" w:sz="0" w:space="0" w:color="auto"/>
            <w:left w:val="none" w:sz="0" w:space="0" w:color="auto"/>
            <w:bottom w:val="none" w:sz="0" w:space="0" w:color="auto"/>
            <w:right w:val="none" w:sz="0" w:space="0" w:color="auto"/>
          </w:divBdr>
          <w:divsChild>
            <w:div w:id="1903755268">
              <w:marLeft w:val="0"/>
              <w:marRight w:val="0"/>
              <w:marTop w:val="150"/>
              <w:marBottom w:val="150"/>
              <w:divBdr>
                <w:top w:val="none" w:sz="0" w:space="0" w:color="auto"/>
                <w:left w:val="none" w:sz="0" w:space="0" w:color="auto"/>
                <w:bottom w:val="none" w:sz="0" w:space="0" w:color="auto"/>
                <w:right w:val="none" w:sz="0" w:space="0" w:color="auto"/>
              </w:divBdr>
              <w:divsChild>
                <w:div w:id="2047754771">
                  <w:marLeft w:val="0"/>
                  <w:marRight w:val="0"/>
                  <w:marTop w:val="150"/>
                  <w:marBottom w:val="150"/>
                  <w:divBdr>
                    <w:top w:val="none" w:sz="0" w:space="0" w:color="auto"/>
                    <w:left w:val="none" w:sz="0" w:space="0" w:color="auto"/>
                    <w:bottom w:val="none" w:sz="0" w:space="0" w:color="auto"/>
                    <w:right w:val="none" w:sz="0" w:space="0" w:color="auto"/>
                  </w:divBdr>
                  <w:divsChild>
                    <w:div w:id="882787316">
                      <w:marLeft w:val="0"/>
                      <w:marRight w:val="0"/>
                      <w:marTop w:val="150"/>
                      <w:marBottom w:val="150"/>
                      <w:divBdr>
                        <w:top w:val="none" w:sz="0" w:space="0" w:color="auto"/>
                        <w:left w:val="none" w:sz="0" w:space="0" w:color="auto"/>
                        <w:bottom w:val="none" w:sz="0" w:space="0" w:color="auto"/>
                        <w:right w:val="none" w:sz="0" w:space="0" w:color="auto"/>
                      </w:divBdr>
                      <w:divsChild>
                        <w:div w:id="1015426870">
                          <w:marLeft w:val="0"/>
                          <w:marRight w:val="0"/>
                          <w:marTop w:val="150"/>
                          <w:marBottom w:val="150"/>
                          <w:divBdr>
                            <w:top w:val="none" w:sz="0" w:space="0" w:color="auto"/>
                            <w:left w:val="none" w:sz="0" w:space="0" w:color="auto"/>
                            <w:bottom w:val="none" w:sz="0" w:space="0" w:color="auto"/>
                            <w:right w:val="none" w:sz="0" w:space="0" w:color="auto"/>
                          </w:divBdr>
                          <w:divsChild>
                            <w:div w:id="205731346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443308506">
          <w:marLeft w:val="0"/>
          <w:marRight w:val="0"/>
          <w:marTop w:val="150"/>
          <w:marBottom w:val="150"/>
          <w:divBdr>
            <w:top w:val="none" w:sz="0" w:space="0" w:color="auto"/>
            <w:left w:val="none" w:sz="0" w:space="0" w:color="auto"/>
            <w:bottom w:val="none" w:sz="0" w:space="0" w:color="auto"/>
            <w:right w:val="none" w:sz="0" w:space="0" w:color="auto"/>
          </w:divBdr>
          <w:divsChild>
            <w:div w:id="833951946">
              <w:marLeft w:val="0"/>
              <w:marRight w:val="0"/>
              <w:marTop w:val="150"/>
              <w:marBottom w:val="150"/>
              <w:divBdr>
                <w:top w:val="none" w:sz="0" w:space="0" w:color="auto"/>
                <w:left w:val="none" w:sz="0" w:space="0" w:color="auto"/>
                <w:bottom w:val="none" w:sz="0" w:space="0" w:color="auto"/>
                <w:right w:val="none" w:sz="0" w:space="0" w:color="auto"/>
              </w:divBdr>
              <w:divsChild>
                <w:div w:id="1727872145">
                  <w:marLeft w:val="0"/>
                  <w:marRight w:val="0"/>
                  <w:marTop w:val="150"/>
                  <w:marBottom w:val="150"/>
                  <w:divBdr>
                    <w:top w:val="none" w:sz="0" w:space="0" w:color="auto"/>
                    <w:left w:val="none" w:sz="0" w:space="0" w:color="auto"/>
                    <w:bottom w:val="none" w:sz="0" w:space="0" w:color="auto"/>
                    <w:right w:val="none" w:sz="0" w:space="0" w:color="auto"/>
                  </w:divBdr>
                  <w:divsChild>
                    <w:div w:id="179968517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89894722">
          <w:marLeft w:val="0"/>
          <w:marRight w:val="0"/>
          <w:marTop w:val="150"/>
          <w:marBottom w:val="150"/>
          <w:divBdr>
            <w:top w:val="none" w:sz="0" w:space="0" w:color="auto"/>
            <w:left w:val="none" w:sz="0" w:space="0" w:color="auto"/>
            <w:bottom w:val="none" w:sz="0" w:space="0" w:color="auto"/>
            <w:right w:val="none" w:sz="0" w:space="0" w:color="auto"/>
          </w:divBdr>
          <w:divsChild>
            <w:div w:id="1579747416">
              <w:marLeft w:val="0"/>
              <w:marRight w:val="0"/>
              <w:marTop w:val="150"/>
              <w:marBottom w:val="150"/>
              <w:divBdr>
                <w:top w:val="none" w:sz="0" w:space="0" w:color="auto"/>
                <w:left w:val="none" w:sz="0" w:space="0" w:color="auto"/>
                <w:bottom w:val="none" w:sz="0" w:space="0" w:color="auto"/>
                <w:right w:val="none" w:sz="0" w:space="0" w:color="auto"/>
              </w:divBdr>
              <w:divsChild>
                <w:div w:id="29688117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588999882">
          <w:marLeft w:val="0"/>
          <w:marRight w:val="0"/>
          <w:marTop w:val="150"/>
          <w:marBottom w:val="150"/>
          <w:divBdr>
            <w:top w:val="none" w:sz="0" w:space="0" w:color="auto"/>
            <w:left w:val="none" w:sz="0" w:space="0" w:color="auto"/>
            <w:bottom w:val="none" w:sz="0" w:space="0" w:color="auto"/>
            <w:right w:val="none" w:sz="0" w:space="0" w:color="auto"/>
          </w:divBdr>
          <w:divsChild>
            <w:div w:id="1528055700">
              <w:marLeft w:val="0"/>
              <w:marRight w:val="0"/>
              <w:marTop w:val="150"/>
              <w:marBottom w:val="150"/>
              <w:divBdr>
                <w:top w:val="none" w:sz="0" w:space="0" w:color="auto"/>
                <w:left w:val="none" w:sz="0" w:space="0" w:color="auto"/>
                <w:bottom w:val="none" w:sz="0" w:space="0" w:color="auto"/>
                <w:right w:val="none" w:sz="0" w:space="0" w:color="auto"/>
              </w:divBdr>
              <w:divsChild>
                <w:div w:id="922303638">
                  <w:marLeft w:val="0"/>
                  <w:marRight w:val="0"/>
                  <w:marTop w:val="150"/>
                  <w:marBottom w:val="150"/>
                  <w:divBdr>
                    <w:top w:val="none" w:sz="0" w:space="0" w:color="auto"/>
                    <w:left w:val="none" w:sz="0" w:space="0" w:color="auto"/>
                    <w:bottom w:val="none" w:sz="0" w:space="0" w:color="auto"/>
                    <w:right w:val="none" w:sz="0" w:space="0" w:color="auto"/>
                  </w:divBdr>
                  <w:divsChild>
                    <w:div w:id="69523369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972831508">
          <w:marLeft w:val="0"/>
          <w:marRight w:val="0"/>
          <w:marTop w:val="150"/>
          <w:marBottom w:val="150"/>
          <w:divBdr>
            <w:top w:val="none" w:sz="0" w:space="0" w:color="auto"/>
            <w:left w:val="none" w:sz="0" w:space="0" w:color="auto"/>
            <w:bottom w:val="none" w:sz="0" w:space="0" w:color="auto"/>
            <w:right w:val="none" w:sz="0" w:space="0" w:color="auto"/>
          </w:divBdr>
        </w:div>
        <w:div w:id="546647626">
          <w:marLeft w:val="0"/>
          <w:marRight w:val="0"/>
          <w:marTop w:val="150"/>
          <w:marBottom w:val="150"/>
          <w:divBdr>
            <w:top w:val="none" w:sz="0" w:space="0" w:color="auto"/>
            <w:left w:val="none" w:sz="0" w:space="0" w:color="auto"/>
            <w:bottom w:val="none" w:sz="0" w:space="0" w:color="auto"/>
            <w:right w:val="none" w:sz="0" w:space="0" w:color="auto"/>
          </w:divBdr>
          <w:divsChild>
            <w:div w:id="1245645135">
              <w:marLeft w:val="0"/>
              <w:marRight w:val="0"/>
              <w:marTop w:val="150"/>
              <w:marBottom w:val="150"/>
              <w:divBdr>
                <w:top w:val="none" w:sz="0" w:space="0" w:color="auto"/>
                <w:left w:val="none" w:sz="0" w:space="0" w:color="auto"/>
                <w:bottom w:val="none" w:sz="0" w:space="0" w:color="auto"/>
                <w:right w:val="none" w:sz="0" w:space="0" w:color="auto"/>
              </w:divBdr>
              <w:divsChild>
                <w:div w:id="1556621784">
                  <w:marLeft w:val="0"/>
                  <w:marRight w:val="0"/>
                  <w:marTop w:val="150"/>
                  <w:marBottom w:val="150"/>
                  <w:divBdr>
                    <w:top w:val="none" w:sz="0" w:space="0" w:color="auto"/>
                    <w:left w:val="none" w:sz="0" w:space="0" w:color="auto"/>
                    <w:bottom w:val="none" w:sz="0" w:space="0" w:color="auto"/>
                    <w:right w:val="none" w:sz="0" w:space="0" w:color="auto"/>
                  </w:divBdr>
                  <w:divsChild>
                    <w:div w:id="1940141797">
                      <w:marLeft w:val="0"/>
                      <w:marRight w:val="0"/>
                      <w:marTop w:val="150"/>
                      <w:marBottom w:val="150"/>
                      <w:divBdr>
                        <w:top w:val="none" w:sz="0" w:space="0" w:color="auto"/>
                        <w:left w:val="none" w:sz="0" w:space="0" w:color="auto"/>
                        <w:bottom w:val="none" w:sz="0" w:space="0" w:color="auto"/>
                        <w:right w:val="none" w:sz="0" w:space="0" w:color="auto"/>
                      </w:divBdr>
                      <w:divsChild>
                        <w:div w:id="2070221818">
                          <w:marLeft w:val="0"/>
                          <w:marRight w:val="0"/>
                          <w:marTop w:val="150"/>
                          <w:marBottom w:val="150"/>
                          <w:divBdr>
                            <w:top w:val="none" w:sz="0" w:space="0" w:color="auto"/>
                            <w:left w:val="none" w:sz="0" w:space="0" w:color="auto"/>
                            <w:bottom w:val="none" w:sz="0" w:space="0" w:color="auto"/>
                            <w:right w:val="none" w:sz="0" w:space="0" w:color="auto"/>
                          </w:divBdr>
                          <w:divsChild>
                            <w:div w:id="216360640">
                              <w:marLeft w:val="0"/>
                              <w:marRight w:val="0"/>
                              <w:marTop w:val="150"/>
                              <w:marBottom w:val="150"/>
                              <w:divBdr>
                                <w:top w:val="none" w:sz="0" w:space="0" w:color="auto"/>
                                <w:left w:val="none" w:sz="0" w:space="0" w:color="auto"/>
                                <w:bottom w:val="none" w:sz="0" w:space="0" w:color="auto"/>
                                <w:right w:val="none" w:sz="0" w:space="0" w:color="auto"/>
                              </w:divBdr>
                              <w:divsChild>
                                <w:div w:id="3253737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879315794">
                      <w:marLeft w:val="0"/>
                      <w:marRight w:val="0"/>
                      <w:marTop w:val="150"/>
                      <w:marBottom w:val="150"/>
                      <w:divBdr>
                        <w:top w:val="none" w:sz="0" w:space="0" w:color="auto"/>
                        <w:left w:val="none" w:sz="0" w:space="0" w:color="auto"/>
                        <w:bottom w:val="none" w:sz="0" w:space="0" w:color="auto"/>
                        <w:right w:val="none" w:sz="0" w:space="0" w:color="auto"/>
                      </w:divBdr>
                      <w:divsChild>
                        <w:div w:id="665982944">
                          <w:marLeft w:val="0"/>
                          <w:marRight w:val="0"/>
                          <w:marTop w:val="150"/>
                          <w:marBottom w:val="150"/>
                          <w:divBdr>
                            <w:top w:val="none" w:sz="0" w:space="0" w:color="auto"/>
                            <w:left w:val="none" w:sz="0" w:space="0" w:color="auto"/>
                            <w:bottom w:val="none" w:sz="0" w:space="0" w:color="auto"/>
                            <w:right w:val="none" w:sz="0" w:space="0" w:color="auto"/>
                          </w:divBdr>
                          <w:divsChild>
                            <w:div w:id="816915106">
                              <w:marLeft w:val="0"/>
                              <w:marRight w:val="0"/>
                              <w:marTop w:val="150"/>
                              <w:marBottom w:val="150"/>
                              <w:divBdr>
                                <w:top w:val="none" w:sz="0" w:space="0" w:color="auto"/>
                                <w:left w:val="none" w:sz="0" w:space="0" w:color="auto"/>
                                <w:bottom w:val="none" w:sz="0" w:space="0" w:color="auto"/>
                                <w:right w:val="none" w:sz="0" w:space="0" w:color="auto"/>
                              </w:divBdr>
                              <w:divsChild>
                                <w:div w:id="19388538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775127193">
                      <w:marLeft w:val="0"/>
                      <w:marRight w:val="0"/>
                      <w:marTop w:val="150"/>
                      <w:marBottom w:val="150"/>
                      <w:divBdr>
                        <w:top w:val="none" w:sz="0" w:space="0" w:color="auto"/>
                        <w:left w:val="none" w:sz="0" w:space="0" w:color="auto"/>
                        <w:bottom w:val="none" w:sz="0" w:space="0" w:color="auto"/>
                        <w:right w:val="none" w:sz="0" w:space="0" w:color="auto"/>
                      </w:divBdr>
                      <w:divsChild>
                        <w:div w:id="424958598">
                          <w:marLeft w:val="0"/>
                          <w:marRight w:val="0"/>
                          <w:marTop w:val="150"/>
                          <w:marBottom w:val="150"/>
                          <w:divBdr>
                            <w:top w:val="none" w:sz="0" w:space="0" w:color="auto"/>
                            <w:left w:val="none" w:sz="0" w:space="0" w:color="auto"/>
                            <w:bottom w:val="none" w:sz="0" w:space="0" w:color="auto"/>
                            <w:right w:val="none" w:sz="0" w:space="0" w:color="auto"/>
                          </w:divBdr>
                          <w:divsChild>
                            <w:div w:id="1169248949">
                              <w:marLeft w:val="0"/>
                              <w:marRight w:val="0"/>
                              <w:marTop w:val="150"/>
                              <w:marBottom w:val="150"/>
                              <w:divBdr>
                                <w:top w:val="none" w:sz="0" w:space="0" w:color="auto"/>
                                <w:left w:val="none" w:sz="0" w:space="0" w:color="auto"/>
                                <w:bottom w:val="none" w:sz="0" w:space="0" w:color="auto"/>
                                <w:right w:val="none" w:sz="0" w:space="0" w:color="auto"/>
                              </w:divBdr>
                              <w:divsChild>
                                <w:div w:id="5389650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9947080">
          <w:marLeft w:val="0"/>
          <w:marRight w:val="0"/>
          <w:marTop w:val="150"/>
          <w:marBottom w:val="150"/>
          <w:divBdr>
            <w:top w:val="none" w:sz="0" w:space="0" w:color="auto"/>
            <w:left w:val="none" w:sz="0" w:space="0" w:color="auto"/>
            <w:bottom w:val="none" w:sz="0" w:space="0" w:color="auto"/>
            <w:right w:val="none" w:sz="0" w:space="0" w:color="auto"/>
          </w:divBdr>
          <w:divsChild>
            <w:div w:id="294991587">
              <w:marLeft w:val="0"/>
              <w:marRight w:val="0"/>
              <w:marTop w:val="150"/>
              <w:marBottom w:val="150"/>
              <w:divBdr>
                <w:top w:val="none" w:sz="0" w:space="0" w:color="auto"/>
                <w:left w:val="none" w:sz="0" w:space="0" w:color="auto"/>
                <w:bottom w:val="none" w:sz="0" w:space="0" w:color="auto"/>
                <w:right w:val="none" w:sz="0" w:space="0" w:color="auto"/>
              </w:divBdr>
              <w:divsChild>
                <w:div w:id="1614094462">
                  <w:marLeft w:val="0"/>
                  <w:marRight w:val="0"/>
                  <w:marTop w:val="150"/>
                  <w:marBottom w:val="150"/>
                  <w:divBdr>
                    <w:top w:val="none" w:sz="0" w:space="0" w:color="auto"/>
                    <w:left w:val="none" w:sz="0" w:space="0" w:color="auto"/>
                    <w:bottom w:val="none" w:sz="0" w:space="0" w:color="auto"/>
                    <w:right w:val="none" w:sz="0" w:space="0" w:color="auto"/>
                  </w:divBdr>
                  <w:divsChild>
                    <w:div w:id="181548948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083867762">
          <w:marLeft w:val="0"/>
          <w:marRight w:val="0"/>
          <w:marTop w:val="150"/>
          <w:marBottom w:val="150"/>
          <w:divBdr>
            <w:top w:val="none" w:sz="0" w:space="0" w:color="auto"/>
            <w:left w:val="none" w:sz="0" w:space="0" w:color="auto"/>
            <w:bottom w:val="none" w:sz="0" w:space="0" w:color="auto"/>
            <w:right w:val="none" w:sz="0" w:space="0" w:color="auto"/>
          </w:divBdr>
          <w:divsChild>
            <w:div w:id="1186820984">
              <w:marLeft w:val="0"/>
              <w:marRight w:val="0"/>
              <w:marTop w:val="150"/>
              <w:marBottom w:val="150"/>
              <w:divBdr>
                <w:top w:val="none" w:sz="0" w:space="0" w:color="auto"/>
                <w:left w:val="none" w:sz="0" w:space="0" w:color="auto"/>
                <w:bottom w:val="none" w:sz="0" w:space="0" w:color="auto"/>
                <w:right w:val="none" w:sz="0" w:space="0" w:color="auto"/>
              </w:divBdr>
              <w:divsChild>
                <w:div w:id="943344537">
                  <w:marLeft w:val="0"/>
                  <w:marRight w:val="0"/>
                  <w:marTop w:val="150"/>
                  <w:marBottom w:val="150"/>
                  <w:divBdr>
                    <w:top w:val="none" w:sz="0" w:space="0" w:color="auto"/>
                    <w:left w:val="none" w:sz="0" w:space="0" w:color="auto"/>
                    <w:bottom w:val="none" w:sz="0" w:space="0" w:color="auto"/>
                    <w:right w:val="none" w:sz="0" w:space="0" w:color="auto"/>
                  </w:divBdr>
                  <w:divsChild>
                    <w:div w:id="79128687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965702987">
          <w:marLeft w:val="0"/>
          <w:marRight w:val="0"/>
          <w:marTop w:val="150"/>
          <w:marBottom w:val="150"/>
          <w:divBdr>
            <w:top w:val="none" w:sz="0" w:space="0" w:color="auto"/>
            <w:left w:val="none" w:sz="0" w:space="0" w:color="auto"/>
            <w:bottom w:val="none" w:sz="0" w:space="0" w:color="auto"/>
            <w:right w:val="none" w:sz="0" w:space="0" w:color="auto"/>
          </w:divBdr>
          <w:divsChild>
            <w:div w:id="1210801797">
              <w:marLeft w:val="0"/>
              <w:marRight w:val="0"/>
              <w:marTop w:val="150"/>
              <w:marBottom w:val="150"/>
              <w:divBdr>
                <w:top w:val="none" w:sz="0" w:space="0" w:color="auto"/>
                <w:left w:val="none" w:sz="0" w:space="0" w:color="auto"/>
                <w:bottom w:val="none" w:sz="0" w:space="0" w:color="auto"/>
                <w:right w:val="none" w:sz="0" w:space="0" w:color="auto"/>
              </w:divBdr>
              <w:divsChild>
                <w:div w:id="932056410">
                  <w:marLeft w:val="0"/>
                  <w:marRight w:val="0"/>
                  <w:marTop w:val="150"/>
                  <w:marBottom w:val="150"/>
                  <w:divBdr>
                    <w:top w:val="none" w:sz="0" w:space="0" w:color="auto"/>
                    <w:left w:val="none" w:sz="0" w:space="0" w:color="auto"/>
                    <w:bottom w:val="none" w:sz="0" w:space="0" w:color="auto"/>
                    <w:right w:val="none" w:sz="0" w:space="0" w:color="auto"/>
                  </w:divBdr>
                  <w:divsChild>
                    <w:div w:id="117344653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11843800">
          <w:marLeft w:val="0"/>
          <w:marRight w:val="0"/>
          <w:marTop w:val="150"/>
          <w:marBottom w:val="150"/>
          <w:divBdr>
            <w:top w:val="none" w:sz="0" w:space="0" w:color="auto"/>
            <w:left w:val="none" w:sz="0" w:space="0" w:color="auto"/>
            <w:bottom w:val="none" w:sz="0" w:space="0" w:color="auto"/>
            <w:right w:val="none" w:sz="0" w:space="0" w:color="auto"/>
          </w:divBdr>
          <w:divsChild>
            <w:div w:id="1330214127">
              <w:marLeft w:val="0"/>
              <w:marRight w:val="0"/>
              <w:marTop w:val="150"/>
              <w:marBottom w:val="150"/>
              <w:divBdr>
                <w:top w:val="none" w:sz="0" w:space="0" w:color="auto"/>
                <w:left w:val="none" w:sz="0" w:space="0" w:color="auto"/>
                <w:bottom w:val="none" w:sz="0" w:space="0" w:color="auto"/>
                <w:right w:val="none" w:sz="0" w:space="0" w:color="auto"/>
              </w:divBdr>
              <w:divsChild>
                <w:div w:id="1908343186">
                  <w:marLeft w:val="0"/>
                  <w:marRight w:val="0"/>
                  <w:marTop w:val="150"/>
                  <w:marBottom w:val="150"/>
                  <w:divBdr>
                    <w:top w:val="none" w:sz="0" w:space="0" w:color="auto"/>
                    <w:left w:val="none" w:sz="0" w:space="0" w:color="auto"/>
                    <w:bottom w:val="none" w:sz="0" w:space="0" w:color="auto"/>
                    <w:right w:val="none" w:sz="0" w:space="0" w:color="auto"/>
                  </w:divBdr>
                  <w:divsChild>
                    <w:div w:id="2076513841">
                      <w:marLeft w:val="0"/>
                      <w:marRight w:val="0"/>
                      <w:marTop w:val="150"/>
                      <w:marBottom w:val="150"/>
                      <w:divBdr>
                        <w:top w:val="none" w:sz="0" w:space="0" w:color="auto"/>
                        <w:left w:val="none" w:sz="0" w:space="0" w:color="auto"/>
                        <w:bottom w:val="none" w:sz="0" w:space="0" w:color="auto"/>
                        <w:right w:val="none" w:sz="0" w:space="0" w:color="auto"/>
                      </w:divBdr>
                      <w:divsChild>
                        <w:div w:id="761295025">
                          <w:marLeft w:val="0"/>
                          <w:marRight w:val="0"/>
                          <w:marTop w:val="150"/>
                          <w:marBottom w:val="150"/>
                          <w:divBdr>
                            <w:top w:val="none" w:sz="0" w:space="0" w:color="auto"/>
                            <w:left w:val="none" w:sz="0" w:space="0" w:color="auto"/>
                            <w:bottom w:val="none" w:sz="0" w:space="0" w:color="auto"/>
                            <w:right w:val="none" w:sz="0" w:space="0" w:color="auto"/>
                          </w:divBdr>
                          <w:divsChild>
                            <w:div w:id="1084492892">
                              <w:marLeft w:val="0"/>
                              <w:marRight w:val="0"/>
                              <w:marTop w:val="150"/>
                              <w:marBottom w:val="150"/>
                              <w:divBdr>
                                <w:top w:val="none" w:sz="0" w:space="0" w:color="auto"/>
                                <w:left w:val="none" w:sz="0" w:space="0" w:color="auto"/>
                                <w:bottom w:val="none" w:sz="0" w:space="0" w:color="auto"/>
                                <w:right w:val="none" w:sz="0" w:space="0" w:color="auto"/>
                              </w:divBdr>
                              <w:divsChild>
                                <w:div w:id="978998173">
                                  <w:marLeft w:val="0"/>
                                  <w:marRight w:val="0"/>
                                  <w:marTop w:val="150"/>
                                  <w:marBottom w:val="150"/>
                                  <w:divBdr>
                                    <w:top w:val="none" w:sz="0" w:space="0" w:color="auto"/>
                                    <w:left w:val="none" w:sz="0" w:space="0" w:color="auto"/>
                                    <w:bottom w:val="none" w:sz="0" w:space="0" w:color="auto"/>
                                    <w:right w:val="none" w:sz="0" w:space="0" w:color="auto"/>
                                  </w:divBdr>
                                  <w:divsChild>
                                    <w:div w:id="150034102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326247555">
                          <w:marLeft w:val="0"/>
                          <w:marRight w:val="0"/>
                          <w:marTop w:val="150"/>
                          <w:marBottom w:val="150"/>
                          <w:divBdr>
                            <w:top w:val="none" w:sz="0" w:space="0" w:color="auto"/>
                            <w:left w:val="none" w:sz="0" w:space="0" w:color="auto"/>
                            <w:bottom w:val="none" w:sz="0" w:space="0" w:color="auto"/>
                            <w:right w:val="none" w:sz="0" w:space="0" w:color="auto"/>
                          </w:divBdr>
                          <w:divsChild>
                            <w:div w:id="887298998">
                              <w:marLeft w:val="0"/>
                              <w:marRight w:val="0"/>
                              <w:marTop w:val="150"/>
                              <w:marBottom w:val="150"/>
                              <w:divBdr>
                                <w:top w:val="none" w:sz="0" w:space="0" w:color="auto"/>
                                <w:left w:val="none" w:sz="0" w:space="0" w:color="auto"/>
                                <w:bottom w:val="none" w:sz="0" w:space="0" w:color="auto"/>
                                <w:right w:val="none" w:sz="0" w:space="0" w:color="auto"/>
                              </w:divBdr>
                              <w:divsChild>
                                <w:div w:id="1515147251">
                                  <w:marLeft w:val="0"/>
                                  <w:marRight w:val="0"/>
                                  <w:marTop w:val="150"/>
                                  <w:marBottom w:val="150"/>
                                  <w:divBdr>
                                    <w:top w:val="none" w:sz="0" w:space="0" w:color="auto"/>
                                    <w:left w:val="none" w:sz="0" w:space="0" w:color="auto"/>
                                    <w:bottom w:val="none" w:sz="0" w:space="0" w:color="auto"/>
                                    <w:right w:val="none" w:sz="0" w:space="0" w:color="auto"/>
                                  </w:divBdr>
                                  <w:divsChild>
                                    <w:div w:id="150624136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663393772">
                          <w:marLeft w:val="0"/>
                          <w:marRight w:val="0"/>
                          <w:marTop w:val="150"/>
                          <w:marBottom w:val="150"/>
                          <w:divBdr>
                            <w:top w:val="none" w:sz="0" w:space="0" w:color="auto"/>
                            <w:left w:val="none" w:sz="0" w:space="0" w:color="auto"/>
                            <w:bottom w:val="none" w:sz="0" w:space="0" w:color="auto"/>
                            <w:right w:val="none" w:sz="0" w:space="0" w:color="auto"/>
                          </w:divBdr>
                          <w:divsChild>
                            <w:div w:id="1001009999">
                              <w:marLeft w:val="0"/>
                              <w:marRight w:val="0"/>
                              <w:marTop w:val="150"/>
                              <w:marBottom w:val="150"/>
                              <w:divBdr>
                                <w:top w:val="none" w:sz="0" w:space="0" w:color="auto"/>
                                <w:left w:val="none" w:sz="0" w:space="0" w:color="auto"/>
                                <w:bottom w:val="none" w:sz="0" w:space="0" w:color="auto"/>
                                <w:right w:val="none" w:sz="0" w:space="0" w:color="auto"/>
                              </w:divBdr>
                              <w:divsChild>
                                <w:div w:id="955983613">
                                  <w:marLeft w:val="0"/>
                                  <w:marRight w:val="0"/>
                                  <w:marTop w:val="150"/>
                                  <w:marBottom w:val="150"/>
                                  <w:divBdr>
                                    <w:top w:val="none" w:sz="0" w:space="0" w:color="auto"/>
                                    <w:left w:val="none" w:sz="0" w:space="0" w:color="auto"/>
                                    <w:bottom w:val="none" w:sz="0" w:space="0" w:color="auto"/>
                                    <w:right w:val="none" w:sz="0" w:space="0" w:color="auto"/>
                                  </w:divBdr>
                                  <w:divsChild>
                                    <w:div w:id="1445810803">
                                      <w:marLeft w:val="0"/>
                                      <w:marRight w:val="0"/>
                                      <w:marTop w:val="150"/>
                                      <w:marBottom w:val="150"/>
                                      <w:divBdr>
                                        <w:top w:val="none" w:sz="0" w:space="0" w:color="auto"/>
                                        <w:left w:val="none" w:sz="0" w:space="0" w:color="auto"/>
                                        <w:bottom w:val="none" w:sz="0" w:space="0" w:color="auto"/>
                                        <w:right w:val="none" w:sz="0" w:space="0" w:color="auto"/>
                                      </w:divBdr>
                                    </w:div>
                                    <w:div w:id="694383068">
                                      <w:marLeft w:val="0"/>
                                      <w:marRight w:val="0"/>
                                      <w:marTop w:val="150"/>
                                      <w:marBottom w:val="150"/>
                                      <w:divBdr>
                                        <w:top w:val="none" w:sz="0" w:space="0" w:color="auto"/>
                                        <w:left w:val="none" w:sz="0" w:space="0" w:color="auto"/>
                                        <w:bottom w:val="none" w:sz="0" w:space="0" w:color="auto"/>
                                        <w:right w:val="none" w:sz="0" w:space="0" w:color="auto"/>
                                      </w:divBdr>
                                      <w:divsChild>
                                        <w:div w:id="1406610286">
                                          <w:marLeft w:val="0"/>
                                          <w:marRight w:val="0"/>
                                          <w:marTop w:val="150"/>
                                          <w:marBottom w:val="150"/>
                                          <w:divBdr>
                                            <w:top w:val="none" w:sz="0" w:space="0" w:color="auto"/>
                                            <w:left w:val="none" w:sz="0" w:space="0" w:color="auto"/>
                                            <w:bottom w:val="none" w:sz="0" w:space="0" w:color="auto"/>
                                            <w:right w:val="none" w:sz="0" w:space="0" w:color="auto"/>
                                          </w:divBdr>
                                          <w:divsChild>
                                            <w:div w:id="45148282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343900032">
                          <w:marLeft w:val="0"/>
                          <w:marRight w:val="0"/>
                          <w:marTop w:val="150"/>
                          <w:marBottom w:val="150"/>
                          <w:divBdr>
                            <w:top w:val="none" w:sz="0" w:space="0" w:color="auto"/>
                            <w:left w:val="none" w:sz="0" w:space="0" w:color="auto"/>
                            <w:bottom w:val="none" w:sz="0" w:space="0" w:color="auto"/>
                            <w:right w:val="none" w:sz="0" w:space="0" w:color="auto"/>
                          </w:divBdr>
                          <w:divsChild>
                            <w:div w:id="702050105">
                              <w:marLeft w:val="0"/>
                              <w:marRight w:val="0"/>
                              <w:marTop w:val="150"/>
                              <w:marBottom w:val="150"/>
                              <w:divBdr>
                                <w:top w:val="none" w:sz="0" w:space="0" w:color="auto"/>
                                <w:left w:val="none" w:sz="0" w:space="0" w:color="auto"/>
                                <w:bottom w:val="none" w:sz="0" w:space="0" w:color="auto"/>
                                <w:right w:val="none" w:sz="0" w:space="0" w:color="auto"/>
                              </w:divBdr>
                              <w:divsChild>
                                <w:div w:id="828134587">
                                  <w:marLeft w:val="0"/>
                                  <w:marRight w:val="0"/>
                                  <w:marTop w:val="150"/>
                                  <w:marBottom w:val="150"/>
                                  <w:divBdr>
                                    <w:top w:val="none" w:sz="0" w:space="0" w:color="auto"/>
                                    <w:left w:val="none" w:sz="0" w:space="0" w:color="auto"/>
                                    <w:bottom w:val="none" w:sz="0" w:space="0" w:color="auto"/>
                                    <w:right w:val="none" w:sz="0" w:space="0" w:color="auto"/>
                                  </w:divBdr>
                                  <w:divsChild>
                                    <w:div w:id="206336134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047631371">
                          <w:marLeft w:val="0"/>
                          <w:marRight w:val="0"/>
                          <w:marTop w:val="150"/>
                          <w:marBottom w:val="150"/>
                          <w:divBdr>
                            <w:top w:val="none" w:sz="0" w:space="0" w:color="auto"/>
                            <w:left w:val="none" w:sz="0" w:space="0" w:color="auto"/>
                            <w:bottom w:val="none" w:sz="0" w:space="0" w:color="auto"/>
                            <w:right w:val="none" w:sz="0" w:space="0" w:color="auto"/>
                          </w:divBdr>
                          <w:divsChild>
                            <w:div w:id="322853504">
                              <w:marLeft w:val="0"/>
                              <w:marRight w:val="0"/>
                              <w:marTop w:val="150"/>
                              <w:marBottom w:val="150"/>
                              <w:divBdr>
                                <w:top w:val="none" w:sz="0" w:space="0" w:color="auto"/>
                                <w:left w:val="none" w:sz="0" w:space="0" w:color="auto"/>
                                <w:bottom w:val="none" w:sz="0" w:space="0" w:color="auto"/>
                                <w:right w:val="none" w:sz="0" w:space="0" w:color="auto"/>
                              </w:divBdr>
                              <w:divsChild>
                                <w:div w:id="403725075">
                                  <w:marLeft w:val="0"/>
                                  <w:marRight w:val="0"/>
                                  <w:marTop w:val="150"/>
                                  <w:marBottom w:val="150"/>
                                  <w:divBdr>
                                    <w:top w:val="none" w:sz="0" w:space="0" w:color="auto"/>
                                    <w:left w:val="none" w:sz="0" w:space="0" w:color="auto"/>
                                    <w:bottom w:val="none" w:sz="0" w:space="0" w:color="auto"/>
                                    <w:right w:val="none" w:sz="0" w:space="0" w:color="auto"/>
                                  </w:divBdr>
                                  <w:divsChild>
                                    <w:div w:id="30212304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894780674">
                          <w:marLeft w:val="0"/>
                          <w:marRight w:val="0"/>
                          <w:marTop w:val="150"/>
                          <w:marBottom w:val="150"/>
                          <w:divBdr>
                            <w:top w:val="none" w:sz="0" w:space="0" w:color="auto"/>
                            <w:left w:val="none" w:sz="0" w:space="0" w:color="auto"/>
                            <w:bottom w:val="none" w:sz="0" w:space="0" w:color="auto"/>
                            <w:right w:val="none" w:sz="0" w:space="0" w:color="auto"/>
                          </w:divBdr>
                          <w:divsChild>
                            <w:div w:id="24600671">
                              <w:marLeft w:val="0"/>
                              <w:marRight w:val="0"/>
                              <w:marTop w:val="150"/>
                              <w:marBottom w:val="150"/>
                              <w:divBdr>
                                <w:top w:val="none" w:sz="0" w:space="0" w:color="auto"/>
                                <w:left w:val="none" w:sz="0" w:space="0" w:color="auto"/>
                                <w:bottom w:val="none" w:sz="0" w:space="0" w:color="auto"/>
                                <w:right w:val="none" w:sz="0" w:space="0" w:color="auto"/>
                              </w:divBdr>
                              <w:divsChild>
                                <w:div w:id="665326396">
                                  <w:marLeft w:val="0"/>
                                  <w:marRight w:val="0"/>
                                  <w:marTop w:val="150"/>
                                  <w:marBottom w:val="150"/>
                                  <w:divBdr>
                                    <w:top w:val="none" w:sz="0" w:space="0" w:color="auto"/>
                                    <w:left w:val="none" w:sz="0" w:space="0" w:color="auto"/>
                                    <w:bottom w:val="none" w:sz="0" w:space="0" w:color="auto"/>
                                    <w:right w:val="none" w:sz="0" w:space="0" w:color="auto"/>
                                  </w:divBdr>
                                  <w:divsChild>
                                    <w:div w:id="207498497">
                                      <w:marLeft w:val="0"/>
                                      <w:marRight w:val="0"/>
                                      <w:marTop w:val="150"/>
                                      <w:marBottom w:val="150"/>
                                      <w:divBdr>
                                        <w:top w:val="none" w:sz="0" w:space="0" w:color="auto"/>
                                        <w:left w:val="none" w:sz="0" w:space="0" w:color="auto"/>
                                        <w:bottom w:val="none" w:sz="0" w:space="0" w:color="auto"/>
                                        <w:right w:val="none" w:sz="0" w:space="0" w:color="auto"/>
                                      </w:divBdr>
                                      <w:divsChild>
                                        <w:div w:id="1748842246">
                                          <w:marLeft w:val="0"/>
                                          <w:marRight w:val="0"/>
                                          <w:marTop w:val="150"/>
                                          <w:marBottom w:val="150"/>
                                          <w:divBdr>
                                            <w:top w:val="none" w:sz="0" w:space="0" w:color="auto"/>
                                            <w:left w:val="none" w:sz="0" w:space="0" w:color="auto"/>
                                            <w:bottom w:val="none" w:sz="0" w:space="0" w:color="auto"/>
                                            <w:right w:val="none" w:sz="0" w:space="0" w:color="auto"/>
                                          </w:divBdr>
                                          <w:divsChild>
                                            <w:div w:id="88128623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82965855">
                          <w:marLeft w:val="0"/>
                          <w:marRight w:val="0"/>
                          <w:marTop w:val="150"/>
                          <w:marBottom w:val="150"/>
                          <w:divBdr>
                            <w:top w:val="none" w:sz="0" w:space="0" w:color="auto"/>
                            <w:left w:val="none" w:sz="0" w:space="0" w:color="auto"/>
                            <w:bottom w:val="none" w:sz="0" w:space="0" w:color="auto"/>
                            <w:right w:val="none" w:sz="0" w:space="0" w:color="auto"/>
                          </w:divBdr>
                          <w:divsChild>
                            <w:div w:id="1559586004">
                              <w:marLeft w:val="0"/>
                              <w:marRight w:val="0"/>
                              <w:marTop w:val="150"/>
                              <w:marBottom w:val="150"/>
                              <w:divBdr>
                                <w:top w:val="none" w:sz="0" w:space="0" w:color="auto"/>
                                <w:left w:val="none" w:sz="0" w:space="0" w:color="auto"/>
                                <w:bottom w:val="none" w:sz="0" w:space="0" w:color="auto"/>
                                <w:right w:val="none" w:sz="0" w:space="0" w:color="auto"/>
                              </w:divBdr>
                              <w:divsChild>
                                <w:div w:id="1348172634">
                                  <w:marLeft w:val="0"/>
                                  <w:marRight w:val="0"/>
                                  <w:marTop w:val="150"/>
                                  <w:marBottom w:val="150"/>
                                  <w:divBdr>
                                    <w:top w:val="none" w:sz="0" w:space="0" w:color="auto"/>
                                    <w:left w:val="none" w:sz="0" w:space="0" w:color="auto"/>
                                    <w:bottom w:val="none" w:sz="0" w:space="0" w:color="auto"/>
                                    <w:right w:val="none" w:sz="0" w:space="0" w:color="auto"/>
                                  </w:divBdr>
                                  <w:divsChild>
                                    <w:div w:id="184473442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706903364">
                          <w:marLeft w:val="0"/>
                          <w:marRight w:val="0"/>
                          <w:marTop w:val="150"/>
                          <w:marBottom w:val="150"/>
                          <w:divBdr>
                            <w:top w:val="none" w:sz="0" w:space="0" w:color="auto"/>
                            <w:left w:val="none" w:sz="0" w:space="0" w:color="auto"/>
                            <w:bottom w:val="none" w:sz="0" w:space="0" w:color="auto"/>
                            <w:right w:val="none" w:sz="0" w:space="0" w:color="auto"/>
                          </w:divBdr>
                          <w:divsChild>
                            <w:div w:id="920678781">
                              <w:marLeft w:val="0"/>
                              <w:marRight w:val="0"/>
                              <w:marTop w:val="150"/>
                              <w:marBottom w:val="150"/>
                              <w:divBdr>
                                <w:top w:val="none" w:sz="0" w:space="0" w:color="auto"/>
                                <w:left w:val="none" w:sz="0" w:space="0" w:color="auto"/>
                                <w:bottom w:val="none" w:sz="0" w:space="0" w:color="auto"/>
                                <w:right w:val="none" w:sz="0" w:space="0" w:color="auto"/>
                              </w:divBdr>
                              <w:divsChild>
                                <w:div w:id="1709187316">
                                  <w:marLeft w:val="0"/>
                                  <w:marRight w:val="0"/>
                                  <w:marTop w:val="150"/>
                                  <w:marBottom w:val="150"/>
                                  <w:divBdr>
                                    <w:top w:val="none" w:sz="0" w:space="0" w:color="auto"/>
                                    <w:left w:val="none" w:sz="0" w:space="0" w:color="auto"/>
                                    <w:bottom w:val="none" w:sz="0" w:space="0" w:color="auto"/>
                                    <w:right w:val="none" w:sz="0" w:space="0" w:color="auto"/>
                                  </w:divBdr>
                                  <w:divsChild>
                                    <w:div w:id="13684815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930969644">
                          <w:marLeft w:val="0"/>
                          <w:marRight w:val="0"/>
                          <w:marTop w:val="150"/>
                          <w:marBottom w:val="150"/>
                          <w:divBdr>
                            <w:top w:val="none" w:sz="0" w:space="0" w:color="auto"/>
                            <w:left w:val="none" w:sz="0" w:space="0" w:color="auto"/>
                            <w:bottom w:val="none" w:sz="0" w:space="0" w:color="auto"/>
                            <w:right w:val="none" w:sz="0" w:space="0" w:color="auto"/>
                          </w:divBdr>
                          <w:divsChild>
                            <w:div w:id="1469739573">
                              <w:marLeft w:val="0"/>
                              <w:marRight w:val="0"/>
                              <w:marTop w:val="150"/>
                              <w:marBottom w:val="150"/>
                              <w:divBdr>
                                <w:top w:val="none" w:sz="0" w:space="0" w:color="auto"/>
                                <w:left w:val="none" w:sz="0" w:space="0" w:color="auto"/>
                                <w:bottom w:val="none" w:sz="0" w:space="0" w:color="auto"/>
                                <w:right w:val="none" w:sz="0" w:space="0" w:color="auto"/>
                              </w:divBdr>
                              <w:divsChild>
                                <w:div w:id="2011983979">
                                  <w:marLeft w:val="0"/>
                                  <w:marRight w:val="0"/>
                                  <w:marTop w:val="150"/>
                                  <w:marBottom w:val="150"/>
                                  <w:divBdr>
                                    <w:top w:val="none" w:sz="0" w:space="0" w:color="auto"/>
                                    <w:left w:val="none" w:sz="0" w:space="0" w:color="auto"/>
                                    <w:bottom w:val="none" w:sz="0" w:space="0" w:color="auto"/>
                                    <w:right w:val="none" w:sz="0" w:space="0" w:color="auto"/>
                                  </w:divBdr>
                                  <w:divsChild>
                                    <w:div w:id="16201736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989479929">
                          <w:marLeft w:val="0"/>
                          <w:marRight w:val="0"/>
                          <w:marTop w:val="150"/>
                          <w:marBottom w:val="150"/>
                          <w:divBdr>
                            <w:top w:val="none" w:sz="0" w:space="0" w:color="auto"/>
                            <w:left w:val="none" w:sz="0" w:space="0" w:color="auto"/>
                            <w:bottom w:val="none" w:sz="0" w:space="0" w:color="auto"/>
                            <w:right w:val="none" w:sz="0" w:space="0" w:color="auto"/>
                          </w:divBdr>
                          <w:divsChild>
                            <w:div w:id="1811357766">
                              <w:marLeft w:val="0"/>
                              <w:marRight w:val="0"/>
                              <w:marTop w:val="150"/>
                              <w:marBottom w:val="150"/>
                              <w:divBdr>
                                <w:top w:val="none" w:sz="0" w:space="0" w:color="auto"/>
                                <w:left w:val="none" w:sz="0" w:space="0" w:color="auto"/>
                                <w:bottom w:val="none" w:sz="0" w:space="0" w:color="auto"/>
                                <w:right w:val="none" w:sz="0" w:space="0" w:color="auto"/>
                              </w:divBdr>
                              <w:divsChild>
                                <w:div w:id="1719935238">
                                  <w:marLeft w:val="0"/>
                                  <w:marRight w:val="0"/>
                                  <w:marTop w:val="150"/>
                                  <w:marBottom w:val="150"/>
                                  <w:divBdr>
                                    <w:top w:val="none" w:sz="0" w:space="0" w:color="auto"/>
                                    <w:left w:val="none" w:sz="0" w:space="0" w:color="auto"/>
                                    <w:bottom w:val="none" w:sz="0" w:space="0" w:color="auto"/>
                                    <w:right w:val="none" w:sz="0" w:space="0" w:color="auto"/>
                                  </w:divBdr>
                                  <w:divsChild>
                                    <w:div w:id="1342050170">
                                      <w:marLeft w:val="0"/>
                                      <w:marRight w:val="0"/>
                                      <w:marTop w:val="150"/>
                                      <w:marBottom w:val="150"/>
                                      <w:divBdr>
                                        <w:top w:val="none" w:sz="0" w:space="0" w:color="auto"/>
                                        <w:left w:val="none" w:sz="0" w:space="0" w:color="auto"/>
                                        <w:bottom w:val="none" w:sz="0" w:space="0" w:color="auto"/>
                                        <w:right w:val="none" w:sz="0" w:space="0" w:color="auto"/>
                                      </w:divBdr>
                                      <w:divsChild>
                                        <w:div w:id="359282073">
                                          <w:marLeft w:val="0"/>
                                          <w:marRight w:val="0"/>
                                          <w:marTop w:val="150"/>
                                          <w:marBottom w:val="150"/>
                                          <w:divBdr>
                                            <w:top w:val="none" w:sz="0" w:space="0" w:color="auto"/>
                                            <w:left w:val="none" w:sz="0" w:space="0" w:color="auto"/>
                                            <w:bottom w:val="none" w:sz="0" w:space="0" w:color="auto"/>
                                            <w:right w:val="none" w:sz="0" w:space="0" w:color="auto"/>
                                          </w:divBdr>
                                          <w:divsChild>
                                            <w:div w:id="94484452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11509865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538467806">
                          <w:marLeft w:val="0"/>
                          <w:marRight w:val="0"/>
                          <w:marTop w:val="150"/>
                          <w:marBottom w:val="150"/>
                          <w:divBdr>
                            <w:top w:val="none" w:sz="0" w:space="0" w:color="auto"/>
                            <w:left w:val="none" w:sz="0" w:space="0" w:color="auto"/>
                            <w:bottom w:val="none" w:sz="0" w:space="0" w:color="auto"/>
                            <w:right w:val="none" w:sz="0" w:space="0" w:color="auto"/>
                          </w:divBdr>
                          <w:divsChild>
                            <w:div w:id="1189490924">
                              <w:marLeft w:val="0"/>
                              <w:marRight w:val="0"/>
                              <w:marTop w:val="150"/>
                              <w:marBottom w:val="150"/>
                              <w:divBdr>
                                <w:top w:val="none" w:sz="0" w:space="0" w:color="auto"/>
                                <w:left w:val="none" w:sz="0" w:space="0" w:color="auto"/>
                                <w:bottom w:val="none" w:sz="0" w:space="0" w:color="auto"/>
                                <w:right w:val="none" w:sz="0" w:space="0" w:color="auto"/>
                              </w:divBdr>
                              <w:divsChild>
                                <w:div w:id="1012100192">
                                  <w:marLeft w:val="0"/>
                                  <w:marRight w:val="0"/>
                                  <w:marTop w:val="150"/>
                                  <w:marBottom w:val="150"/>
                                  <w:divBdr>
                                    <w:top w:val="none" w:sz="0" w:space="0" w:color="auto"/>
                                    <w:left w:val="none" w:sz="0" w:space="0" w:color="auto"/>
                                    <w:bottom w:val="none" w:sz="0" w:space="0" w:color="auto"/>
                                    <w:right w:val="none" w:sz="0" w:space="0" w:color="auto"/>
                                  </w:divBdr>
                                  <w:divsChild>
                                    <w:div w:id="128149981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630794747">
                          <w:marLeft w:val="0"/>
                          <w:marRight w:val="0"/>
                          <w:marTop w:val="150"/>
                          <w:marBottom w:val="150"/>
                          <w:divBdr>
                            <w:top w:val="none" w:sz="0" w:space="0" w:color="auto"/>
                            <w:left w:val="none" w:sz="0" w:space="0" w:color="auto"/>
                            <w:bottom w:val="none" w:sz="0" w:space="0" w:color="auto"/>
                            <w:right w:val="none" w:sz="0" w:space="0" w:color="auto"/>
                          </w:divBdr>
                          <w:divsChild>
                            <w:div w:id="719745073">
                              <w:marLeft w:val="0"/>
                              <w:marRight w:val="0"/>
                              <w:marTop w:val="150"/>
                              <w:marBottom w:val="150"/>
                              <w:divBdr>
                                <w:top w:val="none" w:sz="0" w:space="0" w:color="auto"/>
                                <w:left w:val="none" w:sz="0" w:space="0" w:color="auto"/>
                                <w:bottom w:val="none" w:sz="0" w:space="0" w:color="auto"/>
                                <w:right w:val="none" w:sz="0" w:space="0" w:color="auto"/>
                              </w:divBdr>
                              <w:divsChild>
                                <w:div w:id="1380327037">
                                  <w:marLeft w:val="0"/>
                                  <w:marRight w:val="0"/>
                                  <w:marTop w:val="150"/>
                                  <w:marBottom w:val="150"/>
                                  <w:divBdr>
                                    <w:top w:val="none" w:sz="0" w:space="0" w:color="auto"/>
                                    <w:left w:val="none" w:sz="0" w:space="0" w:color="auto"/>
                                    <w:bottom w:val="none" w:sz="0" w:space="0" w:color="auto"/>
                                    <w:right w:val="none" w:sz="0" w:space="0" w:color="auto"/>
                                  </w:divBdr>
                                  <w:divsChild>
                                    <w:div w:id="27413719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585650202">
                          <w:marLeft w:val="0"/>
                          <w:marRight w:val="0"/>
                          <w:marTop w:val="150"/>
                          <w:marBottom w:val="150"/>
                          <w:divBdr>
                            <w:top w:val="none" w:sz="0" w:space="0" w:color="auto"/>
                            <w:left w:val="none" w:sz="0" w:space="0" w:color="auto"/>
                            <w:bottom w:val="none" w:sz="0" w:space="0" w:color="auto"/>
                            <w:right w:val="none" w:sz="0" w:space="0" w:color="auto"/>
                          </w:divBdr>
                          <w:divsChild>
                            <w:div w:id="177238145">
                              <w:marLeft w:val="0"/>
                              <w:marRight w:val="0"/>
                              <w:marTop w:val="150"/>
                              <w:marBottom w:val="150"/>
                              <w:divBdr>
                                <w:top w:val="none" w:sz="0" w:space="0" w:color="auto"/>
                                <w:left w:val="none" w:sz="0" w:space="0" w:color="auto"/>
                                <w:bottom w:val="none" w:sz="0" w:space="0" w:color="auto"/>
                                <w:right w:val="none" w:sz="0" w:space="0" w:color="auto"/>
                              </w:divBdr>
                              <w:divsChild>
                                <w:div w:id="1314408119">
                                  <w:marLeft w:val="0"/>
                                  <w:marRight w:val="0"/>
                                  <w:marTop w:val="150"/>
                                  <w:marBottom w:val="150"/>
                                  <w:divBdr>
                                    <w:top w:val="none" w:sz="0" w:space="0" w:color="auto"/>
                                    <w:left w:val="none" w:sz="0" w:space="0" w:color="auto"/>
                                    <w:bottom w:val="none" w:sz="0" w:space="0" w:color="auto"/>
                                    <w:right w:val="none" w:sz="0" w:space="0" w:color="auto"/>
                                  </w:divBdr>
                                  <w:divsChild>
                                    <w:div w:id="12878738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516265510">
                          <w:marLeft w:val="0"/>
                          <w:marRight w:val="0"/>
                          <w:marTop w:val="150"/>
                          <w:marBottom w:val="150"/>
                          <w:divBdr>
                            <w:top w:val="none" w:sz="0" w:space="0" w:color="auto"/>
                            <w:left w:val="none" w:sz="0" w:space="0" w:color="auto"/>
                            <w:bottom w:val="none" w:sz="0" w:space="0" w:color="auto"/>
                            <w:right w:val="none" w:sz="0" w:space="0" w:color="auto"/>
                          </w:divBdr>
                          <w:divsChild>
                            <w:div w:id="665717596">
                              <w:marLeft w:val="0"/>
                              <w:marRight w:val="0"/>
                              <w:marTop w:val="150"/>
                              <w:marBottom w:val="150"/>
                              <w:divBdr>
                                <w:top w:val="none" w:sz="0" w:space="0" w:color="auto"/>
                                <w:left w:val="none" w:sz="0" w:space="0" w:color="auto"/>
                                <w:bottom w:val="none" w:sz="0" w:space="0" w:color="auto"/>
                                <w:right w:val="none" w:sz="0" w:space="0" w:color="auto"/>
                              </w:divBdr>
                              <w:divsChild>
                                <w:div w:id="1967545955">
                                  <w:marLeft w:val="0"/>
                                  <w:marRight w:val="0"/>
                                  <w:marTop w:val="150"/>
                                  <w:marBottom w:val="150"/>
                                  <w:divBdr>
                                    <w:top w:val="none" w:sz="0" w:space="0" w:color="auto"/>
                                    <w:left w:val="none" w:sz="0" w:space="0" w:color="auto"/>
                                    <w:bottom w:val="none" w:sz="0" w:space="0" w:color="auto"/>
                                    <w:right w:val="none" w:sz="0" w:space="0" w:color="auto"/>
                                  </w:divBdr>
                                  <w:divsChild>
                                    <w:div w:id="18089844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573901980">
                          <w:marLeft w:val="0"/>
                          <w:marRight w:val="0"/>
                          <w:marTop w:val="150"/>
                          <w:marBottom w:val="150"/>
                          <w:divBdr>
                            <w:top w:val="none" w:sz="0" w:space="0" w:color="auto"/>
                            <w:left w:val="none" w:sz="0" w:space="0" w:color="auto"/>
                            <w:bottom w:val="none" w:sz="0" w:space="0" w:color="auto"/>
                            <w:right w:val="none" w:sz="0" w:space="0" w:color="auto"/>
                          </w:divBdr>
                          <w:divsChild>
                            <w:div w:id="194270952">
                              <w:marLeft w:val="0"/>
                              <w:marRight w:val="0"/>
                              <w:marTop w:val="150"/>
                              <w:marBottom w:val="150"/>
                              <w:divBdr>
                                <w:top w:val="none" w:sz="0" w:space="0" w:color="auto"/>
                                <w:left w:val="none" w:sz="0" w:space="0" w:color="auto"/>
                                <w:bottom w:val="none" w:sz="0" w:space="0" w:color="auto"/>
                                <w:right w:val="none" w:sz="0" w:space="0" w:color="auto"/>
                              </w:divBdr>
                              <w:divsChild>
                                <w:div w:id="1138108189">
                                  <w:marLeft w:val="0"/>
                                  <w:marRight w:val="0"/>
                                  <w:marTop w:val="150"/>
                                  <w:marBottom w:val="150"/>
                                  <w:divBdr>
                                    <w:top w:val="none" w:sz="0" w:space="0" w:color="auto"/>
                                    <w:left w:val="none" w:sz="0" w:space="0" w:color="auto"/>
                                    <w:bottom w:val="none" w:sz="0" w:space="0" w:color="auto"/>
                                    <w:right w:val="none" w:sz="0" w:space="0" w:color="auto"/>
                                  </w:divBdr>
                                  <w:divsChild>
                                    <w:div w:id="109767725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891190562">
                          <w:marLeft w:val="0"/>
                          <w:marRight w:val="0"/>
                          <w:marTop w:val="150"/>
                          <w:marBottom w:val="150"/>
                          <w:divBdr>
                            <w:top w:val="none" w:sz="0" w:space="0" w:color="auto"/>
                            <w:left w:val="none" w:sz="0" w:space="0" w:color="auto"/>
                            <w:bottom w:val="none" w:sz="0" w:space="0" w:color="auto"/>
                            <w:right w:val="none" w:sz="0" w:space="0" w:color="auto"/>
                          </w:divBdr>
                          <w:divsChild>
                            <w:div w:id="117917313">
                              <w:marLeft w:val="0"/>
                              <w:marRight w:val="0"/>
                              <w:marTop w:val="150"/>
                              <w:marBottom w:val="150"/>
                              <w:divBdr>
                                <w:top w:val="none" w:sz="0" w:space="0" w:color="auto"/>
                                <w:left w:val="none" w:sz="0" w:space="0" w:color="auto"/>
                                <w:bottom w:val="none" w:sz="0" w:space="0" w:color="auto"/>
                                <w:right w:val="none" w:sz="0" w:space="0" w:color="auto"/>
                              </w:divBdr>
                              <w:divsChild>
                                <w:div w:id="1199314092">
                                  <w:marLeft w:val="0"/>
                                  <w:marRight w:val="0"/>
                                  <w:marTop w:val="150"/>
                                  <w:marBottom w:val="150"/>
                                  <w:divBdr>
                                    <w:top w:val="none" w:sz="0" w:space="0" w:color="auto"/>
                                    <w:left w:val="none" w:sz="0" w:space="0" w:color="auto"/>
                                    <w:bottom w:val="none" w:sz="0" w:space="0" w:color="auto"/>
                                    <w:right w:val="none" w:sz="0" w:space="0" w:color="auto"/>
                                  </w:divBdr>
                                  <w:divsChild>
                                    <w:div w:id="1534343834">
                                      <w:marLeft w:val="0"/>
                                      <w:marRight w:val="0"/>
                                      <w:marTop w:val="150"/>
                                      <w:marBottom w:val="150"/>
                                      <w:divBdr>
                                        <w:top w:val="none" w:sz="0" w:space="0" w:color="auto"/>
                                        <w:left w:val="none" w:sz="0" w:space="0" w:color="auto"/>
                                        <w:bottom w:val="none" w:sz="0" w:space="0" w:color="auto"/>
                                        <w:right w:val="none" w:sz="0" w:space="0" w:color="auto"/>
                                      </w:divBdr>
                                    </w:div>
                                    <w:div w:id="1008875079">
                                      <w:marLeft w:val="0"/>
                                      <w:marRight w:val="0"/>
                                      <w:marTop w:val="150"/>
                                      <w:marBottom w:val="150"/>
                                      <w:divBdr>
                                        <w:top w:val="none" w:sz="0" w:space="0" w:color="auto"/>
                                        <w:left w:val="none" w:sz="0" w:space="0" w:color="auto"/>
                                        <w:bottom w:val="none" w:sz="0" w:space="0" w:color="auto"/>
                                        <w:right w:val="none" w:sz="0" w:space="0" w:color="auto"/>
                                      </w:divBdr>
                                      <w:divsChild>
                                        <w:div w:id="388187996">
                                          <w:marLeft w:val="0"/>
                                          <w:marRight w:val="0"/>
                                          <w:marTop w:val="150"/>
                                          <w:marBottom w:val="150"/>
                                          <w:divBdr>
                                            <w:top w:val="none" w:sz="0" w:space="0" w:color="auto"/>
                                            <w:left w:val="none" w:sz="0" w:space="0" w:color="auto"/>
                                            <w:bottom w:val="none" w:sz="0" w:space="0" w:color="auto"/>
                                            <w:right w:val="none" w:sz="0" w:space="0" w:color="auto"/>
                                          </w:divBdr>
                                          <w:divsChild>
                                            <w:div w:id="121866747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548880152">
                          <w:marLeft w:val="0"/>
                          <w:marRight w:val="0"/>
                          <w:marTop w:val="150"/>
                          <w:marBottom w:val="150"/>
                          <w:divBdr>
                            <w:top w:val="none" w:sz="0" w:space="0" w:color="auto"/>
                            <w:left w:val="none" w:sz="0" w:space="0" w:color="auto"/>
                            <w:bottom w:val="none" w:sz="0" w:space="0" w:color="auto"/>
                            <w:right w:val="none" w:sz="0" w:space="0" w:color="auto"/>
                          </w:divBdr>
                          <w:divsChild>
                            <w:div w:id="1182551201">
                              <w:marLeft w:val="0"/>
                              <w:marRight w:val="0"/>
                              <w:marTop w:val="150"/>
                              <w:marBottom w:val="150"/>
                              <w:divBdr>
                                <w:top w:val="none" w:sz="0" w:space="0" w:color="auto"/>
                                <w:left w:val="none" w:sz="0" w:space="0" w:color="auto"/>
                                <w:bottom w:val="none" w:sz="0" w:space="0" w:color="auto"/>
                                <w:right w:val="none" w:sz="0" w:space="0" w:color="auto"/>
                              </w:divBdr>
                              <w:divsChild>
                                <w:div w:id="969094610">
                                  <w:marLeft w:val="0"/>
                                  <w:marRight w:val="0"/>
                                  <w:marTop w:val="150"/>
                                  <w:marBottom w:val="150"/>
                                  <w:divBdr>
                                    <w:top w:val="none" w:sz="0" w:space="0" w:color="auto"/>
                                    <w:left w:val="none" w:sz="0" w:space="0" w:color="auto"/>
                                    <w:bottom w:val="none" w:sz="0" w:space="0" w:color="auto"/>
                                    <w:right w:val="none" w:sz="0" w:space="0" w:color="auto"/>
                                  </w:divBdr>
                                  <w:divsChild>
                                    <w:div w:id="25417423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379674199">
                          <w:marLeft w:val="0"/>
                          <w:marRight w:val="0"/>
                          <w:marTop w:val="150"/>
                          <w:marBottom w:val="150"/>
                          <w:divBdr>
                            <w:top w:val="none" w:sz="0" w:space="0" w:color="auto"/>
                            <w:left w:val="none" w:sz="0" w:space="0" w:color="auto"/>
                            <w:bottom w:val="none" w:sz="0" w:space="0" w:color="auto"/>
                            <w:right w:val="none" w:sz="0" w:space="0" w:color="auto"/>
                          </w:divBdr>
                          <w:divsChild>
                            <w:div w:id="233009794">
                              <w:marLeft w:val="0"/>
                              <w:marRight w:val="0"/>
                              <w:marTop w:val="150"/>
                              <w:marBottom w:val="150"/>
                              <w:divBdr>
                                <w:top w:val="none" w:sz="0" w:space="0" w:color="auto"/>
                                <w:left w:val="none" w:sz="0" w:space="0" w:color="auto"/>
                                <w:bottom w:val="none" w:sz="0" w:space="0" w:color="auto"/>
                                <w:right w:val="none" w:sz="0" w:space="0" w:color="auto"/>
                              </w:divBdr>
                              <w:divsChild>
                                <w:div w:id="1857109617">
                                  <w:marLeft w:val="0"/>
                                  <w:marRight w:val="0"/>
                                  <w:marTop w:val="150"/>
                                  <w:marBottom w:val="150"/>
                                  <w:divBdr>
                                    <w:top w:val="none" w:sz="0" w:space="0" w:color="auto"/>
                                    <w:left w:val="none" w:sz="0" w:space="0" w:color="auto"/>
                                    <w:bottom w:val="none" w:sz="0" w:space="0" w:color="auto"/>
                                    <w:right w:val="none" w:sz="0" w:space="0" w:color="auto"/>
                                  </w:divBdr>
                                  <w:divsChild>
                                    <w:div w:id="184191961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329285245">
                          <w:marLeft w:val="0"/>
                          <w:marRight w:val="0"/>
                          <w:marTop w:val="150"/>
                          <w:marBottom w:val="150"/>
                          <w:divBdr>
                            <w:top w:val="none" w:sz="0" w:space="0" w:color="auto"/>
                            <w:left w:val="none" w:sz="0" w:space="0" w:color="auto"/>
                            <w:bottom w:val="none" w:sz="0" w:space="0" w:color="auto"/>
                            <w:right w:val="none" w:sz="0" w:space="0" w:color="auto"/>
                          </w:divBdr>
                          <w:divsChild>
                            <w:div w:id="163591113">
                              <w:marLeft w:val="0"/>
                              <w:marRight w:val="0"/>
                              <w:marTop w:val="150"/>
                              <w:marBottom w:val="150"/>
                              <w:divBdr>
                                <w:top w:val="none" w:sz="0" w:space="0" w:color="auto"/>
                                <w:left w:val="none" w:sz="0" w:space="0" w:color="auto"/>
                                <w:bottom w:val="none" w:sz="0" w:space="0" w:color="auto"/>
                                <w:right w:val="none" w:sz="0" w:space="0" w:color="auto"/>
                              </w:divBdr>
                              <w:divsChild>
                                <w:div w:id="1267735627">
                                  <w:marLeft w:val="0"/>
                                  <w:marRight w:val="0"/>
                                  <w:marTop w:val="150"/>
                                  <w:marBottom w:val="150"/>
                                  <w:divBdr>
                                    <w:top w:val="none" w:sz="0" w:space="0" w:color="auto"/>
                                    <w:left w:val="none" w:sz="0" w:space="0" w:color="auto"/>
                                    <w:bottom w:val="none" w:sz="0" w:space="0" w:color="auto"/>
                                    <w:right w:val="none" w:sz="0" w:space="0" w:color="auto"/>
                                  </w:divBdr>
                                  <w:divsChild>
                                    <w:div w:id="129258780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2220275">
          <w:marLeft w:val="0"/>
          <w:marRight w:val="0"/>
          <w:marTop w:val="150"/>
          <w:marBottom w:val="150"/>
          <w:divBdr>
            <w:top w:val="none" w:sz="0" w:space="0" w:color="auto"/>
            <w:left w:val="none" w:sz="0" w:space="0" w:color="auto"/>
            <w:bottom w:val="none" w:sz="0" w:space="0" w:color="auto"/>
            <w:right w:val="none" w:sz="0" w:space="0" w:color="auto"/>
          </w:divBdr>
          <w:divsChild>
            <w:div w:id="271396503">
              <w:marLeft w:val="0"/>
              <w:marRight w:val="0"/>
              <w:marTop w:val="150"/>
              <w:marBottom w:val="150"/>
              <w:divBdr>
                <w:top w:val="none" w:sz="0" w:space="0" w:color="auto"/>
                <w:left w:val="none" w:sz="0" w:space="0" w:color="auto"/>
                <w:bottom w:val="none" w:sz="0" w:space="0" w:color="auto"/>
                <w:right w:val="none" w:sz="0" w:space="0" w:color="auto"/>
              </w:divBdr>
              <w:divsChild>
                <w:div w:id="1291980518">
                  <w:marLeft w:val="0"/>
                  <w:marRight w:val="0"/>
                  <w:marTop w:val="150"/>
                  <w:marBottom w:val="150"/>
                  <w:divBdr>
                    <w:top w:val="none" w:sz="0" w:space="0" w:color="auto"/>
                    <w:left w:val="none" w:sz="0" w:space="0" w:color="auto"/>
                    <w:bottom w:val="none" w:sz="0" w:space="0" w:color="auto"/>
                    <w:right w:val="none" w:sz="0" w:space="0" w:color="auto"/>
                  </w:divBdr>
                  <w:divsChild>
                    <w:div w:id="148034328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828520584">
          <w:marLeft w:val="0"/>
          <w:marRight w:val="0"/>
          <w:marTop w:val="150"/>
          <w:marBottom w:val="150"/>
          <w:divBdr>
            <w:top w:val="none" w:sz="0" w:space="0" w:color="auto"/>
            <w:left w:val="none" w:sz="0" w:space="0" w:color="auto"/>
            <w:bottom w:val="none" w:sz="0" w:space="0" w:color="auto"/>
            <w:right w:val="none" w:sz="0" w:space="0" w:color="auto"/>
          </w:divBdr>
          <w:divsChild>
            <w:div w:id="580480938">
              <w:marLeft w:val="0"/>
              <w:marRight w:val="0"/>
              <w:marTop w:val="150"/>
              <w:marBottom w:val="150"/>
              <w:divBdr>
                <w:top w:val="none" w:sz="0" w:space="0" w:color="auto"/>
                <w:left w:val="none" w:sz="0" w:space="0" w:color="auto"/>
                <w:bottom w:val="none" w:sz="0" w:space="0" w:color="auto"/>
                <w:right w:val="none" w:sz="0" w:space="0" w:color="auto"/>
              </w:divBdr>
              <w:divsChild>
                <w:div w:id="140051989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445466395">
      <w:bodyDiv w:val="1"/>
      <w:marLeft w:val="0"/>
      <w:marRight w:val="0"/>
      <w:marTop w:val="0"/>
      <w:marBottom w:val="0"/>
      <w:divBdr>
        <w:top w:val="none" w:sz="0" w:space="0" w:color="auto"/>
        <w:left w:val="none" w:sz="0" w:space="0" w:color="auto"/>
        <w:bottom w:val="none" w:sz="0" w:space="0" w:color="auto"/>
        <w:right w:val="none" w:sz="0" w:space="0" w:color="auto"/>
      </w:divBdr>
    </w:div>
    <w:div w:id="1868054625">
      <w:bodyDiv w:val="1"/>
      <w:marLeft w:val="0"/>
      <w:marRight w:val="0"/>
      <w:marTop w:val="0"/>
      <w:marBottom w:val="0"/>
      <w:divBdr>
        <w:top w:val="none" w:sz="0" w:space="0" w:color="auto"/>
        <w:left w:val="none" w:sz="0" w:space="0" w:color="auto"/>
        <w:bottom w:val="none" w:sz="0" w:space="0" w:color="auto"/>
        <w:right w:val="none" w:sz="0" w:space="0" w:color="auto"/>
      </w:divBdr>
    </w:div>
    <w:div w:id="2057073307">
      <w:bodyDiv w:val="1"/>
      <w:marLeft w:val="0"/>
      <w:marRight w:val="0"/>
      <w:marTop w:val="0"/>
      <w:marBottom w:val="0"/>
      <w:divBdr>
        <w:top w:val="none" w:sz="0" w:space="0" w:color="auto"/>
        <w:left w:val="none" w:sz="0" w:space="0" w:color="auto"/>
        <w:bottom w:val="none" w:sz="0" w:space="0" w:color="auto"/>
        <w:right w:val="none" w:sz="0" w:space="0" w:color="auto"/>
      </w:divBdr>
    </w:div>
    <w:div w:id="2105373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void(0)" TargetMode="External"/><Relationship Id="rId18" Type="http://schemas.openxmlformats.org/officeDocument/2006/relationships/hyperlink" Target="javascript:void(0)" TargetMode="External"/><Relationship Id="rId26" Type="http://schemas.openxmlformats.org/officeDocument/2006/relationships/hyperlink" Target="javascript:void(0)" TargetMode="External"/><Relationship Id="rId39" Type="http://schemas.openxmlformats.org/officeDocument/2006/relationships/hyperlink" Target="https://stecine.azureedge.net/repositorio/microbiologia_e_genetica_forense/index.html" TargetMode="External"/><Relationship Id="rId21" Type="http://schemas.openxmlformats.org/officeDocument/2006/relationships/image" Target="media/image11.png"/><Relationship Id="rId34" Type="http://schemas.openxmlformats.org/officeDocument/2006/relationships/hyperlink" Target="javascript:void(0)" TargetMode="External"/><Relationship Id="rId42" Type="http://schemas.openxmlformats.org/officeDocument/2006/relationships/image" Target="media/image20.jpeg"/><Relationship Id="rId47" Type="http://schemas.openxmlformats.org/officeDocument/2006/relationships/image" Target="media/image24.jpeg"/><Relationship Id="rId50" Type="http://schemas.openxmlformats.org/officeDocument/2006/relationships/hyperlink" Target="javascript:void(0)" TargetMode="External"/><Relationship Id="rId55" Type="http://schemas.openxmlformats.org/officeDocument/2006/relationships/header" Target="header3.xm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8.jpeg"/><Relationship Id="rId29" Type="http://schemas.openxmlformats.org/officeDocument/2006/relationships/hyperlink" Target="javascript:void(0)" TargetMode="External"/><Relationship Id="rId11" Type="http://schemas.openxmlformats.org/officeDocument/2006/relationships/image" Target="media/image5.jpeg"/><Relationship Id="rId24" Type="http://schemas.openxmlformats.org/officeDocument/2006/relationships/image" Target="media/image13.png"/><Relationship Id="rId32" Type="http://schemas.openxmlformats.org/officeDocument/2006/relationships/image" Target="media/image17.jpeg"/><Relationship Id="rId37" Type="http://schemas.openxmlformats.org/officeDocument/2006/relationships/hyperlink" Target="https://stecine.azureedge.net/repositorio/microbiologia_e_genetica_forense/index.html" TargetMode="External"/><Relationship Id="rId40" Type="http://schemas.openxmlformats.org/officeDocument/2006/relationships/hyperlink" Target="javascript:void(0)" TargetMode="External"/><Relationship Id="rId45" Type="http://schemas.openxmlformats.org/officeDocument/2006/relationships/image" Target="media/image22.jpe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footnotes" Target="footnotes.xml"/><Relationship Id="rId9" Type="http://schemas.openxmlformats.org/officeDocument/2006/relationships/hyperlink" Target="javascript:void(0)" TargetMode="External"/><Relationship Id="rId14" Type="http://schemas.openxmlformats.org/officeDocument/2006/relationships/hyperlink" Target="javascript:void(0)" TargetMode="External"/><Relationship Id="rId22" Type="http://schemas.openxmlformats.org/officeDocument/2006/relationships/image" Target="media/image12.jpeg"/><Relationship Id="rId27" Type="http://schemas.openxmlformats.org/officeDocument/2006/relationships/hyperlink" Target="javascript:void(0)" TargetMode="External"/><Relationship Id="rId30" Type="http://schemas.openxmlformats.org/officeDocument/2006/relationships/image" Target="media/image15.jpeg"/><Relationship Id="rId35" Type="http://schemas.openxmlformats.org/officeDocument/2006/relationships/image" Target="media/image18.png"/><Relationship Id="rId43" Type="http://schemas.openxmlformats.org/officeDocument/2006/relationships/image" Target="media/image21.jpeg"/><Relationship Id="rId48" Type="http://schemas.openxmlformats.org/officeDocument/2006/relationships/image" Target="media/image25.jpeg"/><Relationship Id="rId56" Type="http://schemas.openxmlformats.org/officeDocument/2006/relationships/footer" Target="footer3.xml"/><Relationship Id="rId8" Type="http://schemas.openxmlformats.org/officeDocument/2006/relationships/image" Target="media/image3.jpeg"/><Relationship Id="rId51" Type="http://schemas.openxmlformats.org/officeDocument/2006/relationships/header" Target="header1.xml"/><Relationship Id="rId3" Type="http://schemas.openxmlformats.org/officeDocument/2006/relationships/webSettings" Target="webSettings.xml"/><Relationship Id="rId12" Type="http://schemas.openxmlformats.org/officeDocument/2006/relationships/image" Target="media/image6.jpeg"/><Relationship Id="rId17" Type="http://schemas.openxmlformats.org/officeDocument/2006/relationships/hyperlink" Target="javascript:void(0)" TargetMode="External"/><Relationship Id="rId25" Type="http://schemas.openxmlformats.org/officeDocument/2006/relationships/image" Target="media/image14.jpeg"/><Relationship Id="rId33" Type="http://schemas.openxmlformats.org/officeDocument/2006/relationships/hyperlink" Target="javascript:void(0)" TargetMode="External"/><Relationship Id="rId38" Type="http://schemas.openxmlformats.org/officeDocument/2006/relationships/hyperlink" Target="https://stecine.azureedge.net/repositorio/microbiologia_e_genetica_forense/index.html" TargetMode="External"/><Relationship Id="rId46" Type="http://schemas.openxmlformats.org/officeDocument/2006/relationships/image" Target="media/image23.jpeg"/><Relationship Id="rId20" Type="http://schemas.openxmlformats.org/officeDocument/2006/relationships/image" Target="media/image10.jpeg"/><Relationship Id="rId41" Type="http://schemas.openxmlformats.org/officeDocument/2006/relationships/hyperlink" Target="javascript:void(0)" TargetMode="External"/><Relationship Id="rId54"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hyperlink" Target="javascript:void(0)" TargetMode="External"/><Relationship Id="rId28" Type="http://schemas.openxmlformats.org/officeDocument/2006/relationships/hyperlink" Target="javascript:void(0)" TargetMode="External"/><Relationship Id="rId36" Type="http://schemas.openxmlformats.org/officeDocument/2006/relationships/image" Target="media/image19.jpeg"/><Relationship Id="rId49" Type="http://schemas.openxmlformats.org/officeDocument/2006/relationships/image" Target="media/image26.jpeg"/><Relationship Id="rId57" Type="http://schemas.openxmlformats.org/officeDocument/2006/relationships/fontTable" Target="fontTable.xml"/><Relationship Id="rId10"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hyperlink" Target="javascript:void(0)" TargetMode="External"/><Relationship Id="rId52"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54</Pages>
  <Words>7736</Words>
  <Characters>41776</Characters>
  <Application>Microsoft Office Word</Application>
  <DocSecurity>0</DocSecurity>
  <Lines>348</Lines>
  <Paragraphs>98</Paragraphs>
  <ScaleCrop>false</ScaleCrop>
  <Company/>
  <LinksUpToDate>false</LinksUpToDate>
  <CharactersWithSpaces>49414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LETÍCIA BERTOLDI FERREIRA</dc:creator>
  <cp:keywords/>
  <dc:description/>
  <cp:lastModifiedBy>LETÍCIA BERTOLDI FERREIRA</cp:lastModifiedBy>
  <cp:revision>30</cp:revision>
  <cp:lastPrinted>2023-02-01T21:53:00Z</cp:lastPrinted>
  <dcterms:created xsi:type="dcterms:W3CDTF">2023-02-01T20:52:00Z</dcterms:created>
  <dcterms:modified xsi:type="dcterms:W3CDTF">2023-02-01T22:06:00Z</dcterms:modified>
</cp:coreProperties>
</file>