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FC" w:rsidRPr="009B05FC" w:rsidRDefault="009B05FC" w:rsidP="009B05FC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9B05FC" w:rsidRPr="009B05FC" w:rsidRDefault="009B05FC" w:rsidP="009B05FC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9B05FC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08:41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9B05FC" w:rsidRPr="009B05FC" w:rsidRDefault="009B05FC" w:rsidP="009B05FC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A reprodução sexuada das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rodófitas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acontece através do ciclo de vida trifásico, o qual ocorre exclusivamente nesse grupo e envolve alternância de três gerações (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esporófita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,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gametófita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e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carposporófite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talos com sexos separados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).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A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respeito das estruturas reprodutivas das algas vermelhas, marque a alternativa correspondente às seguintes estruturas:</w:t>
      </w:r>
    </w:p>
    <w:p w:rsidR="009B05FC" w:rsidRPr="009B05FC" w:rsidRDefault="009B05FC" w:rsidP="009B05FC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• Gametângio 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feminino;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•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Gameta masculino;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 xml:space="preserve">• Esporo da geração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carposporófita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 </w: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​​​​​​​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9B05FC" w:rsidRPr="009B05FC" w:rsidRDefault="009B05FC" w:rsidP="009B05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Carpogônio, espermácio,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Carpogônio é o gametângio feminino com formato de uma garrafinha, preso à planta mãe; espermácio é o gameta masculino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aflagelado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(aplanósporo) que fica localizado no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;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esporo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diplóide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(2n) produzido pelo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que será liberado no ambiente para dar origem a um esporófito (2n) de vida livre.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9B05FC" w:rsidRPr="009B05FC" w:rsidRDefault="009B05FC" w:rsidP="009B05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Tricogine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esporófito;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Tricogine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órgão sexual feminino;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órgão sexual masculino; esporófitos pertencem à geração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esporófita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e, após meiose, formam os esporos que darão origem aos gametófitos.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9B05FC" w:rsidRPr="009B05FC" w:rsidRDefault="009B05FC" w:rsidP="009B05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Carpogônio,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Carpogônio é o gametângio feminino com formato de uma garrafinha, preso à planta mãe;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órgão sexual masculino;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esporo diploide (2n) produzido pelo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que será liberado no ambiente para dar origem a um esporófito (2n) de vida livre.</w:t>
      </w:r>
    </w:p>
    <w:p w:rsidR="0063048F" w:rsidRDefault="0063048F"/>
    <w:p w:rsidR="009B05FC" w:rsidRDefault="009B05FC"/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lastRenderedPageBreak/>
        <w:t xml:space="preserve">As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rodófitas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apresentam ciclo de vida trifásico, exclusivo das algas vermelhas, que envolve a alternância de três gerações (esporofítica, gametofítica e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carposporofítice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talos com sexos separados. Assinale a alternativa que cita a vantagem de possuir a geração gametofítica.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Produção de maior número de esporos;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capacidade de produzir muitos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carporporófitos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(geração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carposporofítica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), que resultam em um grande número de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potencialmente de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tetrásporos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todos originados de um único zigoto, permite que as algas vermelhas diminuam sua desvantagem sexual por não possuírem flagelos.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Grande dispersão da população;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geração esporofítica é a que possibilita a grande dispersão da população, devido ao grande número de esporos produzidos, permitindo a ocupação de ambientes variados.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Aumento da variabilidade genética.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geração gametofítica é originada pela germinação de esporos produzidos por meiose e gera variabilidade genética, devido ao crossing-over e ao processo de união de gametas para a formação do esporófito.</w:t>
      </w:r>
    </w:p>
    <w:p w:rsidR="009B05FC" w:rsidRDefault="009B05FC"/>
    <w:p w:rsidR="009B05FC" w:rsidRDefault="009B05FC"/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ciclo de vida das algas vermelhas envolve uma alternância de gerações entre formas multicelulares: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• Uma haploide produtora de gametas (gametófito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•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Duas diploides: uma produtora de esporos (esporófito) e uma produtora de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carpósporos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(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).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Dessa maneira, complete o ciclo de vida esquematizado a seguir, indicando dentro de cada círculo se as células são haploides (n) ou diploides (2n). As alternativas seguem o sentido horário da imagem, ou seja, inicie a partir da indicação da seta.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lastRenderedPageBreak/>
        <w:drawing>
          <wp:inline distT="0" distB="0" distL="0" distR="0">
            <wp:extent cx="2743200" cy="2884805"/>
            <wp:effectExtent l="0" t="0" r="0" b="0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</w:t>
      </w:r>
      <w:proofErr w:type="gram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n, n, n, 2n, 2n, 2n, 2n;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geração gametofítica é totalmente haploide, enquanto as esporofíticas e 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carposporofítica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diploides.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2n, 2n, 2n, 2n, n, n, n, n;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geração gametofítica é totalmente haploide, enquanto as esporofíticas e 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carposporofítica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diploides.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9B05FC" w:rsidRPr="009B05FC" w:rsidRDefault="009B05FC" w:rsidP="009B05FC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9B05FC" w:rsidRPr="009B05FC" w:rsidRDefault="009B05FC" w:rsidP="009B05FC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</w:t>
      </w:r>
      <w:proofErr w:type="gram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2n, n, 2n, n, 2n, n, 2n.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geração gametofítica é totalmente haploide, enquanto as esporofíticas e 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carposporofítica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diplodes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9B05FC" w:rsidRDefault="009B05FC"/>
    <w:p w:rsidR="009B05FC" w:rsidRDefault="009B05FC"/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lastRenderedPageBreak/>
        <w:t>A partir da visualização da imagem a seguir, indique a alternativa correta em relação às estruturas reprodutivas das algas vermelhas.</w:t>
      </w:r>
    </w:p>
    <w:p w:rsidR="009B05FC" w:rsidRPr="009B05FC" w:rsidRDefault="009B05FC" w:rsidP="009B05F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7441565" cy="3752215"/>
            <wp:effectExtent l="0" t="0" r="6985" b="635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0" type="#_x0000_t75" style="width:19.85pt;height:18.6pt" o:ole="">
            <v:imagedata r:id="rId4" o:title=""/>
          </v:shape>
          <w:control r:id="rId16" w:name="DefaultOcxName5" w:shapeid="_x0000_i1080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— planta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; B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surgimento inicial; C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maduro; D — carpogônio;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itens A, B e C estão corretos. O carpogônio é o gametângio feminino, com formato de uma garrafinha e preso à planta mãe.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9" type="#_x0000_t75" style="width:19.85pt;height:18.6pt" o:ole="">
            <v:imagedata r:id="rId4" o:title=""/>
          </v:shape>
          <w:control r:id="rId17" w:name="DefaultOcxName13" w:shapeid="_x0000_i1079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— planta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; B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surgimento inicial; C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maduro; D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foi formado a partir de divisões mitóticas do zigoto e “parasita” a planta mãe. 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gametângio masculino, onde ficam armazenados os espermácios.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8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8" w:name="DefaultOcxName23" w:shapeid="_x0000_i1078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— planta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; B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surgimento inicial; C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maduro; D —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espermatângio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 xml:space="preserve">Os itens A e C estão corretos. Os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carpósporos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produzidos pelo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carposporófito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podem ser liberados no ambiente, para dar origem a novos esporófitos livres.</w:t>
      </w:r>
    </w:p>
    <w:p w:rsidR="009B05FC" w:rsidRDefault="009B05FC"/>
    <w:p w:rsidR="009B05FC" w:rsidRDefault="009B05FC"/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ficologia é o ramo da Biologia que estuda as algas. Analise as afirmativas a seguir, relacionadas às algas vermelhas.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I. Apresentam talos com sexos 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separados;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II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. A maioria dos talos é formada por filamentos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unisseriados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ramificados;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III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. Possuem o pigmento hemoglobina, que é o responsável por sua cor </w:t>
      </w:r>
      <w:proofErr w:type="gram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vermelha;</w:t>
      </w: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IV</w:t>
      </w:r>
      <w:proofErr w:type="gram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. A reprodução ocorre apenas </w:t>
      </w:r>
      <w:proofErr w:type="spellStart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sexuadamente</w:t>
      </w:r>
      <w:proofErr w:type="spellEnd"/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(reprodução gamética).</w:t>
      </w:r>
    </w:p>
    <w:p w:rsidR="009B05FC" w:rsidRPr="009B05FC" w:rsidRDefault="009B05FC" w:rsidP="009B05F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Estão corretas apenas a(s) alternativa(s): </w: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​​​​​​​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4" o:title=""/>
          </v:shape>
          <w:control r:id="rId19" w:name="DefaultOcxName6" w:shapeid="_x0000_i1093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IV;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Elas apresentam talos com sexos separados; a maioria dos talos é formada por filamentos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unisseriados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ramificados, formados por um eixo (uniaxial) ou por vários eixos (multiaxial). Os pigmentos responsáveis pela cor vermelha são as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 reprodução pode ocorrer assexuadamente (reprodução vegetativa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sexuadamente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(reprodução gamética).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2" type="#_x0000_t75" style="width:19.85pt;height:18.6pt" o:ole="">
            <v:imagedata r:id="rId4" o:title=""/>
          </v:shape>
          <w:control r:id="rId20" w:name="DefaultOcxName14" w:shapeid="_x0000_i1092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I, II e IV;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Elas apresentam talos com sexos separados; a maioria dos talos é formada por filamentos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unisseriados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ramificados, formados por um eixo (uniaxial) ou por vários eixos (multiaxial). Os pigmentos responsáveis pela cor vermelha são as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 reprodução pode ocorrer assexuadamente (reprodução vegetativa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sexuadamente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(reprodução gamética).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2" style="width:833.25pt;height:0" o:hrpct="0" o:hralign="center" o:hrstd="t" o:hr="t" fillcolor="#a0a0a0" stroked="f"/>
        </w:pic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9B05FC" w:rsidRPr="009B05FC" w:rsidRDefault="009B05FC" w:rsidP="009B05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21" w:name="DefaultOcxName24" w:shapeid="_x0000_i1091"/>
        </w:object>
      </w: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9B05FC" w:rsidRPr="009B05FC" w:rsidRDefault="009B05FC" w:rsidP="009B05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 e II.</w:t>
      </w:r>
    </w:p>
    <w:p w:rsidR="009B05FC" w:rsidRPr="009B05FC" w:rsidRDefault="009B05FC" w:rsidP="009B05FC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Elas apresentam talos com sexos separados; a maioria dos talos é formada por filamentos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unisseriados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ramificados, formados por um eixo (uniaxial) ou por vários eixos (multiaxial). Os pigmentos responsáveis pela cor vermelha são as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 reprodução pode ocorrer assexuadamente (reprodução vegetativa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) ou </w:t>
      </w:r>
      <w:proofErr w:type="spellStart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sexuadamente</w:t>
      </w:r>
      <w:proofErr w:type="spellEnd"/>
      <w:r w:rsidRPr="009B05F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(reprodução gamética).</w:t>
      </w:r>
    </w:p>
    <w:p w:rsidR="009B05FC" w:rsidRDefault="009B05FC">
      <w:bookmarkStart w:id="0" w:name="_GoBack"/>
      <w:bookmarkEnd w:id="0"/>
    </w:p>
    <w:sectPr w:rsidR="009B0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7C"/>
    <w:rsid w:val="0063048F"/>
    <w:rsid w:val="007F377C"/>
    <w:rsid w:val="009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F0DA9-7635-483D-B2E0-D9BBFD67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0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05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9B05FC"/>
  </w:style>
  <w:style w:type="character" w:styleId="Forte">
    <w:name w:val="Strong"/>
    <w:basedOn w:val="Fontepargpadro"/>
    <w:uiPriority w:val="22"/>
    <w:qFormat/>
    <w:rsid w:val="009B05FC"/>
    <w:rPr>
      <w:b/>
      <w:bCs/>
    </w:rPr>
  </w:style>
  <w:style w:type="character" w:customStyle="1" w:styleId="question-identifier">
    <w:name w:val="question-identifier"/>
    <w:basedOn w:val="Fontepargpadro"/>
    <w:rsid w:val="009B05FC"/>
  </w:style>
  <w:style w:type="paragraph" w:styleId="NormalWeb">
    <w:name w:val="Normal (Web)"/>
    <w:basedOn w:val="Normal"/>
    <w:uiPriority w:val="99"/>
    <w:semiHidden/>
    <w:unhideWhenUsed/>
    <w:rsid w:val="009B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rect-answer-indicator">
    <w:name w:val="correct-answer-indicator"/>
    <w:basedOn w:val="Fontepargpadro"/>
    <w:rsid w:val="009B05FC"/>
  </w:style>
  <w:style w:type="character" w:customStyle="1" w:styleId="option-identifier">
    <w:name w:val="option-identifier"/>
    <w:basedOn w:val="Fontepargpadro"/>
    <w:rsid w:val="009B05FC"/>
  </w:style>
  <w:style w:type="character" w:customStyle="1" w:styleId="incorrect-answer-indicator">
    <w:name w:val="incorrect-answer-indicator"/>
    <w:basedOn w:val="Fontepargpadro"/>
    <w:rsid w:val="009B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7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1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6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5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9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4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7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2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png"/><Relationship Id="rId5" Type="http://schemas.openxmlformats.org/officeDocument/2006/relationships/control" Target="activeX/activeX1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1055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2023-03-16T11:33:00Z</dcterms:created>
  <dcterms:modified xsi:type="dcterms:W3CDTF">2023-03-16T11:43:00Z</dcterms:modified>
</cp:coreProperties>
</file>