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Química Avançada S.A., com endereço em Largo Campos, 10, </w:t>
        <w:br/>
        <w:t xml:space="preserve">    Peixoto de Dias, Maranhão, CEP 86227536,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