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093FE" w14:textId="529FA73F" w:rsidR="00DC0279" w:rsidRDefault="0042734A" w:rsidP="0042734A">
      <w:pPr>
        <w:pStyle w:val="Title"/>
        <w:rPr>
          <w:lang w:val="de-DE"/>
        </w:rPr>
      </w:pPr>
      <w:r>
        <w:rPr>
          <w:lang w:val="de-DE"/>
        </w:rPr>
        <w:t>Sensorauswahl</w:t>
      </w:r>
    </w:p>
    <w:p w14:paraId="54A5B2C6" w14:textId="0D6E2483" w:rsidR="0042734A" w:rsidRPr="0042734A" w:rsidRDefault="0042734A" w:rsidP="0042734A">
      <w:pPr>
        <w:rPr>
          <w:b/>
          <w:bCs/>
          <w:sz w:val="24"/>
          <w:szCs w:val="24"/>
          <w:u w:val="single"/>
          <w:lang w:val="de-DE"/>
        </w:rPr>
      </w:pPr>
      <w:r w:rsidRPr="0042734A">
        <w:rPr>
          <w:b/>
          <w:bCs/>
          <w:sz w:val="24"/>
          <w:szCs w:val="24"/>
          <w:u w:val="single"/>
          <w:lang w:val="de-DE"/>
        </w:rPr>
        <w:t>Temperatursensor:</w:t>
      </w:r>
    </w:p>
    <w:p w14:paraId="6989C5C1" w14:textId="0B85A78A" w:rsidR="006A0A21" w:rsidRPr="006A0A21" w:rsidRDefault="006A0A21" w:rsidP="006A0A21">
      <w:pPr>
        <w:pStyle w:val="Heading3"/>
        <w:numPr>
          <w:ilvl w:val="0"/>
          <w:numId w:val="0"/>
        </w:numPr>
        <w:rPr>
          <w:rFonts w:ascii="Times New Roman" w:hAnsi="Times New Roman"/>
          <w:szCs w:val="22"/>
          <w:lang w:val="de-DE" w:eastAsia="en-GB"/>
        </w:rPr>
      </w:pPr>
      <w:r w:rsidRPr="006A0A21">
        <w:rPr>
          <w:rStyle w:val="Strong"/>
          <w:b/>
          <w:bCs/>
          <w:szCs w:val="22"/>
          <w:lang w:val="de-DE"/>
        </w:rPr>
        <w:t>1. Sensor Typ und Spezifikationen:</w:t>
      </w:r>
    </w:p>
    <w:p w14:paraId="65747871" w14:textId="77777777" w:rsidR="006A0A21" w:rsidRPr="006A0A21" w:rsidRDefault="006A0A21" w:rsidP="006A0A21">
      <w:pPr>
        <w:numPr>
          <w:ilvl w:val="0"/>
          <w:numId w:val="25"/>
        </w:numPr>
        <w:spacing w:before="100" w:beforeAutospacing="1" w:after="100" w:afterAutospacing="1"/>
        <w:rPr>
          <w:sz w:val="22"/>
          <w:szCs w:val="22"/>
        </w:rPr>
      </w:pPr>
      <w:r w:rsidRPr="006A0A21">
        <w:rPr>
          <w:rStyle w:val="Strong"/>
          <w:sz w:val="22"/>
          <w:szCs w:val="22"/>
        </w:rPr>
        <w:t xml:space="preserve">Sensor </w:t>
      </w:r>
      <w:proofErr w:type="spellStart"/>
      <w:r w:rsidRPr="006A0A21">
        <w:rPr>
          <w:rStyle w:val="Strong"/>
          <w:sz w:val="22"/>
          <w:szCs w:val="22"/>
        </w:rPr>
        <w:t>Typ</w:t>
      </w:r>
      <w:proofErr w:type="spellEnd"/>
      <w:r w:rsidRPr="006A0A21">
        <w:rPr>
          <w:rStyle w:val="Strong"/>
          <w:sz w:val="22"/>
          <w:szCs w:val="22"/>
        </w:rPr>
        <w:t>:</w:t>
      </w:r>
      <w:r w:rsidRPr="006A0A21">
        <w:rPr>
          <w:sz w:val="22"/>
          <w:szCs w:val="22"/>
        </w:rPr>
        <w:t xml:space="preserve"> PT100 (Platin-</w:t>
      </w:r>
      <w:proofErr w:type="spellStart"/>
      <w:r w:rsidRPr="006A0A21">
        <w:rPr>
          <w:sz w:val="22"/>
          <w:szCs w:val="22"/>
        </w:rPr>
        <w:t>Widerstandsthermometer</w:t>
      </w:r>
      <w:proofErr w:type="spellEnd"/>
      <w:r w:rsidRPr="006A0A21">
        <w:rPr>
          <w:sz w:val="22"/>
          <w:szCs w:val="22"/>
        </w:rPr>
        <w:t>)</w:t>
      </w:r>
    </w:p>
    <w:p w14:paraId="403D8681" w14:textId="77777777" w:rsidR="006A0A21" w:rsidRPr="006A0A21" w:rsidRDefault="006A0A21" w:rsidP="006A0A21">
      <w:pPr>
        <w:numPr>
          <w:ilvl w:val="0"/>
          <w:numId w:val="25"/>
        </w:numPr>
        <w:spacing w:before="100" w:beforeAutospacing="1" w:after="100" w:afterAutospacing="1"/>
        <w:rPr>
          <w:sz w:val="22"/>
          <w:szCs w:val="22"/>
        </w:rPr>
      </w:pPr>
      <w:proofErr w:type="spellStart"/>
      <w:r w:rsidRPr="006A0A21">
        <w:rPr>
          <w:rStyle w:val="Strong"/>
          <w:sz w:val="22"/>
          <w:szCs w:val="22"/>
        </w:rPr>
        <w:t>Widerstand</w:t>
      </w:r>
      <w:proofErr w:type="spellEnd"/>
      <w:r w:rsidRPr="006A0A21">
        <w:rPr>
          <w:rStyle w:val="Strong"/>
          <w:sz w:val="22"/>
          <w:szCs w:val="22"/>
        </w:rPr>
        <w:t xml:space="preserve"> </w:t>
      </w:r>
      <w:proofErr w:type="spellStart"/>
      <w:r w:rsidRPr="006A0A21">
        <w:rPr>
          <w:rStyle w:val="Strong"/>
          <w:sz w:val="22"/>
          <w:szCs w:val="22"/>
        </w:rPr>
        <w:t>bei</w:t>
      </w:r>
      <w:proofErr w:type="spellEnd"/>
      <w:r w:rsidRPr="006A0A21">
        <w:rPr>
          <w:rStyle w:val="Strong"/>
          <w:sz w:val="22"/>
          <w:szCs w:val="22"/>
        </w:rPr>
        <w:t xml:space="preserve"> 0°C:</w:t>
      </w:r>
      <w:r w:rsidRPr="006A0A21">
        <w:rPr>
          <w:sz w:val="22"/>
          <w:szCs w:val="22"/>
        </w:rPr>
        <w:t xml:space="preserve"> 100 Ohm</w:t>
      </w:r>
    </w:p>
    <w:p w14:paraId="135DDB95" w14:textId="7503A087" w:rsidR="006A0A21" w:rsidRPr="006A0A21" w:rsidRDefault="006A0A21" w:rsidP="006A0A21">
      <w:pPr>
        <w:numPr>
          <w:ilvl w:val="0"/>
          <w:numId w:val="25"/>
        </w:numPr>
        <w:spacing w:before="100" w:beforeAutospacing="1" w:after="100" w:afterAutospacing="1"/>
        <w:rPr>
          <w:sz w:val="22"/>
          <w:szCs w:val="22"/>
        </w:rPr>
      </w:pPr>
      <w:proofErr w:type="spellStart"/>
      <w:r w:rsidRPr="006A0A21">
        <w:rPr>
          <w:rStyle w:val="Strong"/>
          <w:sz w:val="22"/>
          <w:szCs w:val="22"/>
        </w:rPr>
        <w:t>Temperaturbereich</w:t>
      </w:r>
      <w:proofErr w:type="spellEnd"/>
      <w:r w:rsidRPr="006A0A21">
        <w:rPr>
          <w:rStyle w:val="Strong"/>
          <w:sz w:val="22"/>
          <w:szCs w:val="22"/>
        </w:rPr>
        <w:t>:</w:t>
      </w:r>
      <w:r w:rsidRPr="006A0A21">
        <w:rPr>
          <w:sz w:val="22"/>
          <w:szCs w:val="22"/>
        </w:rPr>
        <w:t xml:space="preserve"> -50°C bis +250°C</w:t>
      </w:r>
    </w:p>
    <w:p w14:paraId="12BD9901" w14:textId="722E0495" w:rsidR="006A0A21" w:rsidRPr="006A0A21" w:rsidRDefault="006A0A21" w:rsidP="006A0A21">
      <w:pPr>
        <w:numPr>
          <w:ilvl w:val="0"/>
          <w:numId w:val="25"/>
        </w:numPr>
        <w:spacing w:before="100" w:beforeAutospacing="1" w:after="100" w:afterAutospacing="1"/>
        <w:rPr>
          <w:sz w:val="22"/>
          <w:szCs w:val="22"/>
          <w:lang w:val="de-DE"/>
        </w:rPr>
      </w:pPr>
      <w:r w:rsidRPr="006A0A21">
        <w:rPr>
          <w:rStyle w:val="Strong"/>
          <w:sz w:val="22"/>
          <w:szCs w:val="22"/>
          <w:lang w:val="de-DE"/>
        </w:rPr>
        <w:t>Genauigkeit:</w:t>
      </w:r>
      <w:r w:rsidRPr="006A0A21">
        <w:rPr>
          <w:sz w:val="22"/>
          <w:szCs w:val="22"/>
          <w:lang w:val="de-DE"/>
        </w:rPr>
        <w:t xml:space="preserve"> Klasse A (±0,15°C bei 0°C, ±(0,002°C/°C × Temperatur))</w:t>
      </w:r>
    </w:p>
    <w:p w14:paraId="0EA385D8" w14:textId="65BAF5FB" w:rsidR="006A0A21" w:rsidRPr="006A0A21" w:rsidRDefault="006A0A21" w:rsidP="006A0A21">
      <w:pPr>
        <w:numPr>
          <w:ilvl w:val="0"/>
          <w:numId w:val="25"/>
        </w:numPr>
        <w:spacing w:before="100" w:beforeAutospacing="1" w:after="100" w:afterAutospacing="1"/>
        <w:rPr>
          <w:sz w:val="22"/>
          <w:szCs w:val="22"/>
          <w:lang w:val="de-DE"/>
        </w:rPr>
      </w:pPr>
      <w:r w:rsidRPr="006A0A21">
        <w:rPr>
          <w:rStyle w:val="Strong"/>
          <w:sz w:val="22"/>
          <w:szCs w:val="22"/>
          <w:lang w:val="de-DE"/>
        </w:rPr>
        <w:t>Anzahl der Leitungen:</w:t>
      </w:r>
      <w:r w:rsidRPr="006A0A21">
        <w:rPr>
          <w:sz w:val="22"/>
          <w:szCs w:val="22"/>
          <w:lang w:val="de-DE"/>
        </w:rPr>
        <w:t xml:space="preserve"> 3-Leiter Konfiguration (zur Kompensation des Leitungswiderstands)</w:t>
      </w:r>
    </w:p>
    <w:p w14:paraId="32527813" w14:textId="5F5D90ED" w:rsidR="006A0A21" w:rsidRPr="006A0A21" w:rsidRDefault="006A0A21" w:rsidP="006A0A21">
      <w:pPr>
        <w:numPr>
          <w:ilvl w:val="0"/>
          <w:numId w:val="25"/>
        </w:numPr>
        <w:spacing w:before="100" w:beforeAutospacing="1" w:after="100" w:afterAutospacing="1"/>
        <w:rPr>
          <w:sz w:val="22"/>
          <w:szCs w:val="22"/>
        </w:rPr>
      </w:pPr>
      <w:r w:rsidRPr="006A0A21">
        <w:rPr>
          <w:rStyle w:val="Strong"/>
          <w:sz w:val="22"/>
          <w:szCs w:val="22"/>
        </w:rPr>
        <w:t>Material der Sonde:</w:t>
      </w:r>
      <w:r w:rsidRPr="006A0A21">
        <w:rPr>
          <w:sz w:val="22"/>
          <w:szCs w:val="22"/>
        </w:rPr>
        <w:t xml:space="preserve"> </w:t>
      </w:r>
      <w:proofErr w:type="spellStart"/>
      <w:r w:rsidRPr="006A0A21">
        <w:rPr>
          <w:sz w:val="22"/>
          <w:szCs w:val="22"/>
        </w:rPr>
        <w:t>Edelstahl</w:t>
      </w:r>
      <w:proofErr w:type="spellEnd"/>
    </w:p>
    <w:p w14:paraId="20D54B1E" w14:textId="5C139A27" w:rsidR="006A0A21" w:rsidRPr="006A0A21" w:rsidRDefault="006A0A21" w:rsidP="006A0A21">
      <w:pPr>
        <w:numPr>
          <w:ilvl w:val="0"/>
          <w:numId w:val="25"/>
        </w:numPr>
        <w:spacing w:before="100" w:beforeAutospacing="1" w:after="100" w:afterAutospacing="1"/>
        <w:rPr>
          <w:sz w:val="22"/>
          <w:szCs w:val="22"/>
        </w:rPr>
      </w:pPr>
      <w:proofErr w:type="spellStart"/>
      <w:r w:rsidRPr="006A0A21">
        <w:rPr>
          <w:rStyle w:val="Strong"/>
          <w:sz w:val="22"/>
          <w:szCs w:val="22"/>
        </w:rPr>
        <w:t>Kabellänge</w:t>
      </w:r>
      <w:proofErr w:type="spellEnd"/>
      <w:r w:rsidRPr="006A0A21">
        <w:rPr>
          <w:rStyle w:val="Strong"/>
          <w:sz w:val="22"/>
          <w:szCs w:val="22"/>
        </w:rPr>
        <w:t>:</w:t>
      </w:r>
      <w:r w:rsidRPr="006A0A21">
        <w:rPr>
          <w:sz w:val="22"/>
          <w:szCs w:val="22"/>
        </w:rPr>
        <w:t xml:space="preserve"> 2 Meter</w:t>
      </w:r>
    </w:p>
    <w:p w14:paraId="31AF8C0D" w14:textId="4931BE7F" w:rsidR="006A0A21" w:rsidRPr="006A0A21" w:rsidRDefault="006A0A21" w:rsidP="006A0A21">
      <w:pPr>
        <w:pStyle w:val="Heading3"/>
        <w:numPr>
          <w:ilvl w:val="0"/>
          <w:numId w:val="0"/>
        </w:numPr>
        <w:rPr>
          <w:szCs w:val="22"/>
        </w:rPr>
      </w:pPr>
      <w:r w:rsidRPr="006A0A21">
        <w:rPr>
          <w:rStyle w:val="Strong"/>
          <w:b/>
          <w:bCs/>
          <w:szCs w:val="22"/>
        </w:rPr>
        <w:t xml:space="preserve">2. </w:t>
      </w:r>
      <w:proofErr w:type="spellStart"/>
      <w:r w:rsidRPr="006A0A21">
        <w:rPr>
          <w:rStyle w:val="Strong"/>
          <w:b/>
          <w:bCs/>
          <w:szCs w:val="22"/>
        </w:rPr>
        <w:t>Spannungs</w:t>
      </w:r>
      <w:proofErr w:type="spellEnd"/>
      <w:r w:rsidRPr="006A0A21">
        <w:rPr>
          <w:rStyle w:val="Strong"/>
          <w:b/>
          <w:bCs/>
          <w:szCs w:val="22"/>
        </w:rPr>
        <w:t xml:space="preserve">- und </w:t>
      </w:r>
      <w:proofErr w:type="spellStart"/>
      <w:r w:rsidRPr="006A0A21">
        <w:rPr>
          <w:rStyle w:val="Strong"/>
          <w:b/>
          <w:bCs/>
          <w:szCs w:val="22"/>
        </w:rPr>
        <w:t>Stromspezifikationen</w:t>
      </w:r>
      <w:proofErr w:type="spellEnd"/>
      <w:r w:rsidRPr="006A0A21">
        <w:rPr>
          <w:rStyle w:val="Strong"/>
          <w:b/>
          <w:bCs/>
          <w:szCs w:val="22"/>
        </w:rPr>
        <w:t>:</w:t>
      </w:r>
    </w:p>
    <w:p w14:paraId="369C9382" w14:textId="4396938D" w:rsidR="006A0A21" w:rsidRPr="006A0A21" w:rsidRDefault="00B45EB6" w:rsidP="006A0A21">
      <w:pPr>
        <w:numPr>
          <w:ilvl w:val="0"/>
          <w:numId w:val="26"/>
        </w:numPr>
        <w:spacing w:before="100" w:beforeAutospacing="1" w:after="100" w:afterAutospacing="1"/>
        <w:rPr>
          <w:sz w:val="22"/>
          <w:szCs w:val="22"/>
          <w:lang w:val="de-DE"/>
        </w:rPr>
      </w:pPr>
      <w:r w:rsidRPr="00B45EB6">
        <w:rPr>
          <w:noProof/>
          <w:lang w:val="en-GB" w:eastAsia="en-GB"/>
        </w:rPr>
        <w:drawing>
          <wp:anchor distT="0" distB="0" distL="114300" distR="114300" simplePos="0" relativeHeight="251658240" behindDoc="0" locked="0" layoutInCell="1" allowOverlap="1" wp14:anchorId="6EA8FCA4" wp14:editId="2E7904E2">
            <wp:simplePos x="0" y="0"/>
            <wp:positionH relativeFrom="page">
              <wp:posOffset>3931920</wp:posOffset>
            </wp:positionH>
            <wp:positionV relativeFrom="paragraph">
              <wp:posOffset>105410</wp:posOffset>
            </wp:positionV>
            <wp:extent cx="3291840" cy="2235835"/>
            <wp:effectExtent l="0" t="0" r="3810" b="0"/>
            <wp:wrapThrough wrapText="bothSides">
              <wp:wrapPolygon edited="0">
                <wp:start x="0" y="0"/>
                <wp:lineTo x="0" y="21348"/>
                <wp:lineTo x="21500" y="21348"/>
                <wp:lineTo x="21500" y="0"/>
                <wp:lineTo x="0" y="0"/>
              </wp:wrapPolygon>
            </wp:wrapThrough>
            <wp:docPr id="1092352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35258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1840" cy="2235835"/>
                    </a:xfrm>
                    <a:prstGeom prst="rect">
                      <a:avLst/>
                    </a:prstGeom>
                  </pic:spPr>
                </pic:pic>
              </a:graphicData>
            </a:graphic>
            <wp14:sizeRelH relativeFrom="page">
              <wp14:pctWidth>0</wp14:pctWidth>
            </wp14:sizeRelH>
            <wp14:sizeRelV relativeFrom="page">
              <wp14:pctHeight>0</wp14:pctHeight>
            </wp14:sizeRelV>
          </wp:anchor>
        </w:drawing>
      </w:r>
      <w:r w:rsidR="006A0A21" w:rsidRPr="006A0A21">
        <w:rPr>
          <w:rStyle w:val="Strong"/>
          <w:sz w:val="22"/>
          <w:szCs w:val="22"/>
          <w:lang w:val="de-DE"/>
        </w:rPr>
        <w:t>Betriebsstrom:</w:t>
      </w:r>
      <w:r w:rsidR="006A0A21" w:rsidRPr="006A0A21">
        <w:rPr>
          <w:sz w:val="22"/>
          <w:szCs w:val="22"/>
          <w:lang w:val="de-DE"/>
        </w:rPr>
        <w:t xml:space="preserve"> Typischerweise zwischen </w:t>
      </w:r>
      <w:r w:rsidR="006A0A21" w:rsidRPr="006A0A21">
        <w:rPr>
          <w:rStyle w:val="Strong"/>
          <w:sz w:val="22"/>
          <w:szCs w:val="22"/>
          <w:lang w:val="de-DE"/>
        </w:rPr>
        <w:t>1 mA bis 5 mA</w:t>
      </w:r>
      <w:r w:rsidR="006A0A21" w:rsidRPr="006A0A21">
        <w:rPr>
          <w:sz w:val="22"/>
          <w:szCs w:val="22"/>
          <w:lang w:val="de-DE"/>
        </w:rPr>
        <w:t xml:space="preserve"> (zu hoher Strom kann den Sensor erwärmen und die Messgenauigkeit beeinträchtigen)</w:t>
      </w:r>
    </w:p>
    <w:p w14:paraId="2FD3B254" w14:textId="7FD133E4" w:rsidR="006A0A21" w:rsidRPr="006A0A21" w:rsidRDefault="006A0A21" w:rsidP="006A0A21">
      <w:pPr>
        <w:numPr>
          <w:ilvl w:val="0"/>
          <w:numId w:val="26"/>
        </w:numPr>
        <w:spacing w:before="100" w:beforeAutospacing="1" w:after="100" w:afterAutospacing="1"/>
        <w:rPr>
          <w:sz w:val="22"/>
          <w:szCs w:val="22"/>
          <w:lang w:val="de-DE"/>
        </w:rPr>
      </w:pPr>
      <w:r w:rsidRPr="006A0A21">
        <w:rPr>
          <w:rStyle w:val="Strong"/>
          <w:sz w:val="22"/>
          <w:szCs w:val="22"/>
          <w:lang w:val="de-DE"/>
        </w:rPr>
        <w:t>Betriebsspannung:</w:t>
      </w:r>
      <w:r w:rsidRPr="006A0A21">
        <w:rPr>
          <w:sz w:val="22"/>
          <w:szCs w:val="22"/>
          <w:lang w:val="de-DE"/>
        </w:rPr>
        <w:t xml:space="preserve"> Wird durch die Messschaltung festgelegt (typisch im Bereich von 0,1 V bis 0,5 V bei 100 Ohm Widerstand)</w:t>
      </w:r>
    </w:p>
    <w:p w14:paraId="676CFAA8" w14:textId="1315105C" w:rsidR="006A0A21" w:rsidRPr="006A0A21" w:rsidRDefault="006A0A21" w:rsidP="006A0A21">
      <w:pPr>
        <w:pStyle w:val="Heading3"/>
        <w:numPr>
          <w:ilvl w:val="0"/>
          <w:numId w:val="0"/>
        </w:numPr>
        <w:rPr>
          <w:szCs w:val="22"/>
        </w:rPr>
      </w:pPr>
      <w:r w:rsidRPr="006A0A21">
        <w:rPr>
          <w:rStyle w:val="Strong"/>
          <w:b/>
          <w:bCs/>
          <w:szCs w:val="22"/>
        </w:rPr>
        <w:t xml:space="preserve">3. </w:t>
      </w:r>
      <w:proofErr w:type="spellStart"/>
      <w:r w:rsidRPr="006A0A21">
        <w:rPr>
          <w:rStyle w:val="Strong"/>
          <w:b/>
          <w:bCs/>
          <w:szCs w:val="22"/>
        </w:rPr>
        <w:t>Mechanische</w:t>
      </w:r>
      <w:proofErr w:type="spellEnd"/>
      <w:r w:rsidRPr="006A0A21">
        <w:rPr>
          <w:rStyle w:val="Strong"/>
          <w:b/>
          <w:bCs/>
          <w:szCs w:val="22"/>
        </w:rPr>
        <w:t xml:space="preserve"> </w:t>
      </w:r>
      <w:proofErr w:type="spellStart"/>
      <w:r w:rsidRPr="006A0A21">
        <w:rPr>
          <w:rStyle w:val="Strong"/>
          <w:b/>
          <w:bCs/>
          <w:szCs w:val="22"/>
        </w:rPr>
        <w:t>Spezifikationen</w:t>
      </w:r>
      <w:proofErr w:type="spellEnd"/>
      <w:r w:rsidRPr="006A0A21">
        <w:rPr>
          <w:rStyle w:val="Strong"/>
          <w:b/>
          <w:bCs/>
          <w:szCs w:val="22"/>
        </w:rPr>
        <w:t>:</w:t>
      </w:r>
    </w:p>
    <w:p w14:paraId="5AD8FD6F" w14:textId="70482FCC" w:rsidR="006A0A21" w:rsidRPr="006A0A21" w:rsidRDefault="006A0A21" w:rsidP="006A0A21">
      <w:pPr>
        <w:numPr>
          <w:ilvl w:val="0"/>
          <w:numId w:val="27"/>
        </w:numPr>
        <w:spacing w:before="100" w:beforeAutospacing="1" w:after="100" w:afterAutospacing="1"/>
        <w:rPr>
          <w:sz w:val="22"/>
          <w:szCs w:val="22"/>
        </w:rPr>
      </w:pPr>
      <w:proofErr w:type="spellStart"/>
      <w:r w:rsidRPr="006A0A21">
        <w:rPr>
          <w:rStyle w:val="Strong"/>
          <w:sz w:val="22"/>
          <w:szCs w:val="22"/>
        </w:rPr>
        <w:t>Sondendurchmesser</w:t>
      </w:r>
      <w:proofErr w:type="spellEnd"/>
      <w:r w:rsidRPr="006A0A21">
        <w:rPr>
          <w:rStyle w:val="Strong"/>
          <w:sz w:val="22"/>
          <w:szCs w:val="22"/>
        </w:rPr>
        <w:t>:</w:t>
      </w:r>
      <w:r w:rsidRPr="006A0A21">
        <w:rPr>
          <w:sz w:val="22"/>
          <w:szCs w:val="22"/>
        </w:rPr>
        <w:t xml:space="preserve"> 6 mm</w:t>
      </w:r>
    </w:p>
    <w:p w14:paraId="517F7592" w14:textId="3CCA4217" w:rsidR="006A0A21" w:rsidRPr="006A0A21" w:rsidRDefault="006A0A21" w:rsidP="006A0A21">
      <w:pPr>
        <w:numPr>
          <w:ilvl w:val="0"/>
          <w:numId w:val="27"/>
        </w:numPr>
        <w:spacing w:before="100" w:beforeAutospacing="1" w:after="100" w:afterAutospacing="1"/>
        <w:rPr>
          <w:sz w:val="22"/>
          <w:szCs w:val="22"/>
        </w:rPr>
      </w:pPr>
      <w:proofErr w:type="spellStart"/>
      <w:r w:rsidRPr="006A0A21">
        <w:rPr>
          <w:rStyle w:val="Strong"/>
          <w:sz w:val="22"/>
          <w:szCs w:val="22"/>
        </w:rPr>
        <w:t>Sondenlänge</w:t>
      </w:r>
      <w:proofErr w:type="spellEnd"/>
      <w:r w:rsidRPr="006A0A21">
        <w:rPr>
          <w:rStyle w:val="Strong"/>
          <w:sz w:val="22"/>
          <w:szCs w:val="22"/>
        </w:rPr>
        <w:t>:</w:t>
      </w:r>
      <w:r w:rsidRPr="006A0A21">
        <w:rPr>
          <w:sz w:val="22"/>
          <w:szCs w:val="22"/>
        </w:rPr>
        <w:t xml:space="preserve"> 100 mm</w:t>
      </w:r>
    </w:p>
    <w:p w14:paraId="21CE519C" w14:textId="323C04F2" w:rsidR="006A0A21" w:rsidRPr="006A0A21" w:rsidRDefault="006A0A21" w:rsidP="006A0A21">
      <w:pPr>
        <w:numPr>
          <w:ilvl w:val="0"/>
          <w:numId w:val="27"/>
        </w:numPr>
        <w:spacing w:before="100" w:beforeAutospacing="1" w:after="100" w:afterAutospacing="1"/>
        <w:rPr>
          <w:sz w:val="22"/>
          <w:szCs w:val="22"/>
        </w:rPr>
      </w:pPr>
      <w:r w:rsidRPr="006A0A21">
        <w:rPr>
          <w:rStyle w:val="Strong"/>
          <w:sz w:val="22"/>
          <w:szCs w:val="22"/>
        </w:rPr>
        <w:t>Material:</w:t>
      </w:r>
      <w:r w:rsidRPr="006A0A21">
        <w:rPr>
          <w:sz w:val="22"/>
          <w:szCs w:val="22"/>
        </w:rPr>
        <w:t xml:space="preserve"> </w:t>
      </w:r>
      <w:proofErr w:type="spellStart"/>
      <w:r w:rsidRPr="006A0A21">
        <w:rPr>
          <w:sz w:val="22"/>
          <w:szCs w:val="22"/>
        </w:rPr>
        <w:t>Edelstahl</w:t>
      </w:r>
      <w:proofErr w:type="spellEnd"/>
    </w:p>
    <w:p w14:paraId="031D92E9" w14:textId="77777777" w:rsidR="006A0A21" w:rsidRPr="006A0A21" w:rsidRDefault="006A0A21" w:rsidP="006A0A21">
      <w:pPr>
        <w:pStyle w:val="Heading3"/>
        <w:numPr>
          <w:ilvl w:val="0"/>
          <w:numId w:val="0"/>
        </w:numPr>
        <w:rPr>
          <w:szCs w:val="22"/>
        </w:rPr>
      </w:pPr>
      <w:r w:rsidRPr="006A0A21">
        <w:rPr>
          <w:rStyle w:val="Strong"/>
          <w:b/>
          <w:bCs/>
          <w:szCs w:val="22"/>
        </w:rPr>
        <w:t>4. Preis:</w:t>
      </w:r>
    </w:p>
    <w:p w14:paraId="2099A1D4" w14:textId="0ACE4FDD" w:rsidR="006A0A21" w:rsidRPr="006A0A21" w:rsidRDefault="006A0A21" w:rsidP="006A0A21">
      <w:pPr>
        <w:numPr>
          <w:ilvl w:val="0"/>
          <w:numId w:val="28"/>
        </w:numPr>
        <w:spacing w:before="100" w:beforeAutospacing="1" w:after="100" w:afterAutospacing="1"/>
        <w:rPr>
          <w:sz w:val="22"/>
          <w:szCs w:val="22"/>
          <w:lang w:val="de-DE"/>
        </w:rPr>
      </w:pPr>
      <w:r w:rsidRPr="006A0A21">
        <w:rPr>
          <w:rStyle w:val="Strong"/>
          <w:sz w:val="22"/>
          <w:szCs w:val="22"/>
          <w:lang w:val="de-DE"/>
        </w:rPr>
        <w:t>Preis:</w:t>
      </w:r>
      <w:r w:rsidRPr="006A0A21">
        <w:rPr>
          <w:sz w:val="22"/>
          <w:szCs w:val="22"/>
          <w:lang w:val="de-DE"/>
        </w:rPr>
        <w:t xml:space="preserve"> €48,30 </w:t>
      </w:r>
    </w:p>
    <w:p w14:paraId="595F4EF4" w14:textId="4A39D401" w:rsidR="006A0A21" w:rsidRPr="006A0A21" w:rsidRDefault="006A0A21" w:rsidP="00CD11F8">
      <w:pPr>
        <w:spacing w:before="100" w:beforeAutospacing="1" w:after="100" w:afterAutospacing="1"/>
        <w:rPr>
          <w:rFonts w:cs="Arial"/>
          <w:b/>
          <w:bCs/>
          <w:sz w:val="22"/>
          <w:szCs w:val="22"/>
          <w:lang w:val="de-DE" w:eastAsia="en-GB"/>
        </w:rPr>
      </w:pPr>
    </w:p>
    <w:p w14:paraId="1F8BB608" w14:textId="14084AEC" w:rsidR="00CD11F8" w:rsidRPr="00CD11F8" w:rsidRDefault="00000000" w:rsidP="00CD11F8">
      <w:pPr>
        <w:spacing w:before="100" w:beforeAutospacing="1" w:after="100" w:afterAutospacing="1"/>
        <w:rPr>
          <w:sz w:val="22"/>
          <w:szCs w:val="22"/>
        </w:rPr>
      </w:pPr>
      <w:hyperlink r:id="rId8" w:history="1">
        <w:r w:rsidR="00CD11F8" w:rsidRPr="00B52C03">
          <w:rPr>
            <w:rStyle w:val="Hyperlink"/>
            <w:sz w:val="22"/>
            <w:szCs w:val="22"/>
          </w:rPr>
          <w:t>https://www.mouser.at/ProductDetail/Pico-Technology/PT100-class-A-general-purpose?qs=xZFQr2mActcVzC1vJl5E%2FA%3D%3D</w:t>
        </w:r>
      </w:hyperlink>
    </w:p>
    <w:p w14:paraId="342D1E3E" w14:textId="4A30620D" w:rsidR="0042734A" w:rsidRDefault="0042734A" w:rsidP="0042734A">
      <w:pPr>
        <w:pStyle w:val="ListParagraph"/>
        <w:rPr>
          <w:lang w:val="en-GB" w:eastAsia="en-GB"/>
        </w:rPr>
      </w:pPr>
    </w:p>
    <w:p w14:paraId="5943D621" w14:textId="6B92CD85" w:rsidR="006A0A21" w:rsidRDefault="006A0A21" w:rsidP="0042734A">
      <w:pPr>
        <w:pStyle w:val="ListParagraph"/>
        <w:rPr>
          <w:lang w:val="en-GB" w:eastAsia="en-GB"/>
        </w:rPr>
      </w:pPr>
    </w:p>
    <w:p w14:paraId="6DD7AFB7" w14:textId="04DAA5F6" w:rsidR="006A0A21" w:rsidRDefault="006A0A21" w:rsidP="0042734A">
      <w:pPr>
        <w:pStyle w:val="ListParagraph"/>
        <w:rPr>
          <w:lang w:val="en-GB" w:eastAsia="en-GB"/>
        </w:rPr>
      </w:pPr>
    </w:p>
    <w:p w14:paraId="015611C3" w14:textId="4802292A" w:rsidR="006A0A21" w:rsidRDefault="006A0A21" w:rsidP="0042734A">
      <w:pPr>
        <w:pStyle w:val="ListParagraph"/>
        <w:rPr>
          <w:lang w:val="en-GB" w:eastAsia="en-GB"/>
        </w:rPr>
      </w:pPr>
    </w:p>
    <w:p w14:paraId="76348459" w14:textId="3B870B82" w:rsidR="006A0A21" w:rsidRDefault="006A0A21" w:rsidP="0042734A">
      <w:pPr>
        <w:pStyle w:val="ListParagraph"/>
        <w:rPr>
          <w:lang w:val="en-GB" w:eastAsia="en-GB"/>
        </w:rPr>
      </w:pPr>
    </w:p>
    <w:p w14:paraId="6DB0354E" w14:textId="1C6280E1" w:rsidR="006A0A21" w:rsidRDefault="006A0A21" w:rsidP="0042734A">
      <w:pPr>
        <w:pStyle w:val="ListParagraph"/>
        <w:rPr>
          <w:lang w:val="en-GB" w:eastAsia="en-GB"/>
        </w:rPr>
      </w:pPr>
    </w:p>
    <w:p w14:paraId="5EC82C0C" w14:textId="24E04CE8" w:rsidR="006A0A21" w:rsidRDefault="006A0A21" w:rsidP="0042734A">
      <w:pPr>
        <w:pStyle w:val="ListParagraph"/>
        <w:rPr>
          <w:lang w:val="en-GB" w:eastAsia="en-GB"/>
        </w:rPr>
      </w:pPr>
    </w:p>
    <w:p w14:paraId="2723C87F" w14:textId="5E6C7532" w:rsidR="006A0A21" w:rsidRDefault="006A0A21" w:rsidP="0042734A">
      <w:pPr>
        <w:pStyle w:val="ListParagraph"/>
        <w:rPr>
          <w:lang w:val="en-GB" w:eastAsia="en-GB"/>
        </w:rPr>
      </w:pPr>
    </w:p>
    <w:p w14:paraId="2991CE80" w14:textId="0F0EC2F9" w:rsidR="006A0A21" w:rsidRDefault="006A0A21" w:rsidP="0042734A">
      <w:pPr>
        <w:pStyle w:val="ListParagraph"/>
        <w:rPr>
          <w:lang w:val="en-GB" w:eastAsia="en-GB"/>
        </w:rPr>
      </w:pPr>
    </w:p>
    <w:p w14:paraId="2CBD97FC" w14:textId="77777777" w:rsidR="006A0A21" w:rsidRDefault="006A0A21" w:rsidP="0042734A">
      <w:pPr>
        <w:pStyle w:val="ListParagraph"/>
        <w:rPr>
          <w:lang w:val="en-GB" w:eastAsia="en-GB"/>
        </w:rPr>
      </w:pPr>
    </w:p>
    <w:p w14:paraId="3ED90588" w14:textId="77777777" w:rsidR="006A0A21" w:rsidRDefault="006A0A21" w:rsidP="0042734A">
      <w:pPr>
        <w:pStyle w:val="ListParagraph"/>
        <w:rPr>
          <w:lang w:val="en-GB" w:eastAsia="en-GB"/>
        </w:rPr>
      </w:pPr>
    </w:p>
    <w:p w14:paraId="2DEA2D97" w14:textId="77777777" w:rsidR="006A0A21" w:rsidRDefault="006A0A21" w:rsidP="0042734A">
      <w:pPr>
        <w:pStyle w:val="ListParagraph"/>
        <w:rPr>
          <w:lang w:val="en-GB" w:eastAsia="en-GB"/>
        </w:rPr>
      </w:pPr>
    </w:p>
    <w:p w14:paraId="3A54D258" w14:textId="77777777" w:rsidR="006A0A21" w:rsidRDefault="006A0A21" w:rsidP="0042734A">
      <w:pPr>
        <w:pStyle w:val="ListParagraph"/>
        <w:rPr>
          <w:lang w:val="en-GB" w:eastAsia="en-GB"/>
        </w:rPr>
      </w:pPr>
    </w:p>
    <w:p w14:paraId="66FC6783" w14:textId="77777777" w:rsidR="006A0A21" w:rsidRDefault="006A0A21" w:rsidP="0042734A">
      <w:pPr>
        <w:pStyle w:val="ListParagraph"/>
        <w:rPr>
          <w:lang w:val="en-GB" w:eastAsia="en-GB"/>
        </w:rPr>
      </w:pPr>
    </w:p>
    <w:p w14:paraId="58B6B55A" w14:textId="6FCFEBC8" w:rsidR="006A0A21" w:rsidRPr="0042734A" w:rsidRDefault="006A0A21" w:rsidP="0042734A">
      <w:pPr>
        <w:pStyle w:val="ListParagraph"/>
        <w:rPr>
          <w:lang w:val="en-GB" w:eastAsia="en-GB"/>
        </w:rPr>
      </w:pPr>
    </w:p>
    <w:p w14:paraId="6F4177E7" w14:textId="17107933" w:rsidR="0042734A" w:rsidRPr="006A0A21" w:rsidRDefault="0042734A" w:rsidP="0042734A">
      <w:pPr>
        <w:spacing w:before="100" w:beforeAutospacing="1" w:after="100" w:afterAutospacing="1"/>
        <w:rPr>
          <w:rFonts w:cs="Arial"/>
          <w:sz w:val="22"/>
          <w:szCs w:val="22"/>
          <w:lang w:val="de-DE" w:eastAsia="en-GB"/>
        </w:rPr>
      </w:pPr>
      <w:r w:rsidRPr="006A0A21">
        <w:rPr>
          <w:b/>
          <w:bCs/>
          <w:sz w:val="22"/>
          <w:szCs w:val="22"/>
          <w:u w:val="single"/>
          <w:lang w:val="de-DE"/>
        </w:rPr>
        <w:t>Luftdrucksensor:</w:t>
      </w:r>
    </w:p>
    <w:p w14:paraId="21855FA8" w14:textId="77777777" w:rsidR="006A0A21" w:rsidRPr="006A0A21" w:rsidRDefault="006A0A21" w:rsidP="006A0A21">
      <w:pPr>
        <w:pStyle w:val="Heading3"/>
        <w:numPr>
          <w:ilvl w:val="0"/>
          <w:numId w:val="0"/>
        </w:numPr>
        <w:rPr>
          <w:rFonts w:ascii="Times New Roman" w:hAnsi="Times New Roman"/>
          <w:szCs w:val="22"/>
          <w:lang w:eastAsia="en-GB"/>
        </w:rPr>
      </w:pPr>
      <w:r w:rsidRPr="006A0A21">
        <w:rPr>
          <w:rStyle w:val="Strong"/>
          <w:b/>
          <w:bCs/>
          <w:szCs w:val="22"/>
        </w:rPr>
        <w:t xml:space="preserve">1. Sensor </w:t>
      </w:r>
      <w:proofErr w:type="spellStart"/>
      <w:r w:rsidRPr="006A0A21">
        <w:rPr>
          <w:rStyle w:val="Strong"/>
          <w:b/>
          <w:bCs/>
          <w:szCs w:val="22"/>
        </w:rPr>
        <w:t>Typ</w:t>
      </w:r>
      <w:proofErr w:type="spellEnd"/>
      <w:r w:rsidRPr="006A0A21">
        <w:rPr>
          <w:rStyle w:val="Strong"/>
          <w:b/>
          <w:bCs/>
          <w:szCs w:val="22"/>
        </w:rPr>
        <w:t xml:space="preserve"> und </w:t>
      </w:r>
      <w:proofErr w:type="spellStart"/>
      <w:r w:rsidRPr="006A0A21">
        <w:rPr>
          <w:rStyle w:val="Strong"/>
          <w:b/>
          <w:bCs/>
          <w:szCs w:val="22"/>
        </w:rPr>
        <w:t>Spezifikationen</w:t>
      </w:r>
      <w:proofErr w:type="spellEnd"/>
      <w:r w:rsidRPr="006A0A21">
        <w:rPr>
          <w:rStyle w:val="Strong"/>
          <w:b/>
          <w:bCs/>
          <w:szCs w:val="22"/>
        </w:rPr>
        <w:t>:</w:t>
      </w:r>
    </w:p>
    <w:p w14:paraId="14B367C8" w14:textId="6DC8D007" w:rsidR="006A0A21" w:rsidRPr="006A0A21" w:rsidRDefault="006A0A21" w:rsidP="006A0A21">
      <w:pPr>
        <w:numPr>
          <w:ilvl w:val="0"/>
          <w:numId w:val="29"/>
        </w:numPr>
        <w:spacing w:before="100" w:beforeAutospacing="1" w:after="100" w:afterAutospacing="1"/>
        <w:rPr>
          <w:sz w:val="22"/>
          <w:szCs w:val="22"/>
        </w:rPr>
      </w:pPr>
      <w:proofErr w:type="spellStart"/>
      <w:r w:rsidRPr="006A0A21">
        <w:rPr>
          <w:rStyle w:val="Strong"/>
          <w:sz w:val="22"/>
          <w:szCs w:val="22"/>
        </w:rPr>
        <w:t>Typ</w:t>
      </w:r>
      <w:proofErr w:type="spellEnd"/>
      <w:r w:rsidRPr="006A0A21">
        <w:rPr>
          <w:rStyle w:val="Strong"/>
          <w:sz w:val="22"/>
          <w:szCs w:val="22"/>
        </w:rPr>
        <w:t>:</w:t>
      </w:r>
      <w:r w:rsidRPr="006A0A21">
        <w:rPr>
          <w:sz w:val="22"/>
          <w:szCs w:val="22"/>
        </w:rPr>
        <w:t xml:space="preserve"> </w:t>
      </w:r>
      <w:proofErr w:type="spellStart"/>
      <w:r w:rsidRPr="006A0A21">
        <w:rPr>
          <w:sz w:val="22"/>
          <w:szCs w:val="22"/>
        </w:rPr>
        <w:t>Luftfeuchtigkeits</w:t>
      </w:r>
      <w:proofErr w:type="spellEnd"/>
      <w:r w:rsidRPr="006A0A21">
        <w:rPr>
          <w:sz w:val="22"/>
          <w:szCs w:val="22"/>
        </w:rPr>
        <w:t xml:space="preserve">- und </w:t>
      </w:r>
      <w:proofErr w:type="spellStart"/>
      <w:r w:rsidRPr="006A0A21">
        <w:rPr>
          <w:sz w:val="22"/>
          <w:szCs w:val="22"/>
        </w:rPr>
        <w:t>Temperatursensor</w:t>
      </w:r>
      <w:proofErr w:type="spellEnd"/>
    </w:p>
    <w:p w14:paraId="41A11C87" w14:textId="77777777" w:rsidR="006A0A21" w:rsidRPr="006A0A21" w:rsidRDefault="006A0A21" w:rsidP="006A0A21">
      <w:pPr>
        <w:numPr>
          <w:ilvl w:val="0"/>
          <w:numId w:val="29"/>
        </w:numPr>
        <w:spacing w:before="100" w:beforeAutospacing="1" w:after="100" w:afterAutospacing="1"/>
        <w:rPr>
          <w:sz w:val="22"/>
          <w:szCs w:val="22"/>
          <w:lang w:val="de-DE"/>
        </w:rPr>
      </w:pPr>
      <w:r w:rsidRPr="006A0A21">
        <w:rPr>
          <w:rStyle w:val="Strong"/>
          <w:sz w:val="22"/>
          <w:szCs w:val="22"/>
          <w:lang w:val="de-DE"/>
        </w:rPr>
        <w:t>Genauigkeit:</w:t>
      </w:r>
      <w:r w:rsidRPr="006A0A21">
        <w:rPr>
          <w:sz w:val="22"/>
          <w:szCs w:val="22"/>
          <w:lang w:val="de-DE"/>
        </w:rPr>
        <w:t xml:space="preserve"> ±2 % RH (relative Luftfeuchtigkeit), ±0,3 °C (Temperatur)</w:t>
      </w:r>
    </w:p>
    <w:p w14:paraId="5CD03BB6" w14:textId="77777777" w:rsidR="006A0A21" w:rsidRPr="006A0A21" w:rsidRDefault="006A0A21" w:rsidP="006A0A21">
      <w:pPr>
        <w:numPr>
          <w:ilvl w:val="0"/>
          <w:numId w:val="29"/>
        </w:numPr>
        <w:spacing w:before="100" w:beforeAutospacing="1" w:after="100" w:afterAutospacing="1"/>
        <w:rPr>
          <w:sz w:val="22"/>
          <w:szCs w:val="22"/>
        </w:rPr>
      </w:pPr>
      <w:proofErr w:type="spellStart"/>
      <w:r w:rsidRPr="006A0A21">
        <w:rPr>
          <w:rStyle w:val="Strong"/>
          <w:sz w:val="22"/>
          <w:szCs w:val="22"/>
        </w:rPr>
        <w:t>Feuchtigkeitsbereich</w:t>
      </w:r>
      <w:proofErr w:type="spellEnd"/>
      <w:r w:rsidRPr="006A0A21">
        <w:rPr>
          <w:rStyle w:val="Strong"/>
          <w:sz w:val="22"/>
          <w:szCs w:val="22"/>
        </w:rPr>
        <w:t>:</w:t>
      </w:r>
      <w:r w:rsidRPr="006A0A21">
        <w:rPr>
          <w:sz w:val="22"/>
          <w:szCs w:val="22"/>
        </w:rPr>
        <w:t xml:space="preserve"> 0 % bis 95 % RH</w:t>
      </w:r>
    </w:p>
    <w:p w14:paraId="3B8F98B3" w14:textId="77777777" w:rsidR="006A0A21" w:rsidRPr="006A0A21" w:rsidRDefault="006A0A21" w:rsidP="006A0A21">
      <w:pPr>
        <w:numPr>
          <w:ilvl w:val="0"/>
          <w:numId w:val="29"/>
        </w:numPr>
        <w:spacing w:before="100" w:beforeAutospacing="1" w:after="100" w:afterAutospacing="1"/>
        <w:rPr>
          <w:sz w:val="22"/>
          <w:szCs w:val="22"/>
        </w:rPr>
      </w:pPr>
      <w:proofErr w:type="spellStart"/>
      <w:r w:rsidRPr="006A0A21">
        <w:rPr>
          <w:rStyle w:val="Strong"/>
          <w:sz w:val="22"/>
          <w:szCs w:val="22"/>
        </w:rPr>
        <w:t>Temperaturbereich</w:t>
      </w:r>
      <w:proofErr w:type="spellEnd"/>
      <w:r w:rsidRPr="006A0A21">
        <w:rPr>
          <w:rStyle w:val="Strong"/>
          <w:sz w:val="22"/>
          <w:szCs w:val="22"/>
        </w:rPr>
        <w:t>:</w:t>
      </w:r>
      <w:r w:rsidRPr="006A0A21">
        <w:rPr>
          <w:sz w:val="22"/>
          <w:szCs w:val="22"/>
        </w:rPr>
        <w:t xml:space="preserve"> -20°C bis +70°C</w:t>
      </w:r>
    </w:p>
    <w:p w14:paraId="0EE1CDDE" w14:textId="32994327" w:rsidR="006A0A21" w:rsidRPr="006A0A21" w:rsidRDefault="006A0A21" w:rsidP="006A0A21">
      <w:pPr>
        <w:numPr>
          <w:ilvl w:val="0"/>
          <w:numId w:val="29"/>
        </w:numPr>
        <w:spacing w:before="100" w:beforeAutospacing="1" w:after="100" w:afterAutospacing="1"/>
        <w:rPr>
          <w:sz w:val="22"/>
          <w:szCs w:val="22"/>
          <w:lang w:val="de-DE"/>
        </w:rPr>
      </w:pPr>
      <w:r w:rsidRPr="006A0A21">
        <w:rPr>
          <w:rStyle w:val="Strong"/>
          <w:sz w:val="22"/>
          <w:szCs w:val="22"/>
          <w:lang w:val="de-DE"/>
        </w:rPr>
        <w:t>Schnittstelle:</w:t>
      </w:r>
      <w:r w:rsidRPr="006A0A21">
        <w:rPr>
          <w:sz w:val="22"/>
          <w:szCs w:val="22"/>
          <w:lang w:val="de-DE"/>
        </w:rPr>
        <w:t xml:space="preserve"> I²C oder PDM (Puls-Dichtemodulation, umwandelbar in analoges Signal)</w:t>
      </w:r>
    </w:p>
    <w:p w14:paraId="07A37207" w14:textId="692B14D9" w:rsidR="006A0A21" w:rsidRPr="006A0A21" w:rsidRDefault="006A0A21" w:rsidP="006A0A21">
      <w:pPr>
        <w:numPr>
          <w:ilvl w:val="0"/>
          <w:numId w:val="29"/>
        </w:numPr>
        <w:spacing w:before="100" w:beforeAutospacing="1" w:after="100" w:afterAutospacing="1"/>
        <w:rPr>
          <w:sz w:val="22"/>
          <w:szCs w:val="22"/>
        </w:rPr>
      </w:pPr>
      <w:proofErr w:type="spellStart"/>
      <w:r w:rsidRPr="006A0A21">
        <w:rPr>
          <w:rStyle w:val="Strong"/>
          <w:sz w:val="22"/>
          <w:szCs w:val="22"/>
        </w:rPr>
        <w:t>Kalibriert</w:t>
      </w:r>
      <w:proofErr w:type="spellEnd"/>
      <w:r w:rsidRPr="006A0A21">
        <w:rPr>
          <w:rStyle w:val="Strong"/>
          <w:sz w:val="22"/>
          <w:szCs w:val="22"/>
        </w:rPr>
        <w:t xml:space="preserve"> und </w:t>
      </w:r>
      <w:proofErr w:type="spellStart"/>
      <w:r w:rsidRPr="006A0A21">
        <w:rPr>
          <w:rStyle w:val="Strong"/>
          <w:sz w:val="22"/>
          <w:szCs w:val="22"/>
        </w:rPr>
        <w:t>temperaturkompensiert</w:t>
      </w:r>
      <w:proofErr w:type="spellEnd"/>
    </w:p>
    <w:p w14:paraId="245A28BF" w14:textId="1164F298" w:rsidR="006A0A21" w:rsidRPr="006A0A21" w:rsidRDefault="006A0A21" w:rsidP="006A0A21">
      <w:pPr>
        <w:pStyle w:val="Heading3"/>
        <w:numPr>
          <w:ilvl w:val="0"/>
          <w:numId w:val="0"/>
        </w:numPr>
        <w:rPr>
          <w:szCs w:val="22"/>
        </w:rPr>
      </w:pPr>
      <w:r w:rsidRPr="006A0A21">
        <w:rPr>
          <w:rStyle w:val="Strong"/>
          <w:b/>
          <w:bCs/>
          <w:szCs w:val="22"/>
        </w:rPr>
        <w:t xml:space="preserve">2. </w:t>
      </w:r>
      <w:proofErr w:type="spellStart"/>
      <w:r w:rsidRPr="006A0A21">
        <w:rPr>
          <w:rStyle w:val="Strong"/>
          <w:b/>
          <w:bCs/>
          <w:szCs w:val="22"/>
        </w:rPr>
        <w:t>Spannungs</w:t>
      </w:r>
      <w:proofErr w:type="spellEnd"/>
      <w:r w:rsidRPr="006A0A21">
        <w:rPr>
          <w:rStyle w:val="Strong"/>
          <w:b/>
          <w:bCs/>
          <w:szCs w:val="22"/>
        </w:rPr>
        <w:t xml:space="preserve">- und </w:t>
      </w:r>
      <w:proofErr w:type="spellStart"/>
      <w:r w:rsidRPr="006A0A21">
        <w:rPr>
          <w:rStyle w:val="Strong"/>
          <w:b/>
          <w:bCs/>
          <w:szCs w:val="22"/>
        </w:rPr>
        <w:t>Stromspezifikationen</w:t>
      </w:r>
      <w:proofErr w:type="spellEnd"/>
      <w:r w:rsidRPr="006A0A21">
        <w:rPr>
          <w:rStyle w:val="Strong"/>
          <w:b/>
          <w:bCs/>
          <w:szCs w:val="22"/>
        </w:rPr>
        <w:t>:</w:t>
      </w:r>
    </w:p>
    <w:p w14:paraId="31D9F5B0" w14:textId="77777777" w:rsidR="006A0A21" w:rsidRPr="006A0A21" w:rsidRDefault="006A0A21" w:rsidP="006A0A21">
      <w:pPr>
        <w:numPr>
          <w:ilvl w:val="0"/>
          <w:numId w:val="30"/>
        </w:numPr>
        <w:spacing w:before="100" w:beforeAutospacing="1" w:after="100" w:afterAutospacing="1"/>
        <w:rPr>
          <w:sz w:val="22"/>
          <w:szCs w:val="22"/>
        </w:rPr>
      </w:pPr>
      <w:proofErr w:type="spellStart"/>
      <w:r w:rsidRPr="006A0A21">
        <w:rPr>
          <w:rStyle w:val="Strong"/>
          <w:sz w:val="22"/>
          <w:szCs w:val="22"/>
        </w:rPr>
        <w:t>Betriebsspannung</w:t>
      </w:r>
      <w:proofErr w:type="spellEnd"/>
      <w:r w:rsidRPr="006A0A21">
        <w:rPr>
          <w:rStyle w:val="Strong"/>
          <w:sz w:val="22"/>
          <w:szCs w:val="22"/>
        </w:rPr>
        <w:t>:</w:t>
      </w:r>
      <w:r w:rsidRPr="006A0A21">
        <w:rPr>
          <w:sz w:val="22"/>
          <w:szCs w:val="22"/>
        </w:rPr>
        <w:t xml:space="preserve"> 5 V</w:t>
      </w:r>
    </w:p>
    <w:p w14:paraId="11B333A9" w14:textId="056D35A3" w:rsidR="006A0A21" w:rsidRPr="006A0A21" w:rsidRDefault="004D14DC" w:rsidP="006A0A21">
      <w:pPr>
        <w:numPr>
          <w:ilvl w:val="0"/>
          <w:numId w:val="30"/>
        </w:numPr>
        <w:spacing w:before="100" w:beforeAutospacing="1" w:after="100" w:afterAutospacing="1"/>
        <w:rPr>
          <w:sz w:val="22"/>
          <w:szCs w:val="22"/>
          <w:lang w:val="de-DE"/>
        </w:rPr>
      </w:pPr>
      <w:r w:rsidRPr="004D14DC">
        <w:rPr>
          <w:rFonts w:cs="Arial"/>
          <w:noProof/>
          <w:sz w:val="22"/>
          <w:szCs w:val="22"/>
          <w:lang w:eastAsia="en-GB"/>
        </w:rPr>
        <w:drawing>
          <wp:anchor distT="0" distB="0" distL="114300" distR="114300" simplePos="0" relativeHeight="251659264" behindDoc="0" locked="0" layoutInCell="1" allowOverlap="1" wp14:anchorId="65856F49" wp14:editId="49AF7300">
            <wp:simplePos x="0" y="0"/>
            <wp:positionH relativeFrom="page">
              <wp:posOffset>3596640</wp:posOffset>
            </wp:positionH>
            <wp:positionV relativeFrom="paragraph">
              <wp:posOffset>199390</wp:posOffset>
            </wp:positionV>
            <wp:extent cx="3833495" cy="2552065"/>
            <wp:effectExtent l="0" t="0" r="0" b="635"/>
            <wp:wrapThrough wrapText="bothSides">
              <wp:wrapPolygon edited="0">
                <wp:start x="0" y="0"/>
                <wp:lineTo x="0" y="21444"/>
                <wp:lineTo x="21468" y="21444"/>
                <wp:lineTo x="21468" y="0"/>
                <wp:lineTo x="0" y="0"/>
              </wp:wrapPolygon>
            </wp:wrapThrough>
            <wp:docPr id="896911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91180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33495" cy="2552065"/>
                    </a:xfrm>
                    <a:prstGeom prst="rect">
                      <a:avLst/>
                    </a:prstGeom>
                  </pic:spPr>
                </pic:pic>
              </a:graphicData>
            </a:graphic>
            <wp14:sizeRelH relativeFrom="page">
              <wp14:pctWidth>0</wp14:pctWidth>
            </wp14:sizeRelH>
            <wp14:sizeRelV relativeFrom="page">
              <wp14:pctHeight>0</wp14:pctHeight>
            </wp14:sizeRelV>
          </wp:anchor>
        </w:drawing>
      </w:r>
      <w:r w:rsidR="006A0A21" w:rsidRPr="006A0A21">
        <w:rPr>
          <w:rStyle w:val="Strong"/>
          <w:sz w:val="22"/>
          <w:szCs w:val="22"/>
          <w:lang w:val="de-DE"/>
        </w:rPr>
        <w:t>Stromverbrauch:</w:t>
      </w:r>
      <w:r w:rsidR="006A0A21" w:rsidRPr="006A0A21">
        <w:rPr>
          <w:sz w:val="22"/>
          <w:szCs w:val="22"/>
          <w:lang w:val="de-DE"/>
        </w:rPr>
        <w:t xml:space="preserve"> Geringer Stromverbrauch, spezifischer Wert nicht genannt, typisch für solche Sensoren im µA-Bereich.</w:t>
      </w:r>
    </w:p>
    <w:p w14:paraId="22D1A241" w14:textId="75191948" w:rsidR="006A0A21" w:rsidRPr="006A0A21" w:rsidRDefault="006A0A21" w:rsidP="006A0A21">
      <w:pPr>
        <w:pStyle w:val="Heading3"/>
        <w:numPr>
          <w:ilvl w:val="0"/>
          <w:numId w:val="0"/>
        </w:numPr>
        <w:rPr>
          <w:szCs w:val="22"/>
        </w:rPr>
      </w:pPr>
      <w:r w:rsidRPr="006A0A21">
        <w:rPr>
          <w:rStyle w:val="Strong"/>
          <w:b/>
          <w:bCs/>
          <w:szCs w:val="22"/>
        </w:rPr>
        <w:t xml:space="preserve">3. </w:t>
      </w:r>
      <w:proofErr w:type="spellStart"/>
      <w:r w:rsidRPr="006A0A21">
        <w:rPr>
          <w:rStyle w:val="Strong"/>
          <w:b/>
          <w:bCs/>
          <w:szCs w:val="22"/>
        </w:rPr>
        <w:t>Mechanische</w:t>
      </w:r>
      <w:proofErr w:type="spellEnd"/>
      <w:r w:rsidRPr="006A0A21">
        <w:rPr>
          <w:rStyle w:val="Strong"/>
          <w:b/>
          <w:bCs/>
          <w:szCs w:val="22"/>
        </w:rPr>
        <w:t xml:space="preserve"> </w:t>
      </w:r>
      <w:proofErr w:type="spellStart"/>
      <w:r w:rsidRPr="006A0A21">
        <w:rPr>
          <w:rStyle w:val="Strong"/>
          <w:b/>
          <w:bCs/>
          <w:szCs w:val="22"/>
        </w:rPr>
        <w:t>Spezifikationen</w:t>
      </w:r>
      <w:proofErr w:type="spellEnd"/>
      <w:r w:rsidRPr="006A0A21">
        <w:rPr>
          <w:rStyle w:val="Strong"/>
          <w:b/>
          <w:bCs/>
          <w:szCs w:val="22"/>
        </w:rPr>
        <w:t>:</w:t>
      </w:r>
    </w:p>
    <w:p w14:paraId="5F4A5281" w14:textId="10F0660A" w:rsidR="006A0A21" w:rsidRPr="006A0A21" w:rsidRDefault="006A0A21" w:rsidP="006A0A21">
      <w:pPr>
        <w:numPr>
          <w:ilvl w:val="0"/>
          <w:numId w:val="31"/>
        </w:numPr>
        <w:spacing w:before="100" w:beforeAutospacing="1" w:after="100" w:afterAutospacing="1"/>
        <w:rPr>
          <w:sz w:val="22"/>
          <w:szCs w:val="22"/>
        </w:rPr>
      </w:pPr>
      <w:proofErr w:type="spellStart"/>
      <w:r w:rsidRPr="006A0A21">
        <w:rPr>
          <w:rStyle w:val="Strong"/>
          <w:sz w:val="22"/>
          <w:szCs w:val="22"/>
        </w:rPr>
        <w:t>Kabellänge</w:t>
      </w:r>
      <w:proofErr w:type="spellEnd"/>
      <w:r w:rsidRPr="006A0A21">
        <w:rPr>
          <w:rStyle w:val="Strong"/>
          <w:sz w:val="22"/>
          <w:szCs w:val="22"/>
        </w:rPr>
        <w:t>:</w:t>
      </w:r>
      <w:r w:rsidRPr="006A0A21">
        <w:rPr>
          <w:sz w:val="22"/>
          <w:szCs w:val="22"/>
        </w:rPr>
        <w:t xml:space="preserve"> 1,8 m</w:t>
      </w:r>
    </w:p>
    <w:p w14:paraId="414C1639" w14:textId="391D3A47" w:rsidR="006A0A21" w:rsidRDefault="006A0A21" w:rsidP="006A0A21">
      <w:pPr>
        <w:numPr>
          <w:ilvl w:val="0"/>
          <w:numId w:val="31"/>
        </w:numPr>
        <w:spacing w:before="100" w:beforeAutospacing="1" w:after="100" w:afterAutospacing="1"/>
        <w:rPr>
          <w:sz w:val="22"/>
          <w:szCs w:val="22"/>
          <w:lang w:val="de-DE"/>
        </w:rPr>
      </w:pPr>
      <w:r w:rsidRPr="006A0A21">
        <w:rPr>
          <w:rStyle w:val="Strong"/>
          <w:sz w:val="22"/>
          <w:szCs w:val="22"/>
          <w:lang w:val="de-DE"/>
        </w:rPr>
        <w:t>Schutzklasse:</w:t>
      </w:r>
      <w:r w:rsidRPr="006A0A21">
        <w:rPr>
          <w:sz w:val="22"/>
          <w:szCs w:val="22"/>
          <w:lang w:val="de-DE"/>
        </w:rPr>
        <w:t xml:space="preserve"> IP67 (wasser- und staubdicht)</w:t>
      </w:r>
    </w:p>
    <w:p w14:paraId="20891E7E" w14:textId="22DE5687" w:rsidR="00A44ADD" w:rsidRPr="006A0A21" w:rsidRDefault="00A44ADD" w:rsidP="00A44ADD">
      <w:pPr>
        <w:pStyle w:val="Heading3"/>
        <w:numPr>
          <w:ilvl w:val="0"/>
          <w:numId w:val="0"/>
        </w:numPr>
        <w:rPr>
          <w:szCs w:val="22"/>
        </w:rPr>
      </w:pPr>
      <w:r>
        <w:rPr>
          <w:rStyle w:val="Strong"/>
          <w:b/>
          <w:bCs/>
          <w:szCs w:val="22"/>
        </w:rPr>
        <w:t>4</w:t>
      </w:r>
      <w:r w:rsidRPr="006A0A21">
        <w:rPr>
          <w:rStyle w:val="Strong"/>
          <w:b/>
          <w:bCs/>
          <w:szCs w:val="22"/>
        </w:rPr>
        <w:t xml:space="preserve">. </w:t>
      </w:r>
      <w:r>
        <w:rPr>
          <w:rStyle w:val="Strong"/>
          <w:b/>
          <w:bCs/>
          <w:szCs w:val="22"/>
        </w:rPr>
        <w:t>Preis</w:t>
      </w:r>
      <w:r w:rsidRPr="006A0A21">
        <w:rPr>
          <w:rStyle w:val="Strong"/>
          <w:b/>
          <w:bCs/>
          <w:szCs w:val="22"/>
        </w:rPr>
        <w:t>:</w:t>
      </w:r>
    </w:p>
    <w:p w14:paraId="7C4CA182" w14:textId="2F9515AC" w:rsidR="006A0A21" w:rsidRPr="00A44ADD" w:rsidRDefault="00A44ADD" w:rsidP="0042734A">
      <w:pPr>
        <w:numPr>
          <w:ilvl w:val="0"/>
          <w:numId w:val="31"/>
        </w:numPr>
        <w:spacing w:before="100" w:beforeAutospacing="1" w:after="100" w:afterAutospacing="1"/>
        <w:rPr>
          <w:b/>
          <w:bCs/>
          <w:sz w:val="22"/>
          <w:szCs w:val="22"/>
        </w:rPr>
      </w:pPr>
      <w:r>
        <w:rPr>
          <w:rStyle w:val="Strong"/>
          <w:sz w:val="22"/>
          <w:szCs w:val="22"/>
        </w:rPr>
        <w:t xml:space="preserve">Preis: </w:t>
      </w:r>
      <w:r w:rsidRPr="00A44ADD">
        <w:rPr>
          <w:sz w:val="22"/>
          <w:szCs w:val="22"/>
          <w:lang w:val="de-DE"/>
        </w:rPr>
        <w:t>€</w:t>
      </w:r>
      <w:r w:rsidRPr="00A44ADD">
        <w:rPr>
          <w:rStyle w:val="Strong"/>
          <w:b w:val="0"/>
          <w:bCs/>
          <w:sz w:val="22"/>
          <w:szCs w:val="22"/>
        </w:rPr>
        <w:t>44,17</w:t>
      </w:r>
    </w:p>
    <w:p w14:paraId="12AE284A" w14:textId="52C575FF" w:rsidR="0042734A" w:rsidRPr="00A44ADD" w:rsidRDefault="00000000" w:rsidP="0042734A">
      <w:pPr>
        <w:spacing w:before="100" w:beforeAutospacing="1" w:after="100" w:afterAutospacing="1"/>
        <w:rPr>
          <w:rFonts w:cs="Arial"/>
          <w:sz w:val="22"/>
          <w:szCs w:val="22"/>
          <w:lang w:eastAsia="en-GB"/>
        </w:rPr>
      </w:pPr>
      <w:hyperlink r:id="rId10" w:history="1">
        <w:r w:rsidR="00CD11F8" w:rsidRPr="00A44ADD">
          <w:rPr>
            <w:rStyle w:val="Hyperlink"/>
            <w:rFonts w:cs="Arial"/>
            <w:sz w:val="22"/>
            <w:szCs w:val="22"/>
            <w:lang w:eastAsia="en-GB"/>
          </w:rPr>
          <w:t>https://www.mouser.at/ProductDetail/Amphenol-Advanced-Sensors/T9602-5-D?qs=N10xTRV9dj0e07O6hlobug%3D%3D</w:t>
        </w:r>
      </w:hyperlink>
    </w:p>
    <w:p w14:paraId="26E9CC10" w14:textId="77777777" w:rsidR="00CD11F8" w:rsidRPr="00A44ADD" w:rsidRDefault="00CD11F8" w:rsidP="0042734A">
      <w:pPr>
        <w:spacing w:before="100" w:beforeAutospacing="1" w:after="100" w:afterAutospacing="1"/>
        <w:rPr>
          <w:rFonts w:cs="Arial"/>
          <w:sz w:val="22"/>
          <w:szCs w:val="22"/>
          <w:lang w:eastAsia="en-GB"/>
        </w:rPr>
      </w:pPr>
    </w:p>
    <w:p w14:paraId="73AB2782" w14:textId="77777777" w:rsidR="006A0A21" w:rsidRPr="00A44ADD" w:rsidRDefault="006A0A21" w:rsidP="0042734A">
      <w:pPr>
        <w:spacing w:before="100" w:beforeAutospacing="1" w:after="100" w:afterAutospacing="1"/>
        <w:rPr>
          <w:rFonts w:cs="Arial"/>
          <w:sz w:val="22"/>
          <w:szCs w:val="22"/>
          <w:lang w:eastAsia="en-GB"/>
        </w:rPr>
      </w:pPr>
    </w:p>
    <w:p w14:paraId="0A08CD5F" w14:textId="77777777" w:rsidR="006A0A21" w:rsidRPr="00A44ADD" w:rsidRDefault="006A0A21" w:rsidP="0042734A">
      <w:pPr>
        <w:spacing w:before="100" w:beforeAutospacing="1" w:after="100" w:afterAutospacing="1"/>
        <w:rPr>
          <w:rFonts w:cs="Arial"/>
          <w:sz w:val="22"/>
          <w:szCs w:val="22"/>
          <w:lang w:eastAsia="en-GB"/>
        </w:rPr>
      </w:pPr>
    </w:p>
    <w:p w14:paraId="492187C7" w14:textId="77777777" w:rsidR="006A0A21" w:rsidRPr="00A44ADD" w:rsidRDefault="006A0A21" w:rsidP="0042734A">
      <w:pPr>
        <w:spacing w:before="100" w:beforeAutospacing="1" w:after="100" w:afterAutospacing="1"/>
        <w:rPr>
          <w:rFonts w:cs="Arial"/>
          <w:sz w:val="22"/>
          <w:szCs w:val="22"/>
          <w:lang w:eastAsia="en-GB"/>
        </w:rPr>
      </w:pPr>
    </w:p>
    <w:p w14:paraId="337A4C23" w14:textId="77777777" w:rsidR="006A0A21" w:rsidRPr="00A44ADD" w:rsidRDefault="006A0A21" w:rsidP="0042734A">
      <w:pPr>
        <w:spacing w:before="100" w:beforeAutospacing="1" w:after="100" w:afterAutospacing="1"/>
        <w:rPr>
          <w:rFonts w:cs="Arial"/>
          <w:sz w:val="22"/>
          <w:szCs w:val="22"/>
          <w:lang w:eastAsia="en-GB"/>
        </w:rPr>
      </w:pPr>
    </w:p>
    <w:p w14:paraId="08CE241E" w14:textId="77777777" w:rsidR="006A0A21" w:rsidRPr="00A44ADD" w:rsidRDefault="006A0A21" w:rsidP="0042734A">
      <w:pPr>
        <w:spacing w:before="100" w:beforeAutospacing="1" w:after="100" w:afterAutospacing="1"/>
        <w:rPr>
          <w:rFonts w:cs="Arial"/>
          <w:sz w:val="22"/>
          <w:szCs w:val="22"/>
          <w:lang w:eastAsia="en-GB"/>
        </w:rPr>
      </w:pPr>
    </w:p>
    <w:p w14:paraId="7262F77F" w14:textId="77777777" w:rsidR="006A0A21" w:rsidRPr="00A44ADD" w:rsidRDefault="006A0A21" w:rsidP="0042734A">
      <w:pPr>
        <w:spacing w:before="100" w:beforeAutospacing="1" w:after="100" w:afterAutospacing="1"/>
        <w:rPr>
          <w:rFonts w:cs="Arial"/>
          <w:sz w:val="22"/>
          <w:szCs w:val="22"/>
          <w:lang w:eastAsia="en-GB"/>
        </w:rPr>
      </w:pPr>
    </w:p>
    <w:p w14:paraId="788AD63B" w14:textId="5A0DA479" w:rsidR="006A0A21" w:rsidRPr="0042734A" w:rsidRDefault="006A0A21" w:rsidP="0042734A">
      <w:pPr>
        <w:spacing w:before="100" w:beforeAutospacing="1" w:after="100" w:afterAutospacing="1"/>
        <w:rPr>
          <w:rFonts w:cs="Arial"/>
          <w:sz w:val="22"/>
          <w:szCs w:val="22"/>
          <w:lang w:eastAsia="en-GB"/>
        </w:rPr>
      </w:pPr>
    </w:p>
    <w:p w14:paraId="52D0A175" w14:textId="76432DE5" w:rsidR="00CD11F8" w:rsidRPr="00CD11F8" w:rsidRDefault="00CD11F8" w:rsidP="00CD11F8">
      <w:pPr>
        <w:pStyle w:val="Heading3"/>
        <w:numPr>
          <w:ilvl w:val="0"/>
          <w:numId w:val="0"/>
        </w:numPr>
        <w:rPr>
          <w:rFonts w:cs="Arial"/>
          <w:szCs w:val="22"/>
          <w:lang w:eastAsia="en-GB"/>
        </w:rPr>
      </w:pPr>
      <w:proofErr w:type="spellStart"/>
      <w:r w:rsidRPr="00CD11F8">
        <w:rPr>
          <w:rFonts w:cs="Arial"/>
          <w:szCs w:val="22"/>
          <w:lang w:eastAsia="en-GB"/>
        </w:rPr>
        <w:lastRenderedPageBreak/>
        <w:t>Oszon</w:t>
      </w:r>
      <w:proofErr w:type="spellEnd"/>
      <w:r w:rsidRPr="00CD11F8">
        <w:rPr>
          <w:rFonts w:cs="Arial"/>
          <w:szCs w:val="22"/>
          <w:lang w:eastAsia="en-GB"/>
        </w:rPr>
        <w:t>-Sensor:</w:t>
      </w:r>
      <w:r>
        <w:rPr>
          <w:rFonts w:ascii="Times New Roman" w:hAnsi="Times New Roman"/>
          <w:sz w:val="24"/>
          <w:szCs w:val="24"/>
          <w:lang w:eastAsia="en-GB"/>
        </w:rPr>
        <w:br/>
      </w:r>
      <w:r>
        <w:rPr>
          <w:rFonts w:ascii="Times New Roman" w:hAnsi="Times New Roman"/>
          <w:sz w:val="24"/>
          <w:szCs w:val="24"/>
          <w:lang w:eastAsia="en-GB"/>
        </w:rPr>
        <w:br/>
      </w:r>
      <w:r w:rsidRPr="00CD11F8">
        <w:rPr>
          <w:rStyle w:val="Strong"/>
          <w:rFonts w:cs="Arial"/>
          <w:b/>
          <w:bCs/>
          <w:szCs w:val="22"/>
        </w:rPr>
        <w:t xml:space="preserve">1. </w:t>
      </w:r>
      <w:proofErr w:type="spellStart"/>
      <w:r w:rsidRPr="00CD11F8">
        <w:rPr>
          <w:rStyle w:val="Strong"/>
          <w:rFonts w:cs="Arial"/>
          <w:b/>
          <w:bCs/>
          <w:szCs w:val="22"/>
        </w:rPr>
        <w:t>Elektrische</w:t>
      </w:r>
      <w:proofErr w:type="spellEnd"/>
      <w:r w:rsidRPr="00CD11F8">
        <w:rPr>
          <w:rStyle w:val="Strong"/>
          <w:rFonts w:cs="Arial"/>
          <w:b/>
          <w:bCs/>
          <w:szCs w:val="22"/>
        </w:rPr>
        <w:t xml:space="preserve"> </w:t>
      </w:r>
      <w:proofErr w:type="spellStart"/>
      <w:r w:rsidRPr="00CD11F8">
        <w:rPr>
          <w:rStyle w:val="Strong"/>
          <w:rFonts w:cs="Arial"/>
          <w:b/>
          <w:bCs/>
          <w:szCs w:val="22"/>
        </w:rPr>
        <w:t>Eigenschaften</w:t>
      </w:r>
      <w:proofErr w:type="spellEnd"/>
      <w:r w:rsidRPr="00CD11F8">
        <w:rPr>
          <w:rStyle w:val="Strong"/>
          <w:rFonts w:cs="Arial"/>
          <w:b/>
          <w:bCs/>
          <w:szCs w:val="22"/>
        </w:rPr>
        <w:t>:</w:t>
      </w:r>
    </w:p>
    <w:p w14:paraId="28CED501" w14:textId="77777777" w:rsidR="00CD11F8" w:rsidRPr="00CD11F8" w:rsidRDefault="00CD11F8" w:rsidP="00CD11F8">
      <w:pPr>
        <w:numPr>
          <w:ilvl w:val="0"/>
          <w:numId w:val="19"/>
        </w:numPr>
        <w:spacing w:before="100" w:beforeAutospacing="1" w:after="100" w:afterAutospacing="1"/>
        <w:rPr>
          <w:rFonts w:cs="Arial"/>
          <w:sz w:val="22"/>
          <w:szCs w:val="22"/>
        </w:rPr>
      </w:pPr>
      <w:proofErr w:type="spellStart"/>
      <w:r w:rsidRPr="00CD11F8">
        <w:rPr>
          <w:rStyle w:val="Strong"/>
          <w:rFonts w:cs="Arial"/>
          <w:sz w:val="22"/>
          <w:szCs w:val="22"/>
        </w:rPr>
        <w:t>Empfindlichkeit</w:t>
      </w:r>
      <w:proofErr w:type="spellEnd"/>
      <w:r w:rsidRPr="00CD11F8">
        <w:rPr>
          <w:rStyle w:val="Strong"/>
          <w:rFonts w:cs="Arial"/>
          <w:sz w:val="22"/>
          <w:szCs w:val="22"/>
        </w:rPr>
        <w:t>:</w:t>
      </w:r>
      <w:r w:rsidRPr="00CD11F8">
        <w:rPr>
          <w:rFonts w:cs="Arial"/>
          <w:sz w:val="22"/>
          <w:szCs w:val="22"/>
        </w:rPr>
        <w:t xml:space="preserve"> 1000 ± 400 </w:t>
      </w:r>
      <w:proofErr w:type="spellStart"/>
      <w:r w:rsidRPr="00CD11F8">
        <w:rPr>
          <w:rFonts w:cs="Arial"/>
          <w:sz w:val="22"/>
          <w:szCs w:val="22"/>
        </w:rPr>
        <w:t>nA</w:t>
      </w:r>
      <w:proofErr w:type="spellEnd"/>
      <w:r w:rsidRPr="00CD11F8">
        <w:rPr>
          <w:rFonts w:cs="Arial"/>
          <w:sz w:val="22"/>
          <w:szCs w:val="22"/>
        </w:rPr>
        <w:t>/ppm</w:t>
      </w:r>
    </w:p>
    <w:p w14:paraId="21CE567D" w14:textId="77777777" w:rsidR="00CD11F8" w:rsidRPr="00CD11F8" w:rsidRDefault="00CD11F8" w:rsidP="00CD11F8">
      <w:pPr>
        <w:numPr>
          <w:ilvl w:val="0"/>
          <w:numId w:val="19"/>
        </w:numPr>
        <w:spacing w:before="100" w:beforeAutospacing="1" w:after="100" w:afterAutospacing="1"/>
        <w:rPr>
          <w:rFonts w:cs="Arial"/>
          <w:sz w:val="22"/>
          <w:szCs w:val="22"/>
          <w:lang w:val="de-DE"/>
        </w:rPr>
      </w:pPr>
      <w:r w:rsidRPr="00CD11F8">
        <w:rPr>
          <w:rStyle w:val="Strong"/>
          <w:rFonts w:cs="Arial"/>
          <w:sz w:val="22"/>
          <w:szCs w:val="22"/>
          <w:lang w:val="de-DE"/>
        </w:rPr>
        <w:t>Ausgangsstrom (Signal):</w:t>
      </w:r>
      <w:r w:rsidRPr="00CD11F8">
        <w:rPr>
          <w:rFonts w:cs="Arial"/>
          <w:sz w:val="22"/>
          <w:szCs w:val="22"/>
          <w:lang w:val="de-DE"/>
        </w:rPr>
        <w:t xml:space="preserve"> Stromausgang proportional zur Ozonkonzentration</w:t>
      </w:r>
    </w:p>
    <w:p w14:paraId="03D8CC0F" w14:textId="77777777" w:rsidR="00CD11F8" w:rsidRPr="00CD11F8" w:rsidRDefault="00CD11F8" w:rsidP="00CD11F8">
      <w:pPr>
        <w:numPr>
          <w:ilvl w:val="0"/>
          <w:numId w:val="19"/>
        </w:numPr>
        <w:spacing w:before="100" w:beforeAutospacing="1" w:after="100" w:afterAutospacing="1"/>
        <w:rPr>
          <w:rFonts w:cs="Arial"/>
          <w:sz w:val="22"/>
          <w:szCs w:val="22"/>
        </w:rPr>
      </w:pPr>
      <w:proofErr w:type="spellStart"/>
      <w:r w:rsidRPr="00CD11F8">
        <w:rPr>
          <w:rStyle w:val="Strong"/>
          <w:rFonts w:cs="Arial"/>
          <w:sz w:val="22"/>
          <w:szCs w:val="22"/>
        </w:rPr>
        <w:t>Empfohlener</w:t>
      </w:r>
      <w:proofErr w:type="spellEnd"/>
      <w:r w:rsidRPr="00CD11F8">
        <w:rPr>
          <w:rStyle w:val="Strong"/>
          <w:rFonts w:cs="Arial"/>
          <w:sz w:val="22"/>
          <w:szCs w:val="22"/>
        </w:rPr>
        <w:t xml:space="preserve"> </w:t>
      </w:r>
      <w:proofErr w:type="spellStart"/>
      <w:r w:rsidRPr="00CD11F8">
        <w:rPr>
          <w:rStyle w:val="Strong"/>
          <w:rFonts w:cs="Arial"/>
          <w:sz w:val="22"/>
          <w:szCs w:val="22"/>
        </w:rPr>
        <w:t>Lastwiderstand</w:t>
      </w:r>
      <w:proofErr w:type="spellEnd"/>
      <w:r w:rsidRPr="00CD11F8">
        <w:rPr>
          <w:rStyle w:val="Strong"/>
          <w:rFonts w:cs="Arial"/>
          <w:sz w:val="22"/>
          <w:szCs w:val="22"/>
        </w:rPr>
        <w:t>:</w:t>
      </w:r>
      <w:r w:rsidRPr="00CD11F8">
        <w:rPr>
          <w:rFonts w:cs="Arial"/>
          <w:sz w:val="22"/>
          <w:szCs w:val="22"/>
        </w:rPr>
        <w:t xml:space="preserve"> 10 Ohm</w:t>
      </w:r>
    </w:p>
    <w:p w14:paraId="2F191C57" w14:textId="11ECFDA3" w:rsidR="00CD11F8" w:rsidRPr="00CD11F8" w:rsidRDefault="00CD11F8" w:rsidP="00CD11F8">
      <w:pPr>
        <w:numPr>
          <w:ilvl w:val="0"/>
          <w:numId w:val="19"/>
        </w:numPr>
        <w:spacing w:before="100" w:beforeAutospacing="1" w:after="100" w:afterAutospacing="1"/>
        <w:rPr>
          <w:rFonts w:cs="Arial"/>
          <w:sz w:val="22"/>
          <w:szCs w:val="22"/>
          <w:lang w:val="de-DE"/>
        </w:rPr>
      </w:pPr>
      <w:r w:rsidRPr="00CD11F8">
        <w:rPr>
          <w:rStyle w:val="Strong"/>
          <w:rFonts w:cs="Arial"/>
          <w:sz w:val="22"/>
          <w:szCs w:val="22"/>
          <w:lang w:val="de-DE"/>
        </w:rPr>
        <w:t>Maximaler Strom:</w:t>
      </w:r>
      <w:r w:rsidRPr="00CD11F8">
        <w:rPr>
          <w:rFonts w:cs="Arial"/>
          <w:sz w:val="22"/>
          <w:szCs w:val="22"/>
          <w:lang w:val="de-DE"/>
        </w:rPr>
        <w:t xml:space="preserve"> 0,3 mA bei 2000 ppm Ozon</w:t>
      </w:r>
    </w:p>
    <w:p w14:paraId="7160F49E" w14:textId="77777777" w:rsidR="00CD11F8" w:rsidRPr="00CD11F8" w:rsidRDefault="00CD11F8" w:rsidP="00CD11F8">
      <w:pPr>
        <w:numPr>
          <w:ilvl w:val="0"/>
          <w:numId w:val="19"/>
        </w:numPr>
        <w:spacing w:before="100" w:beforeAutospacing="1" w:after="100" w:afterAutospacing="1"/>
        <w:rPr>
          <w:rFonts w:cs="Arial"/>
          <w:sz w:val="22"/>
          <w:szCs w:val="22"/>
        </w:rPr>
      </w:pPr>
      <w:proofErr w:type="spellStart"/>
      <w:r w:rsidRPr="00CD11F8">
        <w:rPr>
          <w:rStyle w:val="Strong"/>
          <w:rFonts w:cs="Arial"/>
          <w:sz w:val="22"/>
          <w:szCs w:val="22"/>
        </w:rPr>
        <w:t>Maximale</w:t>
      </w:r>
      <w:proofErr w:type="spellEnd"/>
      <w:r w:rsidRPr="00CD11F8">
        <w:rPr>
          <w:rStyle w:val="Strong"/>
          <w:rFonts w:cs="Arial"/>
          <w:sz w:val="22"/>
          <w:szCs w:val="22"/>
        </w:rPr>
        <w:t xml:space="preserve"> o/c </w:t>
      </w:r>
      <w:proofErr w:type="spellStart"/>
      <w:r w:rsidRPr="00CD11F8">
        <w:rPr>
          <w:rStyle w:val="Strong"/>
          <w:rFonts w:cs="Arial"/>
          <w:sz w:val="22"/>
          <w:szCs w:val="22"/>
        </w:rPr>
        <w:t>Spannung</w:t>
      </w:r>
      <w:proofErr w:type="spellEnd"/>
      <w:r w:rsidRPr="00CD11F8">
        <w:rPr>
          <w:rStyle w:val="Strong"/>
          <w:rFonts w:cs="Arial"/>
          <w:sz w:val="22"/>
          <w:szCs w:val="22"/>
        </w:rPr>
        <w:t xml:space="preserve"> (open circuit):</w:t>
      </w:r>
      <w:r w:rsidRPr="00CD11F8">
        <w:rPr>
          <w:rFonts w:cs="Arial"/>
          <w:sz w:val="22"/>
          <w:szCs w:val="22"/>
        </w:rPr>
        <w:t xml:space="preserve"> 1,3 V</w:t>
      </w:r>
    </w:p>
    <w:p w14:paraId="2F954863" w14:textId="5D999B91" w:rsidR="00CD11F8" w:rsidRPr="00CD11F8" w:rsidRDefault="00CD11F8" w:rsidP="00CD11F8">
      <w:pPr>
        <w:numPr>
          <w:ilvl w:val="0"/>
          <w:numId w:val="19"/>
        </w:numPr>
        <w:spacing w:before="100" w:beforeAutospacing="1" w:after="100" w:afterAutospacing="1"/>
        <w:rPr>
          <w:rFonts w:cs="Arial"/>
          <w:sz w:val="22"/>
          <w:szCs w:val="22"/>
        </w:rPr>
      </w:pPr>
      <w:proofErr w:type="spellStart"/>
      <w:r w:rsidRPr="00CD11F8">
        <w:rPr>
          <w:rStyle w:val="Strong"/>
          <w:rFonts w:cs="Arial"/>
          <w:sz w:val="22"/>
          <w:szCs w:val="22"/>
        </w:rPr>
        <w:t>Kurzschlussstrom</w:t>
      </w:r>
      <w:proofErr w:type="spellEnd"/>
      <w:r w:rsidRPr="00CD11F8">
        <w:rPr>
          <w:rStyle w:val="Strong"/>
          <w:rFonts w:cs="Arial"/>
          <w:sz w:val="22"/>
          <w:szCs w:val="22"/>
        </w:rPr>
        <w:t xml:space="preserve"> (s/c):</w:t>
      </w:r>
      <w:r w:rsidRPr="00CD11F8">
        <w:rPr>
          <w:rFonts w:cs="Arial"/>
          <w:sz w:val="22"/>
          <w:szCs w:val="22"/>
        </w:rPr>
        <w:t xml:space="preserve"> &lt; 1,0 A</w:t>
      </w:r>
    </w:p>
    <w:p w14:paraId="0D06C287" w14:textId="02C673BB" w:rsidR="00CD11F8" w:rsidRPr="00CD11F8" w:rsidRDefault="00CD11F8" w:rsidP="00CD11F8">
      <w:pPr>
        <w:numPr>
          <w:ilvl w:val="0"/>
          <w:numId w:val="19"/>
        </w:numPr>
        <w:spacing w:before="100" w:beforeAutospacing="1" w:after="100" w:afterAutospacing="1"/>
        <w:rPr>
          <w:rFonts w:cs="Arial"/>
          <w:sz w:val="22"/>
          <w:szCs w:val="22"/>
          <w:lang w:val="de-DE"/>
        </w:rPr>
      </w:pPr>
      <w:r w:rsidRPr="00CD11F8">
        <w:rPr>
          <w:rStyle w:val="Strong"/>
          <w:rFonts w:cs="Arial"/>
          <w:sz w:val="22"/>
          <w:szCs w:val="22"/>
          <w:lang w:val="de-DE"/>
        </w:rPr>
        <w:t>Linearität:</w:t>
      </w:r>
      <w:r w:rsidRPr="00CD11F8">
        <w:rPr>
          <w:rFonts w:cs="Arial"/>
          <w:sz w:val="22"/>
          <w:szCs w:val="22"/>
          <w:lang w:val="de-DE"/>
        </w:rPr>
        <w:t xml:space="preserve"> Der Ausgang des Sensors ist linear zur Ozonkonzentration</w:t>
      </w:r>
    </w:p>
    <w:p w14:paraId="5761703C" w14:textId="003B547F" w:rsidR="00CD11F8" w:rsidRPr="00CD11F8" w:rsidRDefault="00CD11F8" w:rsidP="00CD11F8">
      <w:pPr>
        <w:numPr>
          <w:ilvl w:val="0"/>
          <w:numId w:val="19"/>
        </w:numPr>
        <w:spacing w:before="100" w:beforeAutospacing="1" w:after="100" w:afterAutospacing="1"/>
        <w:rPr>
          <w:rFonts w:cs="Arial"/>
          <w:sz w:val="22"/>
          <w:szCs w:val="22"/>
        </w:rPr>
      </w:pPr>
      <w:proofErr w:type="spellStart"/>
      <w:r w:rsidRPr="00CD11F8">
        <w:rPr>
          <w:rStyle w:val="Strong"/>
          <w:rFonts w:cs="Arial"/>
          <w:sz w:val="22"/>
          <w:szCs w:val="22"/>
        </w:rPr>
        <w:t>Wiederholbarkeit</w:t>
      </w:r>
      <w:proofErr w:type="spellEnd"/>
      <w:r w:rsidRPr="00CD11F8">
        <w:rPr>
          <w:rStyle w:val="Strong"/>
          <w:rFonts w:cs="Arial"/>
          <w:sz w:val="22"/>
          <w:szCs w:val="22"/>
        </w:rPr>
        <w:t>:</w:t>
      </w:r>
      <w:r w:rsidRPr="00CD11F8">
        <w:rPr>
          <w:rFonts w:cs="Arial"/>
          <w:sz w:val="22"/>
          <w:szCs w:val="22"/>
        </w:rPr>
        <w:t xml:space="preserve"> ±2 % O</w:t>
      </w:r>
      <w:r w:rsidRPr="00CD11F8">
        <w:rPr>
          <w:rFonts w:ascii="Cambria Math" w:hAnsi="Cambria Math" w:cs="Cambria Math"/>
          <w:sz w:val="22"/>
          <w:szCs w:val="22"/>
        </w:rPr>
        <w:t>₃</w:t>
      </w:r>
      <w:r w:rsidRPr="00CD11F8">
        <w:rPr>
          <w:rFonts w:cs="Arial"/>
          <w:sz w:val="22"/>
          <w:szCs w:val="22"/>
        </w:rPr>
        <w:t xml:space="preserve"> </w:t>
      </w:r>
      <w:proofErr w:type="spellStart"/>
      <w:r w:rsidRPr="00CD11F8">
        <w:rPr>
          <w:rFonts w:cs="Arial"/>
          <w:sz w:val="22"/>
          <w:szCs w:val="22"/>
        </w:rPr>
        <w:t>Äquivalent</w:t>
      </w:r>
      <w:proofErr w:type="spellEnd"/>
    </w:p>
    <w:p w14:paraId="501B9AAB" w14:textId="364880A3" w:rsidR="00CD11F8" w:rsidRPr="00CD11F8" w:rsidRDefault="00394269" w:rsidP="00CD11F8">
      <w:pPr>
        <w:pStyle w:val="Heading3"/>
        <w:numPr>
          <w:ilvl w:val="0"/>
          <w:numId w:val="0"/>
        </w:numPr>
        <w:rPr>
          <w:rFonts w:cs="Arial"/>
          <w:szCs w:val="22"/>
        </w:rPr>
      </w:pPr>
      <w:r w:rsidRPr="00394269">
        <w:rPr>
          <w:rFonts w:cs="Arial"/>
          <w:noProof/>
          <w:szCs w:val="22"/>
          <w:lang w:eastAsia="en-GB"/>
        </w:rPr>
        <w:drawing>
          <wp:anchor distT="0" distB="0" distL="114300" distR="114300" simplePos="0" relativeHeight="251660288" behindDoc="0" locked="0" layoutInCell="1" allowOverlap="1" wp14:anchorId="6C655204" wp14:editId="167BBC1E">
            <wp:simplePos x="0" y="0"/>
            <wp:positionH relativeFrom="page">
              <wp:align>right</wp:align>
            </wp:positionH>
            <wp:positionV relativeFrom="paragraph">
              <wp:posOffset>8255</wp:posOffset>
            </wp:positionV>
            <wp:extent cx="3430270" cy="2663825"/>
            <wp:effectExtent l="0" t="0" r="0" b="3175"/>
            <wp:wrapThrough wrapText="bothSides">
              <wp:wrapPolygon edited="0">
                <wp:start x="0" y="0"/>
                <wp:lineTo x="0" y="21471"/>
                <wp:lineTo x="21472" y="21471"/>
                <wp:lineTo x="21472" y="0"/>
                <wp:lineTo x="0" y="0"/>
              </wp:wrapPolygon>
            </wp:wrapThrough>
            <wp:docPr id="1855811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11863" name=""/>
                    <pic:cNvPicPr/>
                  </pic:nvPicPr>
                  <pic:blipFill>
                    <a:blip r:embed="rId11">
                      <a:extLst>
                        <a:ext uri="{28A0092B-C50C-407E-A947-70E740481C1C}">
                          <a14:useLocalDpi xmlns:a14="http://schemas.microsoft.com/office/drawing/2010/main" val="0"/>
                        </a:ext>
                      </a:extLst>
                    </a:blip>
                    <a:stretch>
                      <a:fillRect/>
                    </a:stretch>
                  </pic:blipFill>
                  <pic:spPr>
                    <a:xfrm>
                      <a:off x="0" y="0"/>
                      <a:ext cx="3430270" cy="2663825"/>
                    </a:xfrm>
                    <a:prstGeom prst="rect">
                      <a:avLst/>
                    </a:prstGeom>
                  </pic:spPr>
                </pic:pic>
              </a:graphicData>
            </a:graphic>
            <wp14:sizeRelH relativeFrom="page">
              <wp14:pctWidth>0</wp14:pctWidth>
            </wp14:sizeRelH>
            <wp14:sizeRelV relativeFrom="page">
              <wp14:pctHeight>0</wp14:pctHeight>
            </wp14:sizeRelV>
          </wp:anchor>
        </w:drawing>
      </w:r>
      <w:r w:rsidR="00CD11F8" w:rsidRPr="00CD11F8">
        <w:rPr>
          <w:rStyle w:val="Strong"/>
          <w:rFonts w:cs="Arial"/>
          <w:b/>
          <w:bCs/>
          <w:szCs w:val="22"/>
        </w:rPr>
        <w:t xml:space="preserve">2. </w:t>
      </w:r>
      <w:proofErr w:type="spellStart"/>
      <w:r w:rsidR="00CD11F8" w:rsidRPr="00CD11F8">
        <w:rPr>
          <w:rStyle w:val="Strong"/>
          <w:rFonts w:cs="Arial"/>
          <w:b/>
          <w:bCs/>
          <w:szCs w:val="22"/>
        </w:rPr>
        <w:t>Umweltbedingungen</w:t>
      </w:r>
      <w:proofErr w:type="spellEnd"/>
      <w:r w:rsidR="00CD11F8" w:rsidRPr="00CD11F8">
        <w:rPr>
          <w:rStyle w:val="Strong"/>
          <w:rFonts w:cs="Arial"/>
          <w:b/>
          <w:bCs/>
          <w:szCs w:val="22"/>
        </w:rPr>
        <w:t>:</w:t>
      </w:r>
    </w:p>
    <w:p w14:paraId="4E09690A" w14:textId="2A6481A5" w:rsidR="00CD11F8" w:rsidRPr="00CD11F8" w:rsidRDefault="00CD11F8" w:rsidP="00CD11F8">
      <w:pPr>
        <w:numPr>
          <w:ilvl w:val="0"/>
          <w:numId w:val="20"/>
        </w:numPr>
        <w:spacing w:before="100" w:beforeAutospacing="1" w:after="100" w:afterAutospacing="1"/>
        <w:rPr>
          <w:rFonts w:cs="Arial"/>
          <w:sz w:val="22"/>
          <w:szCs w:val="22"/>
        </w:rPr>
      </w:pPr>
      <w:proofErr w:type="spellStart"/>
      <w:r w:rsidRPr="00CD11F8">
        <w:rPr>
          <w:rStyle w:val="Strong"/>
          <w:rFonts w:cs="Arial"/>
          <w:sz w:val="22"/>
          <w:szCs w:val="22"/>
        </w:rPr>
        <w:t>Betriebstemperatur</w:t>
      </w:r>
      <w:proofErr w:type="spellEnd"/>
      <w:r w:rsidRPr="00CD11F8">
        <w:rPr>
          <w:rStyle w:val="Strong"/>
          <w:rFonts w:cs="Arial"/>
          <w:sz w:val="22"/>
          <w:szCs w:val="22"/>
        </w:rPr>
        <w:t>:</w:t>
      </w:r>
      <w:r w:rsidRPr="00CD11F8">
        <w:rPr>
          <w:rFonts w:cs="Arial"/>
          <w:sz w:val="22"/>
          <w:szCs w:val="22"/>
        </w:rPr>
        <w:t xml:space="preserve"> -30°C bis +50°C</w:t>
      </w:r>
    </w:p>
    <w:p w14:paraId="5A0F7315" w14:textId="11283B34" w:rsidR="00CD11F8" w:rsidRPr="00CD11F8" w:rsidRDefault="00CD11F8" w:rsidP="00CD11F8">
      <w:pPr>
        <w:numPr>
          <w:ilvl w:val="0"/>
          <w:numId w:val="20"/>
        </w:numPr>
        <w:spacing w:before="100" w:beforeAutospacing="1" w:after="100" w:afterAutospacing="1"/>
        <w:rPr>
          <w:rFonts w:cs="Arial"/>
          <w:sz w:val="22"/>
          <w:szCs w:val="22"/>
        </w:rPr>
      </w:pPr>
      <w:proofErr w:type="spellStart"/>
      <w:r w:rsidRPr="00CD11F8">
        <w:rPr>
          <w:rStyle w:val="Strong"/>
          <w:rFonts w:cs="Arial"/>
          <w:sz w:val="22"/>
          <w:szCs w:val="22"/>
        </w:rPr>
        <w:t>Luftdruck</w:t>
      </w:r>
      <w:proofErr w:type="spellEnd"/>
      <w:r w:rsidRPr="00CD11F8">
        <w:rPr>
          <w:rStyle w:val="Strong"/>
          <w:rFonts w:cs="Arial"/>
          <w:sz w:val="22"/>
          <w:szCs w:val="22"/>
        </w:rPr>
        <w:t>:</w:t>
      </w:r>
      <w:r w:rsidRPr="00CD11F8">
        <w:rPr>
          <w:rFonts w:cs="Arial"/>
          <w:sz w:val="22"/>
          <w:szCs w:val="22"/>
        </w:rPr>
        <w:t xml:space="preserve"> 800 bis 1200 </w:t>
      </w:r>
      <w:proofErr w:type="spellStart"/>
      <w:r w:rsidRPr="00CD11F8">
        <w:rPr>
          <w:rFonts w:cs="Arial"/>
          <w:sz w:val="22"/>
          <w:szCs w:val="22"/>
        </w:rPr>
        <w:t>hPa</w:t>
      </w:r>
      <w:proofErr w:type="spellEnd"/>
    </w:p>
    <w:p w14:paraId="1DBECD4A" w14:textId="3CDB9463" w:rsidR="00CD11F8" w:rsidRPr="00CD11F8" w:rsidRDefault="00CD11F8" w:rsidP="00CD11F8">
      <w:pPr>
        <w:numPr>
          <w:ilvl w:val="0"/>
          <w:numId w:val="20"/>
        </w:numPr>
        <w:spacing w:before="100" w:beforeAutospacing="1" w:after="100" w:afterAutospacing="1"/>
        <w:rPr>
          <w:rFonts w:cs="Arial"/>
          <w:sz w:val="22"/>
          <w:szCs w:val="22"/>
        </w:rPr>
      </w:pPr>
      <w:proofErr w:type="spellStart"/>
      <w:r w:rsidRPr="00CD11F8">
        <w:rPr>
          <w:rStyle w:val="Strong"/>
          <w:rFonts w:cs="Arial"/>
          <w:sz w:val="22"/>
          <w:szCs w:val="22"/>
        </w:rPr>
        <w:t>Luftfeuchtigkeit</w:t>
      </w:r>
      <w:proofErr w:type="spellEnd"/>
      <w:r w:rsidRPr="00CD11F8">
        <w:rPr>
          <w:rStyle w:val="Strong"/>
          <w:rFonts w:cs="Arial"/>
          <w:sz w:val="22"/>
          <w:szCs w:val="22"/>
        </w:rPr>
        <w:t>:</w:t>
      </w:r>
      <w:r w:rsidRPr="00CD11F8">
        <w:rPr>
          <w:rFonts w:cs="Arial"/>
          <w:sz w:val="22"/>
          <w:szCs w:val="22"/>
        </w:rPr>
        <w:t xml:space="preserve"> 15 % bis 90 % relative </w:t>
      </w:r>
      <w:proofErr w:type="spellStart"/>
      <w:r w:rsidRPr="00CD11F8">
        <w:rPr>
          <w:rFonts w:cs="Arial"/>
          <w:sz w:val="22"/>
          <w:szCs w:val="22"/>
        </w:rPr>
        <w:t>Luftfeuchtigkeit</w:t>
      </w:r>
      <w:proofErr w:type="spellEnd"/>
    </w:p>
    <w:p w14:paraId="3BD64F7F" w14:textId="2EA3CE27" w:rsidR="00CD11F8" w:rsidRPr="00CD11F8" w:rsidRDefault="00CD11F8" w:rsidP="00CD11F8">
      <w:pPr>
        <w:numPr>
          <w:ilvl w:val="0"/>
          <w:numId w:val="20"/>
        </w:numPr>
        <w:spacing w:before="100" w:beforeAutospacing="1" w:after="100" w:afterAutospacing="1"/>
        <w:rPr>
          <w:rFonts w:cs="Arial"/>
          <w:sz w:val="22"/>
          <w:szCs w:val="22"/>
        </w:rPr>
      </w:pPr>
      <w:proofErr w:type="spellStart"/>
      <w:r w:rsidRPr="00CD11F8">
        <w:rPr>
          <w:rStyle w:val="Strong"/>
          <w:rFonts w:cs="Arial"/>
          <w:sz w:val="22"/>
          <w:szCs w:val="22"/>
        </w:rPr>
        <w:t>Lagertemperatur</w:t>
      </w:r>
      <w:proofErr w:type="spellEnd"/>
      <w:r w:rsidRPr="00CD11F8">
        <w:rPr>
          <w:rStyle w:val="Strong"/>
          <w:rFonts w:cs="Arial"/>
          <w:sz w:val="22"/>
          <w:szCs w:val="22"/>
        </w:rPr>
        <w:t>:</w:t>
      </w:r>
      <w:r w:rsidRPr="00CD11F8">
        <w:rPr>
          <w:rFonts w:cs="Arial"/>
          <w:sz w:val="22"/>
          <w:szCs w:val="22"/>
        </w:rPr>
        <w:t xml:space="preserve"> 0°C bis 20°C</w:t>
      </w:r>
    </w:p>
    <w:p w14:paraId="27B49D25" w14:textId="6B498089" w:rsidR="00CD11F8" w:rsidRPr="00CD11F8" w:rsidRDefault="00CD11F8" w:rsidP="00CD11F8">
      <w:pPr>
        <w:numPr>
          <w:ilvl w:val="0"/>
          <w:numId w:val="20"/>
        </w:numPr>
        <w:spacing w:before="100" w:beforeAutospacing="1" w:after="100" w:afterAutospacing="1"/>
        <w:rPr>
          <w:rFonts w:cs="Arial"/>
          <w:sz w:val="22"/>
          <w:szCs w:val="22"/>
          <w:lang w:val="de-DE"/>
        </w:rPr>
      </w:pPr>
      <w:r w:rsidRPr="00CD11F8">
        <w:rPr>
          <w:rStyle w:val="Strong"/>
          <w:rFonts w:cs="Arial"/>
          <w:sz w:val="22"/>
          <w:szCs w:val="22"/>
          <w:lang w:val="de-DE"/>
        </w:rPr>
        <w:t>Lebensdauer:</w:t>
      </w:r>
      <w:r w:rsidRPr="00CD11F8">
        <w:rPr>
          <w:rFonts w:cs="Arial"/>
          <w:sz w:val="22"/>
          <w:szCs w:val="22"/>
          <w:lang w:val="de-DE"/>
        </w:rPr>
        <w:t xml:space="preserve"> &gt; 24 Monate bei normalem Betrieb in Luft</w:t>
      </w:r>
    </w:p>
    <w:p w14:paraId="56FD5E65" w14:textId="0E731540" w:rsidR="00CD11F8" w:rsidRPr="00CD11F8" w:rsidRDefault="00CD11F8" w:rsidP="00CD11F8">
      <w:pPr>
        <w:pStyle w:val="Heading3"/>
        <w:numPr>
          <w:ilvl w:val="0"/>
          <w:numId w:val="0"/>
        </w:numPr>
        <w:rPr>
          <w:rFonts w:cs="Arial"/>
          <w:szCs w:val="22"/>
        </w:rPr>
      </w:pPr>
      <w:r w:rsidRPr="00CD11F8">
        <w:rPr>
          <w:rStyle w:val="Strong"/>
          <w:rFonts w:cs="Arial"/>
          <w:b/>
          <w:bCs/>
          <w:szCs w:val="22"/>
        </w:rPr>
        <w:t xml:space="preserve">3. </w:t>
      </w:r>
      <w:proofErr w:type="spellStart"/>
      <w:r w:rsidRPr="00CD11F8">
        <w:rPr>
          <w:rStyle w:val="Strong"/>
          <w:rFonts w:cs="Arial"/>
          <w:b/>
          <w:bCs/>
          <w:szCs w:val="22"/>
        </w:rPr>
        <w:t>Mechanische</w:t>
      </w:r>
      <w:proofErr w:type="spellEnd"/>
      <w:r w:rsidRPr="00CD11F8">
        <w:rPr>
          <w:rStyle w:val="Strong"/>
          <w:rFonts w:cs="Arial"/>
          <w:b/>
          <w:bCs/>
          <w:szCs w:val="22"/>
        </w:rPr>
        <w:t xml:space="preserve"> </w:t>
      </w:r>
      <w:proofErr w:type="spellStart"/>
      <w:r w:rsidRPr="00CD11F8">
        <w:rPr>
          <w:rStyle w:val="Strong"/>
          <w:rFonts w:cs="Arial"/>
          <w:b/>
          <w:bCs/>
          <w:szCs w:val="22"/>
        </w:rPr>
        <w:t>Spezifikationen</w:t>
      </w:r>
      <w:proofErr w:type="spellEnd"/>
      <w:r w:rsidRPr="00CD11F8">
        <w:rPr>
          <w:rStyle w:val="Strong"/>
          <w:rFonts w:cs="Arial"/>
          <w:b/>
          <w:bCs/>
          <w:szCs w:val="22"/>
        </w:rPr>
        <w:t>:</w:t>
      </w:r>
    </w:p>
    <w:p w14:paraId="511B2D3F" w14:textId="6590B0A2" w:rsidR="00CD11F8" w:rsidRPr="00CD11F8" w:rsidRDefault="00CD11F8" w:rsidP="00CD11F8">
      <w:pPr>
        <w:numPr>
          <w:ilvl w:val="0"/>
          <w:numId w:val="21"/>
        </w:numPr>
        <w:spacing w:before="100" w:beforeAutospacing="1" w:after="100" w:afterAutospacing="1"/>
        <w:rPr>
          <w:rFonts w:cs="Arial"/>
          <w:sz w:val="22"/>
          <w:szCs w:val="22"/>
        </w:rPr>
      </w:pPr>
      <w:proofErr w:type="spellStart"/>
      <w:r w:rsidRPr="00CD11F8">
        <w:rPr>
          <w:rStyle w:val="Strong"/>
          <w:rFonts w:cs="Arial"/>
          <w:sz w:val="22"/>
          <w:szCs w:val="22"/>
        </w:rPr>
        <w:t>Durchmesser</w:t>
      </w:r>
      <w:proofErr w:type="spellEnd"/>
      <w:r w:rsidRPr="00CD11F8">
        <w:rPr>
          <w:rStyle w:val="Strong"/>
          <w:rFonts w:cs="Arial"/>
          <w:sz w:val="22"/>
          <w:szCs w:val="22"/>
        </w:rPr>
        <w:t>:</w:t>
      </w:r>
      <w:r w:rsidRPr="00CD11F8">
        <w:rPr>
          <w:rFonts w:cs="Arial"/>
          <w:sz w:val="22"/>
          <w:szCs w:val="22"/>
        </w:rPr>
        <w:t xml:space="preserve"> 13.50 mm</w:t>
      </w:r>
    </w:p>
    <w:p w14:paraId="1AA39A96" w14:textId="3750EAB2" w:rsidR="00CD11F8" w:rsidRPr="00CD11F8" w:rsidRDefault="00CD11F8" w:rsidP="00CD11F8">
      <w:pPr>
        <w:numPr>
          <w:ilvl w:val="0"/>
          <w:numId w:val="21"/>
        </w:numPr>
        <w:spacing w:before="100" w:beforeAutospacing="1" w:after="100" w:afterAutospacing="1"/>
        <w:rPr>
          <w:rFonts w:cs="Arial"/>
          <w:sz w:val="22"/>
          <w:szCs w:val="22"/>
        </w:rPr>
      </w:pPr>
      <w:proofErr w:type="spellStart"/>
      <w:r w:rsidRPr="00CD11F8">
        <w:rPr>
          <w:rStyle w:val="Strong"/>
          <w:rFonts w:cs="Arial"/>
          <w:sz w:val="22"/>
          <w:szCs w:val="22"/>
        </w:rPr>
        <w:t>Höhe</w:t>
      </w:r>
      <w:proofErr w:type="spellEnd"/>
      <w:r w:rsidRPr="00CD11F8">
        <w:rPr>
          <w:rStyle w:val="Strong"/>
          <w:rFonts w:cs="Arial"/>
          <w:sz w:val="22"/>
          <w:szCs w:val="22"/>
        </w:rPr>
        <w:t>:</w:t>
      </w:r>
      <w:r w:rsidRPr="00CD11F8">
        <w:rPr>
          <w:rFonts w:cs="Arial"/>
          <w:sz w:val="22"/>
          <w:szCs w:val="22"/>
        </w:rPr>
        <w:t xml:space="preserve"> 15.50 mm</w:t>
      </w:r>
    </w:p>
    <w:p w14:paraId="1C229561" w14:textId="38E4B79A" w:rsidR="00CD11F8" w:rsidRPr="00A44ADD" w:rsidRDefault="00CD11F8" w:rsidP="00A44ADD">
      <w:pPr>
        <w:numPr>
          <w:ilvl w:val="0"/>
          <w:numId w:val="21"/>
        </w:numPr>
        <w:spacing w:before="100" w:beforeAutospacing="1" w:after="100" w:afterAutospacing="1"/>
        <w:rPr>
          <w:rFonts w:cs="Arial"/>
          <w:sz w:val="22"/>
          <w:szCs w:val="22"/>
        </w:rPr>
      </w:pPr>
      <w:r w:rsidRPr="00CD11F8">
        <w:rPr>
          <w:rStyle w:val="Strong"/>
          <w:rFonts w:cs="Arial"/>
          <w:sz w:val="22"/>
          <w:szCs w:val="22"/>
        </w:rPr>
        <w:t>Anschluss:</w:t>
      </w:r>
      <w:r w:rsidRPr="00CD11F8">
        <w:rPr>
          <w:rFonts w:cs="Arial"/>
          <w:sz w:val="22"/>
          <w:szCs w:val="22"/>
        </w:rPr>
        <w:t xml:space="preserve"> 3-Pin (Working, Reference, Counter)</w:t>
      </w:r>
    </w:p>
    <w:p w14:paraId="75C96A86" w14:textId="5A880A89" w:rsidR="00CD11F8" w:rsidRPr="00CD11F8" w:rsidRDefault="00A44ADD" w:rsidP="00CD11F8">
      <w:pPr>
        <w:pStyle w:val="Heading3"/>
        <w:numPr>
          <w:ilvl w:val="0"/>
          <w:numId w:val="0"/>
        </w:numPr>
        <w:rPr>
          <w:rFonts w:cs="Arial"/>
          <w:szCs w:val="22"/>
        </w:rPr>
      </w:pPr>
      <w:r>
        <w:rPr>
          <w:rStyle w:val="Strong"/>
          <w:rFonts w:cs="Arial"/>
          <w:b/>
          <w:bCs/>
          <w:szCs w:val="22"/>
        </w:rPr>
        <w:t xml:space="preserve">4. </w:t>
      </w:r>
      <w:proofErr w:type="spellStart"/>
      <w:r w:rsidR="00CD11F8" w:rsidRPr="00CD11F8">
        <w:rPr>
          <w:rStyle w:val="Strong"/>
          <w:rFonts w:cs="Arial"/>
          <w:b/>
          <w:bCs/>
          <w:szCs w:val="22"/>
        </w:rPr>
        <w:t>Benötigte</w:t>
      </w:r>
      <w:proofErr w:type="spellEnd"/>
      <w:r w:rsidR="00CD11F8" w:rsidRPr="00CD11F8">
        <w:rPr>
          <w:rStyle w:val="Strong"/>
          <w:rFonts w:cs="Arial"/>
          <w:b/>
          <w:bCs/>
          <w:szCs w:val="22"/>
        </w:rPr>
        <w:t xml:space="preserve"> </w:t>
      </w:r>
      <w:proofErr w:type="spellStart"/>
      <w:r w:rsidR="00CD11F8" w:rsidRPr="00CD11F8">
        <w:rPr>
          <w:rStyle w:val="Strong"/>
          <w:rFonts w:cs="Arial"/>
          <w:b/>
          <w:bCs/>
          <w:szCs w:val="22"/>
        </w:rPr>
        <w:t>Spannung</w:t>
      </w:r>
      <w:proofErr w:type="spellEnd"/>
      <w:r w:rsidR="00CD11F8" w:rsidRPr="00CD11F8">
        <w:rPr>
          <w:rStyle w:val="Strong"/>
          <w:rFonts w:cs="Arial"/>
          <w:b/>
          <w:bCs/>
          <w:szCs w:val="22"/>
        </w:rPr>
        <w:t xml:space="preserve"> und Strom:</w:t>
      </w:r>
    </w:p>
    <w:p w14:paraId="4B089C8A" w14:textId="77777777" w:rsidR="00CD11F8" w:rsidRPr="00CD11F8" w:rsidRDefault="00CD11F8" w:rsidP="00CD11F8">
      <w:pPr>
        <w:numPr>
          <w:ilvl w:val="0"/>
          <w:numId w:val="24"/>
        </w:numPr>
        <w:spacing w:before="100" w:beforeAutospacing="1" w:after="100" w:afterAutospacing="1"/>
        <w:rPr>
          <w:rFonts w:cs="Arial"/>
          <w:sz w:val="22"/>
          <w:szCs w:val="22"/>
          <w:lang w:val="de-DE"/>
        </w:rPr>
      </w:pPr>
      <w:r w:rsidRPr="00CD11F8">
        <w:rPr>
          <w:rStyle w:val="Strong"/>
          <w:rFonts w:cs="Arial"/>
          <w:sz w:val="22"/>
          <w:szCs w:val="22"/>
          <w:lang w:val="de-DE"/>
        </w:rPr>
        <w:t>Betriebsspannung:</w:t>
      </w:r>
      <w:r w:rsidRPr="00CD11F8">
        <w:rPr>
          <w:rFonts w:cs="Arial"/>
          <w:sz w:val="22"/>
          <w:szCs w:val="22"/>
          <w:lang w:val="de-DE"/>
        </w:rPr>
        <w:t xml:space="preserve"> Der Sensor selbst erzeugt eine Spannung proportional zur Ozonkonzentration und benötigt keine externe Betriebsspannung. Es wird jedoch eine externe Schaltung benötigt, um den Stromausgang des Sensors zu messen und weiter zu verarbeiten.</w:t>
      </w:r>
    </w:p>
    <w:p w14:paraId="246A3420" w14:textId="77777777" w:rsidR="00CD11F8" w:rsidRDefault="00CD11F8" w:rsidP="00CD11F8">
      <w:pPr>
        <w:numPr>
          <w:ilvl w:val="0"/>
          <w:numId w:val="24"/>
        </w:numPr>
        <w:spacing w:before="100" w:beforeAutospacing="1" w:after="100" w:afterAutospacing="1"/>
        <w:rPr>
          <w:rFonts w:cs="Arial"/>
          <w:sz w:val="22"/>
          <w:szCs w:val="22"/>
          <w:lang w:val="de-DE"/>
        </w:rPr>
      </w:pPr>
      <w:r w:rsidRPr="00CD11F8">
        <w:rPr>
          <w:rStyle w:val="Strong"/>
          <w:rFonts w:cs="Arial"/>
          <w:sz w:val="22"/>
          <w:szCs w:val="22"/>
          <w:lang w:val="de-DE"/>
        </w:rPr>
        <w:t>Betriebsstrom:</w:t>
      </w:r>
      <w:r w:rsidRPr="00CD11F8">
        <w:rPr>
          <w:rFonts w:cs="Arial"/>
          <w:sz w:val="22"/>
          <w:szCs w:val="22"/>
          <w:lang w:val="de-DE"/>
        </w:rPr>
        <w:t xml:space="preserve"> Der maximale Stromverbrauch liegt bei </w:t>
      </w:r>
      <w:r w:rsidRPr="00CD11F8">
        <w:rPr>
          <w:rStyle w:val="Strong"/>
          <w:rFonts w:cs="Arial"/>
          <w:sz w:val="22"/>
          <w:szCs w:val="22"/>
          <w:lang w:val="de-DE"/>
        </w:rPr>
        <w:t>0,3 mA</w:t>
      </w:r>
      <w:r w:rsidRPr="00CD11F8">
        <w:rPr>
          <w:rFonts w:cs="Arial"/>
          <w:sz w:val="22"/>
          <w:szCs w:val="22"/>
          <w:lang w:val="de-DE"/>
        </w:rPr>
        <w:t xml:space="preserve"> bei einer Ozonkonzentration von </w:t>
      </w:r>
      <w:r w:rsidRPr="00CD11F8">
        <w:rPr>
          <w:rStyle w:val="Strong"/>
          <w:rFonts w:cs="Arial"/>
          <w:sz w:val="22"/>
          <w:szCs w:val="22"/>
          <w:lang w:val="de-DE"/>
        </w:rPr>
        <w:t>2000 ppm</w:t>
      </w:r>
      <w:r w:rsidRPr="00CD11F8">
        <w:rPr>
          <w:rFonts w:cs="Arial"/>
          <w:sz w:val="22"/>
          <w:szCs w:val="22"/>
          <w:lang w:val="de-DE"/>
        </w:rPr>
        <w:t>.</w:t>
      </w:r>
    </w:p>
    <w:p w14:paraId="193217CB" w14:textId="6988138B" w:rsidR="00A44ADD" w:rsidRPr="006A0A21" w:rsidRDefault="00A44ADD" w:rsidP="00A44ADD">
      <w:pPr>
        <w:pStyle w:val="Heading3"/>
        <w:numPr>
          <w:ilvl w:val="0"/>
          <w:numId w:val="0"/>
        </w:numPr>
        <w:rPr>
          <w:szCs w:val="22"/>
        </w:rPr>
      </w:pPr>
      <w:r>
        <w:rPr>
          <w:rStyle w:val="Strong"/>
          <w:b/>
          <w:bCs/>
          <w:szCs w:val="22"/>
        </w:rPr>
        <w:t>5</w:t>
      </w:r>
      <w:r w:rsidRPr="006A0A21">
        <w:rPr>
          <w:rStyle w:val="Strong"/>
          <w:b/>
          <w:bCs/>
          <w:szCs w:val="22"/>
        </w:rPr>
        <w:t xml:space="preserve">. </w:t>
      </w:r>
      <w:r>
        <w:rPr>
          <w:rStyle w:val="Strong"/>
          <w:b/>
          <w:bCs/>
          <w:szCs w:val="22"/>
        </w:rPr>
        <w:t>Preis</w:t>
      </w:r>
      <w:r w:rsidRPr="006A0A21">
        <w:rPr>
          <w:rStyle w:val="Strong"/>
          <w:b/>
          <w:bCs/>
          <w:szCs w:val="22"/>
        </w:rPr>
        <w:t>:</w:t>
      </w:r>
    </w:p>
    <w:p w14:paraId="31C78E4E" w14:textId="617352D5" w:rsidR="00A44ADD" w:rsidRPr="00A44ADD" w:rsidRDefault="00A44ADD" w:rsidP="00A44ADD">
      <w:pPr>
        <w:numPr>
          <w:ilvl w:val="0"/>
          <w:numId w:val="31"/>
        </w:numPr>
        <w:spacing w:before="100" w:beforeAutospacing="1" w:after="100" w:afterAutospacing="1"/>
        <w:rPr>
          <w:b/>
          <w:bCs/>
          <w:sz w:val="22"/>
          <w:szCs w:val="22"/>
        </w:rPr>
      </w:pPr>
      <w:r>
        <w:rPr>
          <w:rStyle w:val="Strong"/>
          <w:sz w:val="22"/>
          <w:szCs w:val="22"/>
        </w:rPr>
        <w:t xml:space="preserve">Preis: </w:t>
      </w:r>
      <w:r w:rsidRPr="00A44ADD">
        <w:rPr>
          <w:sz w:val="22"/>
          <w:szCs w:val="22"/>
          <w:lang w:val="de-DE"/>
        </w:rPr>
        <w:t>€</w:t>
      </w:r>
      <w:r>
        <w:rPr>
          <w:rStyle w:val="Strong"/>
          <w:b w:val="0"/>
          <w:bCs/>
          <w:sz w:val="22"/>
          <w:szCs w:val="22"/>
        </w:rPr>
        <w:t>85,08</w:t>
      </w:r>
    </w:p>
    <w:p w14:paraId="08C15BB2" w14:textId="77777777" w:rsidR="00A44ADD" w:rsidRDefault="00A44ADD" w:rsidP="00A44ADD">
      <w:pPr>
        <w:spacing w:before="100" w:beforeAutospacing="1" w:after="100" w:afterAutospacing="1"/>
        <w:ind w:left="360"/>
        <w:rPr>
          <w:rFonts w:cs="Arial"/>
          <w:sz w:val="22"/>
          <w:szCs w:val="22"/>
          <w:lang w:val="de-DE"/>
        </w:rPr>
      </w:pPr>
    </w:p>
    <w:p w14:paraId="139F310E" w14:textId="272FC2CB" w:rsidR="00CD11F8" w:rsidRDefault="00000000" w:rsidP="00CD11F8">
      <w:pPr>
        <w:spacing w:before="100" w:beforeAutospacing="1" w:after="100" w:afterAutospacing="1"/>
        <w:ind w:left="720"/>
        <w:rPr>
          <w:rFonts w:cs="Arial"/>
          <w:sz w:val="22"/>
          <w:szCs w:val="22"/>
          <w:lang w:val="de-DE"/>
        </w:rPr>
      </w:pPr>
      <w:hyperlink r:id="rId12" w:history="1">
        <w:r w:rsidR="00CD11F8" w:rsidRPr="00B52C03">
          <w:rPr>
            <w:rStyle w:val="Hyperlink"/>
            <w:rFonts w:cs="Arial"/>
            <w:sz w:val="22"/>
            <w:szCs w:val="22"/>
            <w:lang w:val="de-DE"/>
          </w:rPr>
          <w:t>https://www.mouser.at/ProductDetail/Amphenol-SGX-Sensortech/SGX-4O3-20?qs=vvQtp7zwQdNrUmNujL8JhA%3D%3D</w:t>
        </w:r>
      </w:hyperlink>
    </w:p>
    <w:p w14:paraId="6DE46D5C" w14:textId="77777777" w:rsidR="00CD11F8" w:rsidRDefault="00CD11F8" w:rsidP="00CD11F8">
      <w:pPr>
        <w:spacing w:before="100" w:beforeAutospacing="1" w:after="100" w:afterAutospacing="1"/>
        <w:ind w:left="720"/>
        <w:rPr>
          <w:rFonts w:cs="Arial"/>
          <w:sz w:val="22"/>
          <w:szCs w:val="22"/>
          <w:lang w:val="de-DE"/>
        </w:rPr>
      </w:pPr>
    </w:p>
    <w:p w14:paraId="76C281FF" w14:textId="77777777" w:rsidR="00A44ADD" w:rsidRDefault="00A44ADD" w:rsidP="00CD11F8">
      <w:pPr>
        <w:spacing w:before="100" w:beforeAutospacing="1" w:after="100" w:afterAutospacing="1"/>
        <w:ind w:left="720"/>
        <w:rPr>
          <w:rFonts w:cs="Arial"/>
          <w:sz w:val="22"/>
          <w:szCs w:val="22"/>
          <w:lang w:val="de-DE"/>
        </w:rPr>
      </w:pPr>
    </w:p>
    <w:p w14:paraId="2A8F9595" w14:textId="77777777" w:rsidR="00A44ADD" w:rsidRPr="00CD11F8" w:rsidRDefault="00A44ADD" w:rsidP="00CD11F8">
      <w:pPr>
        <w:spacing w:before="100" w:beforeAutospacing="1" w:after="100" w:afterAutospacing="1"/>
        <w:ind w:left="720"/>
        <w:rPr>
          <w:rFonts w:cs="Arial"/>
          <w:sz w:val="22"/>
          <w:szCs w:val="22"/>
          <w:lang w:val="de-DE"/>
        </w:rPr>
      </w:pPr>
    </w:p>
    <w:p w14:paraId="62F9FD6F" w14:textId="56E5C47C" w:rsidR="0042734A" w:rsidRDefault="006A0A21" w:rsidP="0042734A">
      <w:pPr>
        <w:rPr>
          <w:rFonts w:cs="Arial"/>
          <w:b/>
          <w:bCs/>
          <w:sz w:val="22"/>
          <w:szCs w:val="22"/>
          <w:u w:val="single"/>
          <w:lang w:val="de-DE" w:eastAsia="en-GB"/>
        </w:rPr>
      </w:pPr>
      <w:r w:rsidRPr="006A0A21">
        <w:rPr>
          <w:rFonts w:cs="Arial"/>
          <w:b/>
          <w:bCs/>
          <w:sz w:val="22"/>
          <w:szCs w:val="22"/>
          <w:u w:val="single"/>
          <w:lang w:val="de-DE" w:eastAsia="en-GB"/>
        </w:rPr>
        <w:lastRenderedPageBreak/>
        <w:t>Luftfeuchtigkeit Sensor:</w:t>
      </w:r>
    </w:p>
    <w:p w14:paraId="4E660F6B" w14:textId="77777777" w:rsidR="006A0A21" w:rsidRDefault="006A0A21" w:rsidP="0042734A">
      <w:pPr>
        <w:rPr>
          <w:rFonts w:cs="Arial"/>
          <w:b/>
          <w:bCs/>
          <w:sz w:val="22"/>
          <w:szCs w:val="22"/>
          <w:u w:val="single"/>
          <w:lang w:val="de-DE" w:eastAsia="en-GB"/>
        </w:rPr>
      </w:pPr>
    </w:p>
    <w:p w14:paraId="76DCDB43" w14:textId="7EC077E9" w:rsidR="00977B4E" w:rsidRPr="00977B4E" w:rsidRDefault="00977B4E" w:rsidP="00977B4E">
      <w:pPr>
        <w:pStyle w:val="Heading3"/>
        <w:numPr>
          <w:ilvl w:val="0"/>
          <w:numId w:val="0"/>
        </w:numPr>
        <w:rPr>
          <w:rFonts w:ascii="Times New Roman" w:hAnsi="Times New Roman"/>
          <w:szCs w:val="22"/>
          <w:lang w:eastAsia="en-GB"/>
        </w:rPr>
      </w:pPr>
      <w:r w:rsidRPr="00977B4E">
        <w:rPr>
          <w:rStyle w:val="Strong"/>
          <w:b/>
          <w:bCs/>
          <w:szCs w:val="22"/>
        </w:rPr>
        <w:t xml:space="preserve">1. Sensor </w:t>
      </w:r>
      <w:proofErr w:type="spellStart"/>
      <w:r w:rsidRPr="00977B4E">
        <w:rPr>
          <w:rStyle w:val="Strong"/>
          <w:b/>
          <w:bCs/>
          <w:szCs w:val="22"/>
        </w:rPr>
        <w:t>Typ</w:t>
      </w:r>
      <w:proofErr w:type="spellEnd"/>
      <w:r w:rsidRPr="00977B4E">
        <w:rPr>
          <w:rStyle w:val="Strong"/>
          <w:b/>
          <w:bCs/>
          <w:szCs w:val="22"/>
        </w:rPr>
        <w:t xml:space="preserve"> und </w:t>
      </w:r>
      <w:proofErr w:type="spellStart"/>
      <w:r w:rsidRPr="00977B4E">
        <w:rPr>
          <w:rStyle w:val="Strong"/>
          <w:b/>
          <w:bCs/>
          <w:szCs w:val="22"/>
        </w:rPr>
        <w:t>Spezifikationen</w:t>
      </w:r>
      <w:proofErr w:type="spellEnd"/>
      <w:r w:rsidRPr="00977B4E">
        <w:rPr>
          <w:rStyle w:val="Strong"/>
          <w:b/>
          <w:bCs/>
          <w:szCs w:val="22"/>
        </w:rPr>
        <w:t>:</w:t>
      </w:r>
    </w:p>
    <w:p w14:paraId="11D48C48" w14:textId="554018F8" w:rsidR="00977B4E" w:rsidRPr="00977B4E" w:rsidRDefault="00977B4E" w:rsidP="00977B4E">
      <w:pPr>
        <w:numPr>
          <w:ilvl w:val="0"/>
          <w:numId w:val="32"/>
        </w:numPr>
        <w:spacing w:before="100" w:beforeAutospacing="1" w:after="100" w:afterAutospacing="1"/>
        <w:rPr>
          <w:sz w:val="22"/>
          <w:szCs w:val="22"/>
        </w:rPr>
      </w:pPr>
      <w:proofErr w:type="spellStart"/>
      <w:r w:rsidRPr="00977B4E">
        <w:rPr>
          <w:rStyle w:val="Strong"/>
          <w:sz w:val="22"/>
          <w:szCs w:val="22"/>
        </w:rPr>
        <w:t>Typ</w:t>
      </w:r>
      <w:proofErr w:type="spellEnd"/>
      <w:r w:rsidRPr="00977B4E">
        <w:rPr>
          <w:rStyle w:val="Strong"/>
          <w:sz w:val="22"/>
          <w:szCs w:val="22"/>
        </w:rPr>
        <w:t>:</w:t>
      </w:r>
      <w:r w:rsidRPr="00977B4E">
        <w:rPr>
          <w:sz w:val="22"/>
          <w:szCs w:val="22"/>
        </w:rPr>
        <w:t xml:space="preserve"> </w:t>
      </w:r>
      <w:proofErr w:type="spellStart"/>
      <w:r w:rsidRPr="00977B4E">
        <w:rPr>
          <w:sz w:val="22"/>
          <w:szCs w:val="22"/>
        </w:rPr>
        <w:t>Luftfeuchtigkeits</w:t>
      </w:r>
      <w:proofErr w:type="spellEnd"/>
      <w:r w:rsidRPr="00977B4E">
        <w:rPr>
          <w:sz w:val="22"/>
          <w:szCs w:val="22"/>
        </w:rPr>
        <w:t xml:space="preserve">- und </w:t>
      </w:r>
      <w:proofErr w:type="spellStart"/>
      <w:r w:rsidRPr="00977B4E">
        <w:rPr>
          <w:sz w:val="22"/>
          <w:szCs w:val="22"/>
        </w:rPr>
        <w:t>Temperatursensor</w:t>
      </w:r>
      <w:proofErr w:type="spellEnd"/>
    </w:p>
    <w:p w14:paraId="22167236" w14:textId="1598A8AB" w:rsidR="00977B4E" w:rsidRPr="00977B4E" w:rsidRDefault="00977B4E" w:rsidP="00977B4E">
      <w:pPr>
        <w:numPr>
          <w:ilvl w:val="0"/>
          <w:numId w:val="32"/>
        </w:numPr>
        <w:spacing w:before="100" w:beforeAutospacing="1" w:after="100" w:afterAutospacing="1"/>
        <w:rPr>
          <w:sz w:val="22"/>
          <w:szCs w:val="22"/>
          <w:lang w:val="de-DE"/>
        </w:rPr>
      </w:pPr>
      <w:r w:rsidRPr="00977B4E">
        <w:rPr>
          <w:rStyle w:val="Strong"/>
          <w:sz w:val="22"/>
          <w:szCs w:val="22"/>
          <w:lang w:val="de-DE"/>
        </w:rPr>
        <w:t>Genauigkeit:</w:t>
      </w:r>
      <w:r w:rsidRPr="00977B4E">
        <w:rPr>
          <w:sz w:val="22"/>
          <w:szCs w:val="22"/>
          <w:lang w:val="de-DE"/>
        </w:rPr>
        <w:t xml:space="preserve"> ±2 % RH (relative Luftfeuchtigkeit), ±0,3 °C (Temperatur)</w:t>
      </w:r>
    </w:p>
    <w:p w14:paraId="5228431B" w14:textId="77777777" w:rsidR="00977B4E" w:rsidRPr="00977B4E" w:rsidRDefault="00977B4E" w:rsidP="00977B4E">
      <w:pPr>
        <w:numPr>
          <w:ilvl w:val="0"/>
          <w:numId w:val="32"/>
        </w:numPr>
        <w:spacing w:before="100" w:beforeAutospacing="1" w:after="100" w:afterAutospacing="1"/>
        <w:rPr>
          <w:sz w:val="22"/>
          <w:szCs w:val="22"/>
        </w:rPr>
      </w:pPr>
      <w:proofErr w:type="spellStart"/>
      <w:r w:rsidRPr="00977B4E">
        <w:rPr>
          <w:rStyle w:val="Strong"/>
          <w:sz w:val="22"/>
          <w:szCs w:val="22"/>
        </w:rPr>
        <w:t>Feuchtigkeitsbereich</w:t>
      </w:r>
      <w:proofErr w:type="spellEnd"/>
      <w:r w:rsidRPr="00977B4E">
        <w:rPr>
          <w:rStyle w:val="Strong"/>
          <w:sz w:val="22"/>
          <w:szCs w:val="22"/>
        </w:rPr>
        <w:t>:</w:t>
      </w:r>
      <w:r w:rsidRPr="00977B4E">
        <w:rPr>
          <w:sz w:val="22"/>
          <w:szCs w:val="22"/>
        </w:rPr>
        <w:t xml:space="preserve"> 0 % bis 100 % RH</w:t>
      </w:r>
    </w:p>
    <w:p w14:paraId="6DA33334" w14:textId="77777777" w:rsidR="00977B4E" w:rsidRPr="00977B4E" w:rsidRDefault="00977B4E" w:rsidP="00977B4E">
      <w:pPr>
        <w:numPr>
          <w:ilvl w:val="0"/>
          <w:numId w:val="32"/>
        </w:numPr>
        <w:spacing w:before="100" w:beforeAutospacing="1" w:after="100" w:afterAutospacing="1"/>
        <w:rPr>
          <w:sz w:val="22"/>
          <w:szCs w:val="22"/>
        </w:rPr>
      </w:pPr>
      <w:proofErr w:type="spellStart"/>
      <w:r w:rsidRPr="00977B4E">
        <w:rPr>
          <w:rStyle w:val="Strong"/>
          <w:sz w:val="22"/>
          <w:szCs w:val="22"/>
        </w:rPr>
        <w:t>Temperaturbereich</w:t>
      </w:r>
      <w:proofErr w:type="spellEnd"/>
      <w:r w:rsidRPr="00977B4E">
        <w:rPr>
          <w:rStyle w:val="Strong"/>
          <w:sz w:val="22"/>
          <w:szCs w:val="22"/>
        </w:rPr>
        <w:t>:</w:t>
      </w:r>
      <w:r w:rsidRPr="00977B4E">
        <w:rPr>
          <w:sz w:val="22"/>
          <w:szCs w:val="22"/>
        </w:rPr>
        <w:t xml:space="preserve"> -40°C bis +125°C</w:t>
      </w:r>
    </w:p>
    <w:p w14:paraId="28F04E46" w14:textId="576F66CC" w:rsidR="00977B4E" w:rsidRPr="00977B4E" w:rsidRDefault="004A6E18" w:rsidP="00977B4E">
      <w:pPr>
        <w:numPr>
          <w:ilvl w:val="0"/>
          <w:numId w:val="32"/>
        </w:numPr>
        <w:spacing w:before="100" w:beforeAutospacing="1" w:after="100" w:afterAutospacing="1"/>
        <w:rPr>
          <w:sz w:val="22"/>
          <w:szCs w:val="22"/>
        </w:rPr>
      </w:pPr>
      <w:r w:rsidRPr="004A6E18">
        <w:rPr>
          <w:noProof/>
          <w:lang w:val="de-DE"/>
        </w:rPr>
        <w:drawing>
          <wp:anchor distT="0" distB="0" distL="114300" distR="114300" simplePos="0" relativeHeight="251661312" behindDoc="0" locked="0" layoutInCell="1" allowOverlap="1" wp14:anchorId="0F7AD654" wp14:editId="67C78A6E">
            <wp:simplePos x="0" y="0"/>
            <wp:positionH relativeFrom="margin">
              <wp:align>right</wp:align>
            </wp:positionH>
            <wp:positionV relativeFrom="paragraph">
              <wp:posOffset>8255</wp:posOffset>
            </wp:positionV>
            <wp:extent cx="2815590" cy="2825750"/>
            <wp:effectExtent l="0" t="0" r="3810" b="0"/>
            <wp:wrapThrough wrapText="bothSides">
              <wp:wrapPolygon edited="0">
                <wp:start x="0" y="0"/>
                <wp:lineTo x="0" y="21406"/>
                <wp:lineTo x="21483" y="21406"/>
                <wp:lineTo x="21483" y="0"/>
                <wp:lineTo x="0" y="0"/>
              </wp:wrapPolygon>
            </wp:wrapThrough>
            <wp:docPr id="1012901229" name="Picture 1" descr="A close-up of a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01229" name="Picture 1" descr="A close-up of a chip&#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15590" cy="2825750"/>
                    </a:xfrm>
                    <a:prstGeom prst="rect">
                      <a:avLst/>
                    </a:prstGeom>
                  </pic:spPr>
                </pic:pic>
              </a:graphicData>
            </a:graphic>
            <wp14:sizeRelH relativeFrom="page">
              <wp14:pctWidth>0</wp14:pctWidth>
            </wp14:sizeRelH>
            <wp14:sizeRelV relativeFrom="page">
              <wp14:pctHeight>0</wp14:pctHeight>
            </wp14:sizeRelV>
          </wp:anchor>
        </w:drawing>
      </w:r>
      <w:proofErr w:type="spellStart"/>
      <w:r w:rsidR="00977B4E" w:rsidRPr="00977B4E">
        <w:rPr>
          <w:rStyle w:val="Strong"/>
          <w:sz w:val="22"/>
          <w:szCs w:val="22"/>
        </w:rPr>
        <w:t>Kalibriert</w:t>
      </w:r>
      <w:proofErr w:type="spellEnd"/>
      <w:r w:rsidR="00977B4E" w:rsidRPr="00977B4E">
        <w:rPr>
          <w:rStyle w:val="Strong"/>
          <w:sz w:val="22"/>
          <w:szCs w:val="22"/>
        </w:rPr>
        <w:t xml:space="preserve"> und </w:t>
      </w:r>
      <w:proofErr w:type="spellStart"/>
      <w:r w:rsidR="00977B4E" w:rsidRPr="00977B4E">
        <w:rPr>
          <w:rStyle w:val="Strong"/>
          <w:sz w:val="22"/>
          <w:szCs w:val="22"/>
        </w:rPr>
        <w:t>temperaturkompensiert</w:t>
      </w:r>
      <w:proofErr w:type="spellEnd"/>
    </w:p>
    <w:p w14:paraId="25F79AFD" w14:textId="20540D1B" w:rsidR="00977B4E" w:rsidRPr="00977B4E" w:rsidRDefault="00977B4E" w:rsidP="00977B4E">
      <w:pPr>
        <w:pStyle w:val="Heading3"/>
        <w:numPr>
          <w:ilvl w:val="0"/>
          <w:numId w:val="0"/>
        </w:numPr>
        <w:rPr>
          <w:szCs w:val="22"/>
        </w:rPr>
      </w:pPr>
      <w:r w:rsidRPr="00977B4E">
        <w:rPr>
          <w:rStyle w:val="Strong"/>
          <w:b/>
          <w:bCs/>
          <w:szCs w:val="22"/>
        </w:rPr>
        <w:t xml:space="preserve">2. </w:t>
      </w:r>
      <w:proofErr w:type="spellStart"/>
      <w:r w:rsidRPr="00977B4E">
        <w:rPr>
          <w:rStyle w:val="Strong"/>
          <w:b/>
          <w:bCs/>
          <w:szCs w:val="22"/>
        </w:rPr>
        <w:t>Spannungs</w:t>
      </w:r>
      <w:proofErr w:type="spellEnd"/>
      <w:r w:rsidRPr="00977B4E">
        <w:rPr>
          <w:rStyle w:val="Strong"/>
          <w:b/>
          <w:bCs/>
          <w:szCs w:val="22"/>
        </w:rPr>
        <w:t xml:space="preserve">- und </w:t>
      </w:r>
      <w:proofErr w:type="spellStart"/>
      <w:r w:rsidRPr="00977B4E">
        <w:rPr>
          <w:rStyle w:val="Strong"/>
          <w:b/>
          <w:bCs/>
          <w:szCs w:val="22"/>
        </w:rPr>
        <w:t>Stromspezifikationen</w:t>
      </w:r>
      <w:proofErr w:type="spellEnd"/>
      <w:r w:rsidRPr="00977B4E">
        <w:rPr>
          <w:rStyle w:val="Strong"/>
          <w:b/>
          <w:bCs/>
          <w:szCs w:val="22"/>
        </w:rPr>
        <w:t>:</w:t>
      </w:r>
    </w:p>
    <w:p w14:paraId="2701A14C" w14:textId="687576F8" w:rsidR="00977B4E" w:rsidRPr="00977B4E" w:rsidRDefault="00977B4E" w:rsidP="00977B4E">
      <w:pPr>
        <w:numPr>
          <w:ilvl w:val="0"/>
          <w:numId w:val="33"/>
        </w:numPr>
        <w:spacing w:before="100" w:beforeAutospacing="1" w:after="100" w:afterAutospacing="1"/>
        <w:rPr>
          <w:sz w:val="22"/>
          <w:szCs w:val="22"/>
        </w:rPr>
      </w:pPr>
      <w:proofErr w:type="spellStart"/>
      <w:r w:rsidRPr="00977B4E">
        <w:rPr>
          <w:rStyle w:val="Strong"/>
          <w:sz w:val="22"/>
          <w:szCs w:val="22"/>
        </w:rPr>
        <w:t>Betriebsspannung</w:t>
      </w:r>
      <w:proofErr w:type="spellEnd"/>
      <w:r w:rsidRPr="00977B4E">
        <w:rPr>
          <w:rStyle w:val="Strong"/>
          <w:sz w:val="22"/>
          <w:szCs w:val="22"/>
        </w:rPr>
        <w:t>:</w:t>
      </w:r>
      <w:r w:rsidRPr="00977B4E">
        <w:rPr>
          <w:sz w:val="22"/>
          <w:szCs w:val="22"/>
        </w:rPr>
        <w:t xml:space="preserve"> 3 V (max. 3,6 V)</w:t>
      </w:r>
    </w:p>
    <w:p w14:paraId="04959BBB" w14:textId="1A6C4AA8" w:rsidR="00977B4E" w:rsidRDefault="00977B4E" w:rsidP="00977B4E">
      <w:pPr>
        <w:numPr>
          <w:ilvl w:val="0"/>
          <w:numId w:val="33"/>
        </w:numPr>
        <w:spacing w:before="100" w:beforeAutospacing="1" w:after="100" w:afterAutospacing="1"/>
        <w:rPr>
          <w:sz w:val="22"/>
          <w:szCs w:val="22"/>
        </w:rPr>
      </w:pPr>
      <w:proofErr w:type="spellStart"/>
      <w:r w:rsidRPr="00977B4E">
        <w:rPr>
          <w:rStyle w:val="Strong"/>
          <w:sz w:val="22"/>
          <w:szCs w:val="22"/>
        </w:rPr>
        <w:t>Eingangsstrom</w:t>
      </w:r>
      <w:proofErr w:type="spellEnd"/>
      <w:r w:rsidRPr="00977B4E">
        <w:rPr>
          <w:rStyle w:val="Strong"/>
          <w:sz w:val="22"/>
          <w:szCs w:val="22"/>
        </w:rPr>
        <w:t>:</w:t>
      </w:r>
      <w:r w:rsidRPr="00977B4E">
        <w:rPr>
          <w:sz w:val="22"/>
          <w:szCs w:val="22"/>
        </w:rPr>
        <w:t xml:space="preserve"> ±10 mA an </w:t>
      </w:r>
      <w:proofErr w:type="spellStart"/>
      <w:r w:rsidRPr="00977B4E">
        <w:rPr>
          <w:sz w:val="22"/>
          <w:szCs w:val="22"/>
        </w:rPr>
        <w:t>jedem</w:t>
      </w:r>
      <w:proofErr w:type="spellEnd"/>
      <w:r w:rsidRPr="00977B4E">
        <w:rPr>
          <w:sz w:val="22"/>
          <w:szCs w:val="22"/>
        </w:rPr>
        <w:t xml:space="preserve"> Pin</w:t>
      </w:r>
    </w:p>
    <w:p w14:paraId="7E3F65A1" w14:textId="43792ECC" w:rsidR="00A44ADD" w:rsidRPr="006A0A21" w:rsidRDefault="00A44ADD" w:rsidP="00A44ADD">
      <w:pPr>
        <w:pStyle w:val="Heading3"/>
        <w:numPr>
          <w:ilvl w:val="0"/>
          <w:numId w:val="0"/>
        </w:numPr>
        <w:rPr>
          <w:szCs w:val="22"/>
        </w:rPr>
      </w:pPr>
      <w:r>
        <w:rPr>
          <w:rStyle w:val="Strong"/>
          <w:b/>
          <w:bCs/>
          <w:szCs w:val="22"/>
        </w:rPr>
        <w:t>3</w:t>
      </w:r>
      <w:r w:rsidRPr="006A0A21">
        <w:rPr>
          <w:rStyle w:val="Strong"/>
          <w:b/>
          <w:bCs/>
          <w:szCs w:val="22"/>
        </w:rPr>
        <w:t xml:space="preserve">. </w:t>
      </w:r>
      <w:r>
        <w:rPr>
          <w:rStyle w:val="Strong"/>
          <w:b/>
          <w:bCs/>
          <w:szCs w:val="22"/>
        </w:rPr>
        <w:t>Preis</w:t>
      </w:r>
      <w:r w:rsidRPr="006A0A21">
        <w:rPr>
          <w:rStyle w:val="Strong"/>
          <w:b/>
          <w:bCs/>
          <w:szCs w:val="22"/>
        </w:rPr>
        <w:t>:</w:t>
      </w:r>
    </w:p>
    <w:p w14:paraId="612AD4FC" w14:textId="0700B601" w:rsidR="00A44ADD" w:rsidRPr="00A44ADD" w:rsidRDefault="00A44ADD" w:rsidP="00A44ADD">
      <w:pPr>
        <w:numPr>
          <w:ilvl w:val="0"/>
          <w:numId w:val="31"/>
        </w:numPr>
        <w:spacing w:before="100" w:beforeAutospacing="1" w:after="100" w:afterAutospacing="1"/>
        <w:rPr>
          <w:b/>
          <w:bCs/>
          <w:sz w:val="22"/>
          <w:szCs w:val="22"/>
        </w:rPr>
      </w:pPr>
      <w:r>
        <w:rPr>
          <w:rStyle w:val="Strong"/>
          <w:sz w:val="22"/>
          <w:szCs w:val="22"/>
        </w:rPr>
        <w:t xml:space="preserve">Preis: </w:t>
      </w:r>
      <w:r w:rsidRPr="00A44ADD">
        <w:rPr>
          <w:sz w:val="22"/>
          <w:szCs w:val="22"/>
          <w:lang w:val="de-DE"/>
        </w:rPr>
        <w:t>€</w:t>
      </w:r>
      <w:r>
        <w:rPr>
          <w:rStyle w:val="Strong"/>
          <w:b w:val="0"/>
          <w:bCs/>
          <w:sz w:val="22"/>
          <w:szCs w:val="22"/>
        </w:rPr>
        <w:t>5,86</w:t>
      </w:r>
    </w:p>
    <w:p w14:paraId="448A071B" w14:textId="07F4CBE0" w:rsidR="00A44ADD" w:rsidRPr="00977B4E" w:rsidRDefault="00A44ADD" w:rsidP="00A44ADD">
      <w:pPr>
        <w:spacing w:before="100" w:beforeAutospacing="1" w:after="100" w:afterAutospacing="1"/>
        <w:rPr>
          <w:sz w:val="22"/>
          <w:szCs w:val="22"/>
        </w:rPr>
      </w:pPr>
    </w:p>
    <w:p w14:paraId="1A6D963D" w14:textId="5365FB93" w:rsidR="006A0A21" w:rsidRDefault="006A0A21" w:rsidP="0042734A">
      <w:pPr>
        <w:rPr>
          <w:rFonts w:cs="Arial"/>
          <w:b/>
          <w:bCs/>
          <w:sz w:val="22"/>
          <w:szCs w:val="22"/>
          <w:u w:val="single"/>
          <w:lang w:val="de-DE" w:eastAsia="en-GB"/>
        </w:rPr>
      </w:pPr>
    </w:p>
    <w:p w14:paraId="418AC29A" w14:textId="676E9A3A" w:rsidR="006A0A21" w:rsidRDefault="006A0A21" w:rsidP="0042734A">
      <w:pPr>
        <w:rPr>
          <w:rFonts w:cs="Arial"/>
          <w:b/>
          <w:bCs/>
          <w:sz w:val="22"/>
          <w:szCs w:val="22"/>
          <w:u w:val="single"/>
          <w:lang w:val="de-DE" w:eastAsia="en-GB"/>
        </w:rPr>
      </w:pPr>
    </w:p>
    <w:p w14:paraId="72FC8B65" w14:textId="0195D4B4" w:rsidR="006A0A21" w:rsidRDefault="00000000" w:rsidP="0042734A">
      <w:hyperlink r:id="rId14" w:history="1">
        <w:r w:rsidR="006A0A21">
          <w:rPr>
            <w:rStyle w:val="Hyperlink"/>
          </w:rPr>
          <w:t>HPP845E131R1 Measurement Specialties | Mouser Österreich</w:t>
        </w:r>
      </w:hyperlink>
    </w:p>
    <w:p w14:paraId="5ED39632" w14:textId="177F4419" w:rsidR="006A0A21" w:rsidRPr="006A0A21" w:rsidRDefault="006A0A21" w:rsidP="0042734A">
      <w:pPr>
        <w:rPr>
          <w:rFonts w:cs="Arial"/>
          <w:b/>
          <w:bCs/>
          <w:sz w:val="22"/>
          <w:szCs w:val="22"/>
          <w:u w:val="single"/>
          <w:lang w:val="de-DE" w:eastAsia="en-GB"/>
        </w:rPr>
      </w:pPr>
    </w:p>
    <w:p w14:paraId="2C57F879" w14:textId="6A7BB750" w:rsidR="006A0A21" w:rsidRDefault="006A0A21" w:rsidP="0042734A">
      <w:pPr>
        <w:rPr>
          <w:lang w:val="de-DE"/>
        </w:rPr>
      </w:pPr>
    </w:p>
    <w:p w14:paraId="20879FF3" w14:textId="613C0A98" w:rsidR="006A0A21" w:rsidRPr="00CD11F8" w:rsidRDefault="006A0A21" w:rsidP="004A6E18">
      <w:pPr>
        <w:rPr>
          <w:lang w:val="de-DE"/>
        </w:rPr>
      </w:pPr>
    </w:p>
    <w:sectPr w:rsidR="006A0A21" w:rsidRPr="00CD11F8" w:rsidSect="00DC0279">
      <w:headerReference w:type="default" r:id="rId15"/>
      <w:footerReference w:type="default" r:id="rId16"/>
      <w:pgSz w:w="11907" w:h="16840" w:code="9"/>
      <w:pgMar w:top="1440" w:right="1077" w:bottom="1440" w:left="1440"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6AA0D3" w14:textId="77777777" w:rsidR="00266980" w:rsidRDefault="00266980">
      <w:r>
        <w:separator/>
      </w:r>
    </w:p>
  </w:endnote>
  <w:endnote w:type="continuationSeparator" w:id="0">
    <w:p w14:paraId="03BAAB3F" w14:textId="77777777" w:rsidR="00266980" w:rsidRDefault="00266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1C1B0A" w14:textId="77777777" w:rsidR="00E933F2" w:rsidRDefault="00000000" w:rsidP="00DC0279">
    <w:pPr>
      <w:pStyle w:val="Footer"/>
      <w:pBdr>
        <w:bottom w:val="single" w:sz="4" w:space="1" w:color="auto"/>
      </w:pBdr>
      <w:tabs>
        <w:tab w:val="right" w:pos="9360"/>
      </w:tabs>
    </w:pPr>
    <w:fldSimple w:instr=" FILENAME \p \* MERGEFORMAT ">
      <w:r w:rsidR="00E933F2">
        <w:rPr>
          <w:noProof/>
        </w:rPr>
        <w:t>Document2</w:t>
      </w:r>
    </w:fldSimple>
    <w:r w:rsidR="00E933F2">
      <w:tab/>
    </w:r>
  </w:p>
  <w:p w14:paraId="1A4633E7" w14:textId="6BB8E012" w:rsidR="00E933F2" w:rsidRDefault="00E933F2" w:rsidP="00DC0279">
    <w:pPr>
      <w:pStyle w:val="Footer"/>
      <w:tabs>
        <w:tab w:val="left" w:pos="2880"/>
        <w:tab w:val="right" w:pos="9360"/>
      </w:tabs>
    </w:pPr>
    <w:r w:rsidRPr="00ED5960">
      <w:rPr>
        <w:rFonts w:cs="Arial"/>
        <w:b/>
      </w:rPr>
      <w:t xml:space="preserve">© </w:t>
    </w:r>
    <w:r w:rsidRPr="00ED5960">
      <w:rPr>
        <w:rFonts w:cs="Arial"/>
        <w:b/>
        <w:w w:val="130"/>
      </w:rPr>
      <w:t>OMICRON</w:t>
    </w:r>
    <w:r>
      <w:rPr>
        <w:b/>
      </w:rPr>
      <w:t xml:space="preserve"> </w:t>
    </w:r>
    <w:r>
      <w:t>electronics GmbH</w:t>
    </w:r>
    <w:r>
      <w:tab/>
    </w:r>
    <w:r>
      <w:fldChar w:fldCharType="begin"/>
    </w:r>
    <w:r>
      <w:instrText xml:space="preserve"> SAVEDATE \@ "yyyy-MM-dd" \* MERGEFORMAT </w:instrText>
    </w:r>
    <w:r>
      <w:fldChar w:fldCharType="separate"/>
    </w:r>
    <w:r w:rsidR="0089535F">
      <w:rPr>
        <w:noProof/>
      </w:rPr>
      <w:t>2024-09-30</w:t>
    </w:r>
    <w:r>
      <w:rPr>
        <w:noProof/>
      </w:rPr>
      <w:fldChar w:fldCharType="end"/>
    </w:r>
    <w:r>
      <w:tab/>
    </w:r>
    <w:r>
      <w:fldChar w:fldCharType="begin"/>
    </w:r>
    <w:r>
      <w:instrText xml:space="preserve"> PAGE  \* MERGEFORMAT </w:instrText>
    </w:r>
    <w:r>
      <w:fldChar w:fldCharType="separate"/>
    </w:r>
    <w:r>
      <w:rPr>
        <w:noProof/>
      </w:rPr>
      <w:t>1</w:t>
    </w:r>
    <w:r>
      <w:rPr>
        <w:noProof/>
      </w:rPr>
      <w:fldChar w:fldCharType="end"/>
    </w:r>
    <w:bookmarkStart w:id="0" w:name="_Toc437406242"/>
    <w:bookmarkStart w:id="1" w:name="_Toc441548247"/>
    <w:r>
      <w:t>/</w:t>
    </w:r>
    <w:fldSimple w:instr=" NUMPAGES  \* MERGEFORMAT ">
      <w:r>
        <w:rPr>
          <w:noProof/>
        </w:rPr>
        <w:t>1</w:t>
      </w:r>
    </w:fldSimple>
    <w:bookmarkEnd w:id="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7DA7F3" w14:textId="77777777" w:rsidR="00266980" w:rsidRDefault="00266980">
      <w:r>
        <w:separator/>
      </w:r>
    </w:p>
  </w:footnote>
  <w:footnote w:type="continuationSeparator" w:id="0">
    <w:p w14:paraId="151CB073" w14:textId="77777777" w:rsidR="00266980" w:rsidRDefault="002669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B95560" w14:textId="77777777" w:rsidR="00E933F2" w:rsidRDefault="00000000" w:rsidP="00DC0279">
    <w:pPr>
      <w:pStyle w:val="Header"/>
      <w:pBdr>
        <w:bottom w:val="single" w:sz="4" w:space="1" w:color="auto"/>
      </w:pBdr>
      <w:tabs>
        <w:tab w:val="center" w:pos="4680"/>
        <w:tab w:val="right" w:pos="9360"/>
      </w:tabs>
    </w:pPr>
    <w:fldSimple w:instr=" AUTHOR   \* MERGEFORMAT ">
      <w:r w:rsidR="00E933F2">
        <w:rPr>
          <w:noProof/>
        </w:rPr>
        <w:t>Author</w:t>
      </w:r>
    </w:fldSimple>
    <w:r w:rsidR="00E933F2">
      <w:tab/>
    </w:r>
    <w:r w:rsidR="00E933F2">
      <w:tab/>
    </w:r>
    <w:fldSimple w:instr=" SUBJECT   \* MERGEFORMAT ">
      <w:r w:rsidR="00E933F2">
        <w:t>Subject</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C6AE9BE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4AF63ED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46BAB338"/>
    <w:lvl w:ilvl="0">
      <w:start w:val="1"/>
      <w:numFmt w:val="decimal"/>
      <w:pStyle w:val="Heading1"/>
      <w:suff w:val="space"/>
      <w:lvlText w:val="%1  "/>
      <w:lvlJc w:val="left"/>
      <w:pPr>
        <w:ind w:left="0" w:firstLine="0"/>
      </w:pPr>
    </w:lvl>
    <w:lvl w:ilvl="1">
      <w:start w:val="1"/>
      <w:numFmt w:val="decimal"/>
      <w:pStyle w:val="Heading2"/>
      <w:suff w:val="space"/>
      <w:lvlText w:val="%1.%2  "/>
      <w:lvlJc w:val="left"/>
      <w:pPr>
        <w:ind w:left="0" w:firstLine="0"/>
      </w:pPr>
    </w:lvl>
    <w:lvl w:ilvl="2">
      <w:start w:val="1"/>
      <w:numFmt w:val="decimal"/>
      <w:pStyle w:val="Heading3"/>
      <w:suff w:val="space"/>
      <w:lvlText w:val="%1.%2.%3  "/>
      <w:lvlJc w:val="left"/>
      <w:pPr>
        <w:ind w:left="0" w:firstLine="0"/>
      </w:pPr>
    </w:lvl>
    <w:lvl w:ilvl="3">
      <w:start w:val="1"/>
      <w:numFmt w:val="decimal"/>
      <w:pStyle w:val="Heading4"/>
      <w:suff w:val="space"/>
      <w:lvlText w:val="%1.%2.%3.%4  "/>
      <w:lvlJc w:val="left"/>
      <w:pPr>
        <w:ind w:left="0" w:firstLine="0"/>
      </w:pPr>
    </w:lvl>
    <w:lvl w:ilvl="4">
      <w:start w:val="1"/>
      <w:numFmt w:val="decimal"/>
      <w:pStyle w:val="Heading5"/>
      <w:suff w:val="space"/>
      <w:lvlText w:val="%1.%2.%3.%4.%5  "/>
      <w:lvlJc w:val="left"/>
      <w:pPr>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15:restartNumberingAfterBreak="0">
    <w:nsid w:val="040F58AD"/>
    <w:multiLevelType w:val="multilevel"/>
    <w:tmpl w:val="3BC4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F5F0F"/>
    <w:multiLevelType w:val="multilevel"/>
    <w:tmpl w:val="097A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B7818"/>
    <w:multiLevelType w:val="multilevel"/>
    <w:tmpl w:val="F40C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306934"/>
    <w:multiLevelType w:val="multilevel"/>
    <w:tmpl w:val="8672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3A6A05"/>
    <w:multiLevelType w:val="multilevel"/>
    <w:tmpl w:val="07A6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E4CD9"/>
    <w:multiLevelType w:val="multilevel"/>
    <w:tmpl w:val="B7F2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4B5514"/>
    <w:multiLevelType w:val="multilevel"/>
    <w:tmpl w:val="34A0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99709F"/>
    <w:multiLevelType w:val="multilevel"/>
    <w:tmpl w:val="A806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3636A0"/>
    <w:multiLevelType w:val="multilevel"/>
    <w:tmpl w:val="D0D8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84309"/>
    <w:multiLevelType w:val="multilevel"/>
    <w:tmpl w:val="087C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37CB3"/>
    <w:multiLevelType w:val="hybridMultilevel"/>
    <w:tmpl w:val="9DBCC344"/>
    <w:lvl w:ilvl="0" w:tplc="2E083D64">
      <w:start w:val="1"/>
      <w:numFmt w:val="bullet"/>
      <w:pStyle w:val="ListBullet2"/>
      <w:lvlText w:val="–"/>
      <w:lvlJc w:val="left"/>
      <w:pPr>
        <w:tabs>
          <w:tab w:val="num" w:pos="641"/>
        </w:tabs>
        <w:ind w:left="641" w:hanging="284"/>
      </w:pPr>
      <w:rPr>
        <w:rFonts w:ascii="Arial" w:hAnsi="Arial" w:hint="default"/>
      </w:rPr>
    </w:lvl>
    <w:lvl w:ilvl="1" w:tplc="E9AAE082">
      <w:start w:val="1"/>
      <w:numFmt w:val="bullet"/>
      <w:pStyle w:val="ListBullet2"/>
      <w:lvlText w:val="–"/>
      <w:lvlJc w:val="left"/>
      <w:pPr>
        <w:tabs>
          <w:tab w:val="num" w:pos="1369"/>
        </w:tabs>
        <w:ind w:left="1369" w:hanging="289"/>
      </w:pPr>
      <w:rPr>
        <w:rFonts w:ascii="Arial" w:hAnsi="Arial"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6613D1"/>
    <w:multiLevelType w:val="hybridMultilevel"/>
    <w:tmpl w:val="D53CD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817BF3"/>
    <w:multiLevelType w:val="multilevel"/>
    <w:tmpl w:val="F81C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84020A"/>
    <w:multiLevelType w:val="multilevel"/>
    <w:tmpl w:val="B966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2344A4"/>
    <w:multiLevelType w:val="multilevel"/>
    <w:tmpl w:val="0AF82040"/>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3E38BC"/>
    <w:multiLevelType w:val="multilevel"/>
    <w:tmpl w:val="9344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79663C"/>
    <w:multiLevelType w:val="multilevel"/>
    <w:tmpl w:val="BBAA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6E4D3F"/>
    <w:multiLevelType w:val="multilevel"/>
    <w:tmpl w:val="41F2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FC29E4"/>
    <w:multiLevelType w:val="multilevel"/>
    <w:tmpl w:val="76C4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CC3791"/>
    <w:multiLevelType w:val="multilevel"/>
    <w:tmpl w:val="DC22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745242"/>
    <w:multiLevelType w:val="hybridMultilevel"/>
    <w:tmpl w:val="E0EA1610"/>
    <w:lvl w:ilvl="0" w:tplc="4AD05B0E">
      <w:start w:val="1"/>
      <w:numFmt w:val="bullet"/>
      <w:pStyle w:val="ListBullet"/>
      <w:lvlText w:val=""/>
      <w:lvlJc w:val="left"/>
      <w:pPr>
        <w:tabs>
          <w:tab w:val="num" w:pos="360"/>
        </w:tabs>
        <w:ind w:left="36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6A0035"/>
    <w:multiLevelType w:val="multilevel"/>
    <w:tmpl w:val="21E4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7C3BFA"/>
    <w:multiLevelType w:val="multilevel"/>
    <w:tmpl w:val="6C4C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841E86"/>
    <w:multiLevelType w:val="multilevel"/>
    <w:tmpl w:val="8850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AB5012"/>
    <w:multiLevelType w:val="multilevel"/>
    <w:tmpl w:val="16F8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6D2CE3"/>
    <w:multiLevelType w:val="multilevel"/>
    <w:tmpl w:val="6FF4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614235">
    <w:abstractNumId w:val="2"/>
  </w:num>
  <w:num w:numId="2" w16cid:durableId="1200237250">
    <w:abstractNumId w:val="2"/>
  </w:num>
  <w:num w:numId="3" w16cid:durableId="16394978">
    <w:abstractNumId w:val="2"/>
  </w:num>
  <w:num w:numId="4" w16cid:durableId="191498105">
    <w:abstractNumId w:val="2"/>
  </w:num>
  <w:num w:numId="5" w16cid:durableId="915550031">
    <w:abstractNumId w:val="2"/>
  </w:num>
  <w:num w:numId="6" w16cid:durableId="903639557">
    <w:abstractNumId w:val="1"/>
  </w:num>
  <w:num w:numId="7" w16cid:durableId="2104647856">
    <w:abstractNumId w:val="23"/>
  </w:num>
  <w:num w:numId="8" w16cid:durableId="915549929">
    <w:abstractNumId w:val="0"/>
  </w:num>
  <w:num w:numId="9" w16cid:durableId="570240666">
    <w:abstractNumId w:val="13"/>
  </w:num>
  <w:num w:numId="10" w16cid:durableId="463348818">
    <w:abstractNumId w:val="4"/>
  </w:num>
  <w:num w:numId="11" w16cid:durableId="637994472">
    <w:abstractNumId w:val="17"/>
  </w:num>
  <w:num w:numId="12" w16cid:durableId="1420128998">
    <w:abstractNumId w:val="14"/>
  </w:num>
  <w:num w:numId="13" w16cid:durableId="331295739">
    <w:abstractNumId w:val="3"/>
  </w:num>
  <w:num w:numId="14" w16cid:durableId="1949896861">
    <w:abstractNumId w:val="20"/>
  </w:num>
  <w:num w:numId="15" w16cid:durableId="48890844">
    <w:abstractNumId w:val="7"/>
  </w:num>
  <w:num w:numId="16" w16cid:durableId="1845243464">
    <w:abstractNumId w:val="12"/>
  </w:num>
  <w:num w:numId="17" w16cid:durableId="1233546291">
    <w:abstractNumId w:val="26"/>
  </w:num>
  <w:num w:numId="18" w16cid:durableId="563444559">
    <w:abstractNumId w:val="18"/>
  </w:num>
  <w:num w:numId="19" w16cid:durableId="946814674">
    <w:abstractNumId w:val="6"/>
  </w:num>
  <w:num w:numId="20" w16cid:durableId="743261553">
    <w:abstractNumId w:val="5"/>
  </w:num>
  <w:num w:numId="21" w16cid:durableId="852454026">
    <w:abstractNumId w:val="19"/>
  </w:num>
  <w:num w:numId="22" w16cid:durableId="59598446">
    <w:abstractNumId w:val="11"/>
  </w:num>
  <w:num w:numId="23" w16cid:durableId="1755784380">
    <w:abstractNumId w:val="28"/>
  </w:num>
  <w:num w:numId="24" w16cid:durableId="1852837908">
    <w:abstractNumId w:val="9"/>
  </w:num>
  <w:num w:numId="25" w16cid:durableId="1456294154">
    <w:abstractNumId w:val="10"/>
  </w:num>
  <w:num w:numId="26" w16cid:durableId="1332955111">
    <w:abstractNumId w:val="22"/>
  </w:num>
  <w:num w:numId="27" w16cid:durableId="693578698">
    <w:abstractNumId w:val="24"/>
  </w:num>
  <w:num w:numId="28" w16cid:durableId="540675654">
    <w:abstractNumId w:val="8"/>
  </w:num>
  <w:num w:numId="29" w16cid:durableId="77481371">
    <w:abstractNumId w:val="27"/>
  </w:num>
  <w:num w:numId="30" w16cid:durableId="424158200">
    <w:abstractNumId w:val="21"/>
  </w:num>
  <w:num w:numId="31" w16cid:durableId="439840082">
    <w:abstractNumId w:val="16"/>
  </w:num>
  <w:num w:numId="32" w16cid:durableId="1316446131">
    <w:abstractNumId w:val="25"/>
  </w:num>
  <w:num w:numId="33" w16cid:durableId="7932581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34A"/>
    <w:rsid w:val="00005797"/>
    <w:rsid w:val="00024204"/>
    <w:rsid w:val="00024BA7"/>
    <w:rsid w:val="0004327A"/>
    <w:rsid w:val="000436D5"/>
    <w:rsid w:val="00044D12"/>
    <w:rsid w:val="0004673A"/>
    <w:rsid w:val="00051702"/>
    <w:rsid w:val="00051F6D"/>
    <w:rsid w:val="00054DD9"/>
    <w:rsid w:val="0005620E"/>
    <w:rsid w:val="00057F12"/>
    <w:rsid w:val="000625AF"/>
    <w:rsid w:val="00063C55"/>
    <w:rsid w:val="000738EF"/>
    <w:rsid w:val="0007596D"/>
    <w:rsid w:val="0008469B"/>
    <w:rsid w:val="0008688F"/>
    <w:rsid w:val="00093B97"/>
    <w:rsid w:val="000B4013"/>
    <w:rsid w:val="000C0B97"/>
    <w:rsid w:val="000C0C4F"/>
    <w:rsid w:val="000C2AB9"/>
    <w:rsid w:val="000C59D8"/>
    <w:rsid w:val="000C7C69"/>
    <w:rsid w:val="000D1861"/>
    <w:rsid w:val="000E5FF3"/>
    <w:rsid w:val="000F254B"/>
    <w:rsid w:val="000F2F99"/>
    <w:rsid w:val="000F4961"/>
    <w:rsid w:val="001055A3"/>
    <w:rsid w:val="00112D33"/>
    <w:rsid w:val="0011471A"/>
    <w:rsid w:val="00114751"/>
    <w:rsid w:val="00117156"/>
    <w:rsid w:val="00120331"/>
    <w:rsid w:val="00120C59"/>
    <w:rsid w:val="001358A7"/>
    <w:rsid w:val="00136EDC"/>
    <w:rsid w:val="00141170"/>
    <w:rsid w:val="00144C16"/>
    <w:rsid w:val="00144E61"/>
    <w:rsid w:val="001560C1"/>
    <w:rsid w:val="00170B47"/>
    <w:rsid w:val="001807D6"/>
    <w:rsid w:val="00181ED2"/>
    <w:rsid w:val="001846E1"/>
    <w:rsid w:val="001A494E"/>
    <w:rsid w:val="001A6F39"/>
    <w:rsid w:val="001B1A45"/>
    <w:rsid w:val="001B200C"/>
    <w:rsid w:val="001B35A7"/>
    <w:rsid w:val="001C1C8F"/>
    <w:rsid w:val="001C40F6"/>
    <w:rsid w:val="001C4573"/>
    <w:rsid w:val="001D1669"/>
    <w:rsid w:val="001D3C11"/>
    <w:rsid w:val="001D494A"/>
    <w:rsid w:val="001E2B9F"/>
    <w:rsid w:val="001E41E6"/>
    <w:rsid w:val="001E4DFC"/>
    <w:rsid w:val="001E6BD6"/>
    <w:rsid w:val="001F039B"/>
    <w:rsid w:val="0021072F"/>
    <w:rsid w:val="002161F3"/>
    <w:rsid w:val="002213A8"/>
    <w:rsid w:val="00221D90"/>
    <w:rsid w:val="002227D2"/>
    <w:rsid w:val="002261CE"/>
    <w:rsid w:val="00227B8B"/>
    <w:rsid w:val="002305CA"/>
    <w:rsid w:val="00233593"/>
    <w:rsid w:val="0023606C"/>
    <w:rsid w:val="00241CCC"/>
    <w:rsid w:val="00245254"/>
    <w:rsid w:val="00245FFC"/>
    <w:rsid w:val="00246D84"/>
    <w:rsid w:val="00260182"/>
    <w:rsid w:val="0026244E"/>
    <w:rsid w:val="00266980"/>
    <w:rsid w:val="00271365"/>
    <w:rsid w:val="00272F8B"/>
    <w:rsid w:val="00274B55"/>
    <w:rsid w:val="00285A44"/>
    <w:rsid w:val="00286D7A"/>
    <w:rsid w:val="0029179D"/>
    <w:rsid w:val="00292397"/>
    <w:rsid w:val="00292BB6"/>
    <w:rsid w:val="002A7E6B"/>
    <w:rsid w:val="002B1783"/>
    <w:rsid w:val="002B7D64"/>
    <w:rsid w:val="002C5765"/>
    <w:rsid w:val="002D08AF"/>
    <w:rsid w:val="002E78E6"/>
    <w:rsid w:val="003027D3"/>
    <w:rsid w:val="00307097"/>
    <w:rsid w:val="00311BBA"/>
    <w:rsid w:val="00321504"/>
    <w:rsid w:val="003224A0"/>
    <w:rsid w:val="00324F2B"/>
    <w:rsid w:val="003253C7"/>
    <w:rsid w:val="00330B42"/>
    <w:rsid w:val="003322AD"/>
    <w:rsid w:val="00336C36"/>
    <w:rsid w:val="003465FD"/>
    <w:rsid w:val="003678F7"/>
    <w:rsid w:val="0037118A"/>
    <w:rsid w:val="00373FE6"/>
    <w:rsid w:val="00376194"/>
    <w:rsid w:val="00377FF3"/>
    <w:rsid w:val="0038362E"/>
    <w:rsid w:val="00383B60"/>
    <w:rsid w:val="0039103F"/>
    <w:rsid w:val="00391DAE"/>
    <w:rsid w:val="00394269"/>
    <w:rsid w:val="003947F2"/>
    <w:rsid w:val="00396AB2"/>
    <w:rsid w:val="003A348F"/>
    <w:rsid w:val="003A37F6"/>
    <w:rsid w:val="003B6D13"/>
    <w:rsid w:val="003C4FDF"/>
    <w:rsid w:val="003D3414"/>
    <w:rsid w:val="003E029C"/>
    <w:rsid w:val="003E3363"/>
    <w:rsid w:val="00404FA8"/>
    <w:rsid w:val="004142D3"/>
    <w:rsid w:val="0042734A"/>
    <w:rsid w:val="004321AF"/>
    <w:rsid w:val="00436895"/>
    <w:rsid w:val="004403E5"/>
    <w:rsid w:val="0044062E"/>
    <w:rsid w:val="0044353A"/>
    <w:rsid w:val="00453EAE"/>
    <w:rsid w:val="00475766"/>
    <w:rsid w:val="00485860"/>
    <w:rsid w:val="00486F9D"/>
    <w:rsid w:val="00491FDD"/>
    <w:rsid w:val="00492E82"/>
    <w:rsid w:val="004975E6"/>
    <w:rsid w:val="004A0179"/>
    <w:rsid w:val="004A6E18"/>
    <w:rsid w:val="004B1AC8"/>
    <w:rsid w:val="004B3B39"/>
    <w:rsid w:val="004B70C6"/>
    <w:rsid w:val="004C67A2"/>
    <w:rsid w:val="004D0D45"/>
    <w:rsid w:val="004D14DC"/>
    <w:rsid w:val="004D1D2D"/>
    <w:rsid w:val="004E53F2"/>
    <w:rsid w:val="004F13A2"/>
    <w:rsid w:val="004F1A69"/>
    <w:rsid w:val="004F1A87"/>
    <w:rsid w:val="00500AD5"/>
    <w:rsid w:val="005060F6"/>
    <w:rsid w:val="00515CB2"/>
    <w:rsid w:val="005315CD"/>
    <w:rsid w:val="00535783"/>
    <w:rsid w:val="00555A62"/>
    <w:rsid w:val="005660A7"/>
    <w:rsid w:val="00573565"/>
    <w:rsid w:val="00574255"/>
    <w:rsid w:val="00574E0B"/>
    <w:rsid w:val="005804EB"/>
    <w:rsid w:val="00583E20"/>
    <w:rsid w:val="00593F9F"/>
    <w:rsid w:val="005954E6"/>
    <w:rsid w:val="005A5896"/>
    <w:rsid w:val="005A77EE"/>
    <w:rsid w:val="005B1A52"/>
    <w:rsid w:val="005B53B4"/>
    <w:rsid w:val="005B637A"/>
    <w:rsid w:val="005C40AD"/>
    <w:rsid w:val="005C46BD"/>
    <w:rsid w:val="005C5539"/>
    <w:rsid w:val="005C67BD"/>
    <w:rsid w:val="005D09A1"/>
    <w:rsid w:val="005D3C6F"/>
    <w:rsid w:val="005D4513"/>
    <w:rsid w:val="005D595E"/>
    <w:rsid w:val="005E1DC0"/>
    <w:rsid w:val="005F0B7F"/>
    <w:rsid w:val="005F0D6C"/>
    <w:rsid w:val="005F4749"/>
    <w:rsid w:val="00600070"/>
    <w:rsid w:val="006074EA"/>
    <w:rsid w:val="006169EA"/>
    <w:rsid w:val="0062030A"/>
    <w:rsid w:val="00624ADD"/>
    <w:rsid w:val="00627497"/>
    <w:rsid w:val="00636C28"/>
    <w:rsid w:val="0064463B"/>
    <w:rsid w:val="00651527"/>
    <w:rsid w:val="00654EA5"/>
    <w:rsid w:val="00676668"/>
    <w:rsid w:val="006945DE"/>
    <w:rsid w:val="00697F72"/>
    <w:rsid w:val="006A0A21"/>
    <w:rsid w:val="006A135A"/>
    <w:rsid w:val="006A323D"/>
    <w:rsid w:val="006A5522"/>
    <w:rsid w:val="006B3E13"/>
    <w:rsid w:val="006B6595"/>
    <w:rsid w:val="006C33BC"/>
    <w:rsid w:val="006D2BAC"/>
    <w:rsid w:val="006E72B3"/>
    <w:rsid w:val="007018E7"/>
    <w:rsid w:val="007043F4"/>
    <w:rsid w:val="007046FF"/>
    <w:rsid w:val="00711C33"/>
    <w:rsid w:val="007143BB"/>
    <w:rsid w:val="00720DCD"/>
    <w:rsid w:val="007610C2"/>
    <w:rsid w:val="00761990"/>
    <w:rsid w:val="00761E4C"/>
    <w:rsid w:val="007725BD"/>
    <w:rsid w:val="007743A3"/>
    <w:rsid w:val="00777B97"/>
    <w:rsid w:val="00780A9D"/>
    <w:rsid w:val="00786D7D"/>
    <w:rsid w:val="00792DE9"/>
    <w:rsid w:val="00794B78"/>
    <w:rsid w:val="00796C5E"/>
    <w:rsid w:val="007972CB"/>
    <w:rsid w:val="007A0E90"/>
    <w:rsid w:val="007A1061"/>
    <w:rsid w:val="007A4164"/>
    <w:rsid w:val="007B0408"/>
    <w:rsid w:val="007C1FAC"/>
    <w:rsid w:val="007C414D"/>
    <w:rsid w:val="007C4F13"/>
    <w:rsid w:val="007D2D5B"/>
    <w:rsid w:val="007E4091"/>
    <w:rsid w:val="00804CEA"/>
    <w:rsid w:val="008054FB"/>
    <w:rsid w:val="00810BDB"/>
    <w:rsid w:val="00810E0E"/>
    <w:rsid w:val="008122B6"/>
    <w:rsid w:val="00824565"/>
    <w:rsid w:val="00837279"/>
    <w:rsid w:val="00841C0F"/>
    <w:rsid w:val="00845AC4"/>
    <w:rsid w:val="008519AE"/>
    <w:rsid w:val="008526E9"/>
    <w:rsid w:val="008619A0"/>
    <w:rsid w:val="0086485A"/>
    <w:rsid w:val="00867096"/>
    <w:rsid w:val="00873C48"/>
    <w:rsid w:val="00876A5B"/>
    <w:rsid w:val="00876AF3"/>
    <w:rsid w:val="00883F0F"/>
    <w:rsid w:val="00886650"/>
    <w:rsid w:val="0089535F"/>
    <w:rsid w:val="008A2E9C"/>
    <w:rsid w:val="008A3177"/>
    <w:rsid w:val="008A42ED"/>
    <w:rsid w:val="008B52F1"/>
    <w:rsid w:val="008C4056"/>
    <w:rsid w:val="008C420E"/>
    <w:rsid w:val="008C45B4"/>
    <w:rsid w:val="008C6974"/>
    <w:rsid w:val="008D18FC"/>
    <w:rsid w:val="008D3C64"/>
    <w:rsid w:val="008D7D2B"/>
    <w:rsid w:val="008E117C"/>
    <w:rsid w:val="008F48B2"/>
    <w:rsid w:val="00900451"/>
    <w:rsid w:val="00903E32"/>
    <w:rsid w:val="0090410C"/>
    <w:rsid w:val="00906594"/>
    <w:rsid w:val="0091008F"/>
    <w:rsid w:val="009242C4"/>
    <w:rsid w:val="009310A0"/>
    <w:rsid w:val="00934863"/>
    <w:rsid w:val="00946C18"/>
    <w:rsid w:val="0094771B"/>
    <w:rsid w:val="009539EF"/>
    <w:rsid w:val="00954231"/>
    <w:rsid w:val="009570E4"/>
    <w:rsid w:val="00967A85"/>
    <w:rsid w:val="00967E6F"/>
    <w:rsid w:val="009746FF"/>
    <w:rsid w:val="009762BD"/>
    <w:rsid w:val="009762D4"/>
    <w:rsid w:val="00977B4E"/>
    <w:rsid w:val="0098128F"/>
    <w:rsid w:val="0098187B"/>
    <w:rsid w:val="00981ED4"/>
    <w:rsid w:val="00982E0C"/>
    <w:rsid w:val="0098432D"/>
    <w:rsid w:val="00991B86"/>
    <w:rsid w:val="009A1552"/>
    <w:rsid w:val="009A6151"/>
    <w:rsid w:val="009B344A"/>
    <w:rsid w:val="009B4E21"/>
    <w:rsid w:val="009B59D1"/>
    <w:rsid w:val="009B662E"/>
    <w:rsid w:val="009C597F"/>
    <w:rsid w:val="009C5B6F"/>
    <w:rsid w:val="009C75DD"/>
    <w:rsid w:val="009E06F3"/>
    <w:rsid w:val="009E6D70"/>
    <w:rsid w:val="009E745B"/>
    <w:rsid w:val="009F4EB7"/>
    <w:rsid w:val="009F579E"/>
    <w:rsid w:val="009F6342"/>
    <w:rsid w:val="009F75BB"/>
    <w:rsid w:val="00A01AC9"/>
    <w:rsid w:val="00A22FED"/>
    <w:rsid w:val="00A24930"/>
    <w:rsid w:val="00A32764"/>
    <w:rsid w:val="00A34005"/>
    <w:rsid w:val="00A36B29"/>
    <w:rsid w:val="00A40482"/>
    <w:rsid w:val="00A40BD0"/>
    <w:rsid w:val="00A40E93"/>
    <w:rsid w:val="00A44ADD"/>
    <w:rsid w:val="00A56540"/>
    <w:rsid w:val="00A626AE"/>
    <w:rsid w:val="00A62B2E"/>
    <w:rsid w:val="00A65962"/>
    <w:rsid w:val="00A676DF"/>
    <w:rsid w:val="00A82663"/>
    <w:rsid w:val="00AA5BD6"/>
    <w:rsid w:val="00AA60D7"/>
    <w:rsid w:val="00AB33AA"/>
    <w:rsid w:val="00AB6BC9"/>
    <w:rsid w:val="00AC0E38"/>
    <w:rsid w:val="00AD7948"/>
    <w:rsid w:val="00AF12EC"/>
    <w:rsid w:val="00AF264C"/>
    <w:rsid w:val="00B0223E"/>
    <w:rsid w:val="00B10BD5"/>
    <w:rsid w:val="00B124F1"/>
    <w:rsid w:val="00B21AE8"/>
    <w:rsid w:val="00B23895"/>
    <w:rsid w:val="00B25F47"/>
    <w:rsid w:val="00B363A1"/>
    <w:rsid w:val="00B37190"/>
    <w:rsid w:val="00B40BB7"/>
    <w:rsid w:val="00B42B19"/>
    <w:rsid w:val="00B45EB6"/>
    <w:rsid w:val="00B476B9"/>
    <w:rsid w:val="00B6022F"/>
    <w:rsid w:val="00B60B09"/>
    <w:rsid w:val="00B6190D"/>
    <w:rsid w:val="00B65F43"/>
    <w:rsid w:val="00B67170"/>
    <w:rsid w:val="00BA5F28"/>
    <w:rsid w:val="00BB0EFA"/>
    <w:rsid w:val="00BB4674"/>
    <w:rsid w:val="00BB7E77"/>
    <w:rsid w:val="00BC06DC"/>
    <w:rsid w:val="00BC36C0"/>
    <w:rsid w:val="00BC62FB"/>
    <w:rsid w:val="00BD00F4"/>
    <w:rsid w:val="00BD7179"/>
    <w:rsid w:val="00BE4B76"/>
    <w:rsid w:val="00BE598F"/>
    <w:rsid w:val="00C01537"/>
    <w:rsid w:val="00C07D4E"/>
    <w:rsid w:val="00C101F0"/>
    <w:rsid w:val="00C12A53"/>
    <w:rsid w:val="00C1683C"/>
    <w:rsid w:val="00C16A30"/>
    <w:rsid w:val="00C26C2C"/>
    <w:rsid w:val="00C26CBF"/>
    <w:rsid w:val="00C31B32"/>
    <w:rsid w:val="00C32A2F"/>
    <w:rsid w:val="00C32FAE"/>
    <w:rsid w:val="00C40678"/>
    <w:rsid w:val="00C408E6"/>
    <w:rsid w:val="00C4387B"/>
    <w:rsid w:val="00C44979"/>
    <w:rsid w:val="00C44B0F"/>
    <w:rsid w:val="00C501E7"/>
    <w:rsid w:val="00C53B09"/>
    <w:rsid w:val="00C55301"/>
    <w:rsid w:val="00C61EE4"/>
    <w:rsid w:val="00C751D2"/>
    <w:rsid w:val="00C760F9"/>
    <w:rsid w:val="00C81B41"/>
    <w:rsid w:val="00C8736F"/>
    <w:rsid w:val="00C92BA2"/>
    <w:rsid w:val="00C968DC"/>
    <w:rsid w:val="00CA119B"/>
    <w:rsid w:val="00CA7132"/>
    <w:rsid w:val="00CB6CD2"/>
    <w:rsid w:val="00CD0236"/>
    <w:rsid w:val="00CD11F8"/>
    <w:rsid w:val="00CD5061"/>
    <w:rsid w:val="00CD7722"/>
    <w:rsid w:val="00CE16ED"/>
    <w:rsid w:val="00CE4D05"/>
    <w:rsid w:val="00CE5A6A"/>
    <w:rsid w:val="00CE7E6F"/>
    <w:rsid w:val="00CF4071"/>
    <w:rsid w:val="00D02B59"/>
    <w:rsid w:val="00D109E9"/>
    <w:rsid w:val="00D10A54"/>
    <w:rsid w:val="00D16F78"/>
    <w:rsid w:val="00D17341"/>
    <w:rsid w:val="00D23063"/>
    <w:rsid w:val="00D30C1E"/>
    <w:rsid w:val="00D366F4"/>
    <w:rsid w:val="00D410B0"/>
    <w:rsid w:val="00D44590"/>
    <w:rsid w:val="00D54D25"/>
    <w:rsid w:val="00D65981"/>
    <w:rsid w:val="00D73F18"/>
    <w:rsid w:val="00D74D84"/>
    <w:rsid w:val="00D77E65"/>
    <w:rsid w:val="00D847D4"/>
    <w:rsid w:val="00D973A7"/>
    <w:rsid w:val="00DA1ACD"/>
    <w:rsid w:val="00DB4683"/>
    <w:rsid w:val="00DB5C2A"/>
    <w:rsid w:val="00DC0279"/>
    <w:rsid w:val="00DC1D3D"/>
    <w:rsid w:val="00DD7F33"/>
    <w:rsid w:val="00DE1A4E"/>
    <w:rsid w:val="00DE340A"/>
    <w:rsid w:val="00DE361A"/>
    <w:rsid w:val="00DE70E3"/>
    <w:rsid w:val="00DF11C6"/>
    <w:rsid w:val="00DF1728"/>
    <w:rsid w:val="00DF380C"/>
    <w:rsid w:val="00E009FA"/>
    <w:rsid w:val="00E02543"/>
    <w:rsid w:val="00E070E5"/>
    <w:rsid w:val="00E103E9"/>
    <w:rsid w:val="00E121A5"/>
    <w:rsid w:val="00E14BEA"/>
    <w:rsid w:val="00E17BC0"/>
    <w:rsid w:val="00E21F87"/>
    <w:rsid w:val="00E24BCE"/>
    <w:rsid w:val="00E26939"/>
    <w:rsid w:val="00E3359D"/>
    <w:rsid w:val="00E42F47"/>
    <w:rsid w:val="00E45DE7"/>
    <w:rsid w:val="00E46C0F"/>
    <w:rsid w:val="00E53728"/>
    <w:rsid w:val="00E56E3D"/>
    <w:rsid w:val="00E61C09"/>
    <w:rsid w:val="00E81571"/>
    <w:rsid w:val="00E82014"/>
    <w:rsid w:val="00E8245A"/>
    <w:rsid w:val="00E92408"/>
    <w:rsid w:val="00E933F2"/>
    <w:rsid w:val="00EA3A7E"/>
    <w:rsid w:val="00EB1028"/>
    <w:rsid w:val="00EB77EB"/>
    <w:rsid w:val="00EC0E70"/>
    <w:rsid w:val="00EC31E9"/>
    <w:rsid w:val="00ED2CF0"/>
    <w:rsid w:val="00EE1AE4"/>
    <w:rsid w:val="00EF3F2A"/>
    <w:rsid w:val="00EF587F"/>
    <w:rsid w:val="00F06CB2"/>
    <w:rsid w:val="00F25D72"/>
    <w:rsid w:val="00F35846"/>
    <w:rsid w:val="00F4351B"/>
    <w:rsid w:val="00F528D8"/>
    <w:rsid w:val="00F64A8B"/>
    <w:rsid w:val="00F71448"/>
    <w:rsid w:val="00F8057A"/>
    <w:rsid w:val="00F82409"/>
    <w:rsid w:val="00F8679A"/>
    <w:rsid w:val="00F95452"/>
    <w:rsid w:val="00FA0817"/>
    <w:rsid w:val="00FA5E1B"/>
    <w:rsid w:val="00FB15B7"/>
    <w:rsid w:val="00FB2FE2"/>
    <w:rsid w:val="00FC3095"/>
    <w:rsid w:val="00FD208E"/>
    <w:rsid w:val="00FE05F7"/>
    <w:rsid w:val="00FE2C72"/>
    <w:rsid w:val="00FF5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2AE2C28"/>
  <w15:chartTrackingRefBased/>
  <w15:docId w15:val="{0722312F-F155-4639-8EE4-318EF73D3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279"/>
    <w:rPr>
      <w:rFonts w:ascii="Arial" w:hAnsi="Arial"/>
      <w:lang w:eastAsia="de-AT"/>
    </w:rPr>
  </w:style>
  <w:style w:type="paragraph" w:styleId="Heading1">
    <w:name w:val="heading 1"/>
    <w:basedOn w:val="Normal"/>
    <w:next w:val="Normal"/>
    <w:qFormat/>
    <w:rsid w:val="00DC0279"/>
    <w:pPr>
      <w:keepNext/>
      <w:numPr>
        <w:numId w:val="5"/>
      </w:numPr>
      <w:spacing w:before="360" w:after="180"/>
      <w:outlineLvl w:val="0"/>
    </w:pPr>
    <w:rPr>
      <w:b/>
      <w:sz w:val="28"/>
    </w:rPr>
  </w:style>
  <w:style w:type="paragraph" w:styleId="Heading2">
    <w:name w:val="heading 2"/>
    <w:basedOn w:val="Heading1"/>
    <w:next w:val="Normal"/>
    <w:qFormat/>
    <w:rsid w:val="00DC0279"/>
    <w:pPr>
      <w:numPr>
        <w:ilvl w:val="1"/>
      </w:numPr>
      <w:outlineLvl w:val="1"/>
    </w:pPr>
    <w:rPr>
      <w:sz w:val="24"/>
    </w:rPr>
  </w:style>
  <w:style w:type="paragraph" w:styleId="Heading3">
    <w:name w:val="heading 3"/>
    <w:basedOn w:val="Heading2"/>
    <w:next w:val="Normal"/>
    <w:link w:val="Heading3Char"/>
    <w:uiPriority w:val="9"/>
    <w:qFormat/>
    <w:rsid w:val="00DC0279"/>
    <w:pPr>
      <w:numPr>
        <w:ilvl w:val="2"/>
      </w:numPr>
      <w:spacing w:before="240" w:after="120"/>
      <w:outlineLvl w:val="2"/>
    </w:pPr>
    <w:rPr>
      <w:sz w:val="22"/>
    </w:rPr>
  </w:style>
  <w:style w:type="paragraph" w:styleId="Heading4">
    <w:name w:val="heading 4"/>
    <w:basedOn w:val="Heading3"/>
    <w:next w:val="Normal"/>
    <w:qFormat/>
    <w:rsid w:val="00DC0279"/>
    <w:pPr>
      <w:numPr>
        <w:ilvl w:val="3"/>
      </w:numPr>
      <w:outlineLvl w:val="3"/>
    </w:pPr>
    <w:rPr>
      <w:sz w:val="20"/>
    </w:rPr>
  </w:style>
  <w:style w:type="paragraph" w:styleId="Heading5">
    <w:name w:val="heading 5"/>
    <w:basedOn w:val="Heading4"/>
    <w:next w:val="Normal"/>
    <w:qFormat/>
    <w:rsid w:val="00DC0279"/>
    <w:pPr>
      <w:numPr>
        <w:ilvl w:val="4"/>
      </w:numPr>
      <w:spacing w:before="120" w:after="60"/>
      <w:outlineLvl w:val="4"/>
    </w:pPr>
  </w:style>
  <w:style w:type="paragraph" w:styleId="Heading6">
    <w:name w:val="heading 6"/>
    <w:basedOn w:val="Heading5"/>
    <w:next w:val="Normal"/>
    <w:qFormat/>
    <w:rsid w:val="00DC0279"/>
    <w:pPr>
      <w:numPr>
        <w:ilvl w:val="0"/>
        <w:numId w:val="0"/>
      </w:numPr>
      <w:outlineLvl w:val="5"/>
    </w:pPr>
  </w:style>
  <w:style w:type="paragraph" w:styleId="Heading7">
    <w:name w:val="heading 7"/>
    <w:basedOn w:val="Heading6"/>
    <w:next w:val="Normal"/>
    <w:qFormat/>
    <w:rsid w:val="00DC0279"/>
    <w:pPr>
      <w:outlineLvl w:val="6"/>
    </w:pPr>
  </w:style>
  <w:style w:type="paragraph" w:styleId="Heading8">
    <w:name w:val="heading 8"/>
    <w:basedOn w:val="Heading7"/>
    <w:next w:val="Normal"/>
    <w:qFormat/>
    <w:rsid w:val="00DC0279"/>
    <w:pPr>
      <w:outlineLvl w:val="7"/>
    </w:pPr>
  </w:style>
  <w:style w:type="paragraph" w:styleId="Heading9">
    <w:name w:val="heading 9"/>
    <w:basedOn w:val="Heading8"/>
    <w:next w:val="Normal"/>
    <w:qFormat/>
    <w:rsid w:val="00DC027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C0279"/>
    <w:pPr>
      <w:keepLines/>
      <w:pBdr>
        <w:bottom w:val="single" w:sz="6" w:space="1" w:color="auto"/>
      </w:pBdr>
      <w:tabs>
        <w:tab w:val="right" w:pos="9389"/>
      </w:tabs>
    </w:pPr>
    <w:rPr>
      <w:sz w:val="16"/>
    </w:rPr>
  </w:style>
  <w:style w:type="paragraph" w:styleId="Footer">
    <w:name w:val="footer"/>
    <w:basedOn w:val="Normal"/>
    <w:rsid w:val="00DC0279"/>
    <w:pPr>
      <w:keepLines/>
      <w:tabs>
        <w:tab w:val="right" w:pos="9390"/>
      </w:tabs>
    </w:pPr>
    <w:rPr>
      <w:sz w:val="16"/>
    </w:rPr>
  </w:style>
  <w:style w:type="paragraph" w:styleId="BodyText">
    <w:name w:val="Body Text"/>
    <w:basedOn w:val="Normal"/>
    <w:rsid w:val="00DC0279"/>
    <w:pPr>
      <w:spacing w:after="120"/>
    </w:pPr>
  </w:style>
  <w:style w:type="character" w:styleId="CommentReference">
    <w:name w:val="annotation reference"/>
    <w:basedOn w:val="DefaultParagraphFont"/>
    <w:semiHidden/>
    <w:rsid w:val="00DC0279"/>
    <w:rPr>
      <w:rFonts w:ascii="Arial" w:hAnsi="Arial"/>
      <w:sz w:val="16"/>
    </w:rPr>
  </w:style>
  <w:style w:type="paragraph" w:styleId="Date">
    <w:name w:val="Date"/>
    <w:basedOn w:val="Normal"/>
    <w:next w:val="Normal"/>
    <w:rsid w:val="00DC0279"/>
  </w:style>
  <w:style w:type="paragraph" w:styleId="DocumentMap">
    <w:name w:val="Document Map"/>
    <w:basedOn w:val="Normal"/>
    <w:semiHidden/>
    <w:rsid w:val="00DC0279"/>
    <w:pPr>
      <w:shd w:val="clear" w:color="auto" w:fill="000080"/>
    </w:pPr>
  </w:style>
  <w:style w:type="character" w:styleId="Emphasis">
    <w:name w:val="Emphasis"/>
    <w:basedOn w:val="DefaultParagraphFont"/>
    <w:qFormat/>
    <w:rsid w:val="00DC0279"/>
    <w:rPr>
      <w:rFonts w:ascii="Arial" w:hAnsi="Arial"/>
      <w:i/>
    </w:rPr>
  </w:style>
  <w:style w:type="character" w:styleId="EndnoteReference">
    <w:name w:val="endnote reference"/>
    <w:basedOn w:val="DefaultParagraphFont"/>
    <w:semiHidden/>
    <w:rsid w:val="00DC0279"/>
    <w:rPr>
      <w:rFonts w:ascii="Arial" w:hAnsi="Arial"/>
      <w:vertAlign w:val="superscript"/>
    </w:rPr>
  </w:style>
  <w:style w:type="character" w:styleId="FollowedHyperlink">
    <w:name w:val="FollowedHyperlink"/>
    <w:basedOn w:val="DefaultParagraphFont"/>
    <w:rsid w:val="00DC0279"/>
    <w:rPr>
      <w:rFonts w:ascii="Arial" w:hAnsi="Arial"/>
      <w:color w:val="800080"/>
      <w:u w:val="single"/>
    </w:rPr>
  </w:style>
  <w:style w:type="character" w:styleId="FootnoteReference">
    <w:name w:val="footnote reference"/>
    <w:basedOn w:val="DefaultParagraphFont"/>
    <w:semiHidden/>
    <w:rsid w:val="00DC0279"/>
    <w:rPr>
      <w:rFonts w:ascii="Arial" w:hAnsi="Arial"/>
      <w:vertAlign w:val="superscript"/>
    </w:rPr>
  </w:style>
  <w:style w:type="paragraph" w:styleId="FootnoteText">
    <w:name w:val="footnote text"/>
    <w:basedOn w:val="Normal"/>
    <w:semiHidden/>
    <w:rsid w:val="00DC0279"/>
  </w:style>
  <w:style w:type="paragraph" w:customStyle="1" w:styleId="Heading0">
    <w:name w:val="Heading 0"/>
    <w:basedOn w:val="Normal"/>
    <w:next w:val="Normal"/>
    <w:rsid w:val="00DC0279"/>
    <w:pPr>
      <w:keepLines/>
      <w:spacing w:before="360" w:after="840"/>
    </w:pPr>
    <w:rPr>
      <w:b/>
      <w:sz w:val="32"/>
    </w:rPr>
  </w:style>
  <w:style w:type="character" w:styleId="Hyperlink">
    <w:name w:val="Hyperlink"/>
    <w:basedOn w:val="DefaultParagraphFont"/>
    <w:rsid w:val="00DC0279"/>
    <w:rPr>
      <w:rFonts w:ascii="Arial" w:hAnsi="Arial"/>
      <w:color w:val="0000FF"/>
      <w:u w:val="single"/>
    </w:rPr>
  </w:style>
  <w:style w:type="paragraph" w:styleId="Index1">
    <w:name w:val="index 1"/>
    <w:basedOn w:val="Normal"/>
    <w:next w:val="Normal"/>
    <w:autoRedefine/>
    <w:semiHidden/>
    <w:rsid w:val="00DC0279"/>
    <w:pPr>
      <w:ind w:left="200" w:hanging="200"/>
    </w:pPr>
  </w:style>
  <w:style w:type="paragraph" w:styleId="IndexHeading">
    <w:name w:val="index heading"/>
    <w:basedOn w:val="Normal"/>
    <w:next w:val="Index1"/>
    <w:semiHidden/>
    <w:rsid w:val="00DC0279"/>
    <w:rPr>
      <w:b/>
    </w:rPr>
  </w:style>
  <w:style w:type="character" w:styleId="LineNumber">
    <w:name w:val="line number"/>
    <w:basedOn w:val="DefaultParagraphFont"/>
    <w:rsid w:val="00DC0279"/>
    <w:rPr>
      <w:rFonts w:ascii="Arial" w:hAnsi="Arial"/>
    </w:rPr>
  </w:style>
  <w:style w:type="paragraph" w:styleId="ListBullet">
    <w:name w:val="List Bullet"/>
    <w:basedOn w:val="Normal"/>
    <w:rsid w:val="00DC0279"/>
    <w:pPr>
      <w:numPr>
        <w:numId w:val="7"/>
      </w:numPr>
    </w:pPr>
  </w:style>
  <w:style w:type="paragraph" w:styleId="ListBullet2">
    <w:name w:val="List Bullet 2"/>
    <w:basedOn w:val="Normal"/>
    <w:rsid w:val="00DC0279"/>
    <w:pPr>
      <w:numPr>
        <w:ilvl w:val="1"/>
        <w:numId w:val="9"/>
      </w:numPr>
      <w:tabs>
        <w:tab w:val="clear" w:pos="1369"/>
        <w:tab w:val="num" w:pos="643"/>
      </w:tabs>
      <w:ind w:left="643" w:hanging="360"/>
    </w:pPr>
  </w:style>
  <w:style w:type="paragraph" w:styleId="MacroText">
    <w:name w:val="macro"/>
    <w:semiHidden/>
    <w:rsid w:val="00DC0279"/>
    <w:pPr>
      <w:tabs>
        <w:tab w:val="left" w:pos="480"/>
        <w:tab w:val="left" w:pos="960"/>
        <w:tab w:val="left" w:pos="1440"/>
        <w:tab w:val="left" w:pos="1920"/>
        <w:tab w:val="left" w:pos="2400"/>
        <w:tab w:val="left" w:pos="2880"/>
        <w:tab w:val="left" w:pos="3360"/>
        <w:tab w:val="left" w:pos="3840"/>
        <w:tab w:val="left" w:pos="4320"/>
      </w:tabs>
    </w:pPr>
    <w:rPr>
      <w:rFonts w:ascii="Arial" w:hAnsi="Arial"/>
      <w:lang w:eastAsia="de-AT"/>
    </w:rPr>
  </w:style>
  <w:style w:type="paragraph" w:styleId="MessageHeader">
    <w:name w:val="Message Header"/>
    <w:basedOn w:val="Normal"/>
    <w:rsid w:val="00DC0279"/>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ormalWeb">
    <w:name w:val="Normal (Web)"/>
    <w:basedOn w:val="Normal"/>
    <w:uiPriority w:val="99"/>
    <w:rsid w:val="00DC0279"/>
    <w:rPr>
      <w:sz w:val="24"/>
      <w:szCs w:val="24"/>
    </w:rPr>
  </w:style>
  <w:style w:type="character" w:styleId="PageNumber">
    <w:name w:val="page number"/>
    <w:basedOn w:val="DefaultParagraphFont"/>
    <w:rsid w:val="00DC0279"/>
    <w:rPr>
      <w:rFonts w:ascii="Arial" w:hAnsi="Arial"/>
    </w:rPr>
  </w:style>
  <w:style w:type="paragraph" w:styleId="PlainText">
    <w:name w:val="Plain Text"/>
    <w:basedOn w:val="Normal"/>
    <w:rsid w:val="00DC0279"/>
  </w:style>
  <w:style w:type="paragraph" w:customStyle="1" w:styleId="SourceCode">
    <w:name w:val="Source Code"/>
    <w:basedOn w:val="Normal"/>
    <w:rsid w:val="00DC0279"/>
    <w:rPr>
      <w:rFonts w:ascii="Courier New" w:hAnsi="Courier New"/>
      <w:sz w:val="16"/>
    </w:rPr>
  </w:style>
  <w:style w:type="character" w:styleId="Strong">
    <w:name w:val="Strong"/>
    <w:basedOn w:val="DefaultParagraphFont"/>
    <w:uiPriority w:val="22"/>
    <w:qFormat/>
    <w:rsid w:val="00DC0279"/>
    <w:rPr>
      <w:rFonts w:ascii="Arial" w:hAnsi="Arial"/>
      <w:b/>
    </w:rPr>
  </w:style>
  <w:style w:type="paragraph" w:styleId="Subtitle">
    <w:name w:val="Subtitle"/>
    <w:basedOn w:val="Normal"/>
    <w:qFormat/>
    <w:rsid w:val="00DC0279"/>
    <w:pPr>
      <w:spacing w:after="60"/>
      <w:jc w:val="center"/>
      <w:outlineLvl w:val="1"/>
    </w:pPr>
    <w:rPr>
      <w:sz w:val="24"/>
    </w:rPr>
  </w:style>
  <w:style w:type="table" w:styleId="Table3Deffects1">
    <w:name w:val="Table 3D effects 1"/>
    <w:basedOn w:val="TableNormal"/>
    <w:semiHidden/>
    <w:rsid w:val="00DC027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1">
    <w:name w:val="Table Classic 1"/>
    <w:basedOn w:val="TableNormal"/>
    <w:semiHidden/>
    <w:rsid w:val="00DC027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DC0279"/>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Professional">
    <w:name w:val="Table Professional"/>
    <w:basedOn w:val="TableNormal"/>
    <w:rsid w:val="00DC0279"/>
    <w:rPr>
      <w:rFonts w:ascii="Arial" w:hAnsi="Arial"/>
    </w:rPr>
    <w:tblPr>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Pr>
    <w:tcPr>
      <w:shd w:val="clear" w:color="auto" w:fill="auto"/>
    </w:tcPr>
    <w:tblStylePr w:type="firstRow">
      <w:rPr>
        <w:b/>
        <w:bCs/>
        <w:color w:val="auto"/>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E6E6E6"/>
      </w:tcPr>
    </w:tblStylePr>
  </w:style>
  <w:style w:type="paragraph" w:styleId="Title">
    <w:name w:val="Title"/>
    <w:basedOn w:val="Normal"/>
    <w:next w:val="Normal"/>
    <w:qFormat/>
    <w:rsid w:val="00DC0279"/>
    <w:pPr>
      <w:spacing w:before="240" w:after="60"/>
      <w:jc w:val="center"/>
    </w:pPr>
    <w:rPr>
      <w:b/>
      <w:kern w:val="28"/>
      <w:sz w:val="32"/>
    </w:rPr>
  </w:style>
  <w:style w:type="paragraph" w:styleId="TOAHeading">
    <w:name w:val="toa heading"/>
    <w:basedOn w:val="Normal"/>
    <w:next w:val="Normal"/>
    <w:semiHidden/>
    <w:rsid w:val="00DC0279"/>
    <w:pPr>
      <w:spacing w:before="120"/>
    </w:pPr>
    <w:rPr>
      <w:b/>
      <w:sz w:val="24"/>
    </w:rPr>
  </w:style>
  <w:style w:type="paragraph" w:styleId="TOC1">
    <w:name w:val="toc 1"/>
    <w:basedOn w:val="Normal"/>
    <w:next w:val="Normal"/>
    <w:autoRedefine/>
    <w:semiHidden/>
    <w:rsid w:val="00DC0279"/>
    <w:pPr>
      <w:tabs>
        <w:tab w:val="left" w:pos="360"/>
        <w:tab w:val="right" w:leader="dot" w:pos="9379"/>
      </w:tabs>
      <w:spacing w:before="60"/>
    </w:pPr>
    <w:rPr>
      <w:b/>
    </w:rPr>
  </w:style>
  <w:style w:type="paragraph" w:styleId="TOC2">
    <w:name w:val="toc 2"/>
    <w:basedOn w:val="Normal"/>
    <w:next w:val="Normal"/>
    <w:autoRedefine/>
    <w:semiHidden/>
    <w:rsid w:val="00DC0279"/>
    <w:pPr>
      <w:tabs>
        <w:tab w:val="left" w:pos="630"/>
        <w:tab w:val="right" w:leader="dot" w:pos="9379"/>
      </w:tabs>
      <w:ind w:left="202"/>
    </w:pPr>
  </w:style>
  <w:style w:type="paragraph" w:styleId="TOC3">
    <w:name w:val="toc 3"/>
    <w:basedOn w:val="Normal"/>
    <w:next w:val="Normal"/>
    <w:autoRedefine/>
    <w:semiHidden/>
    <w:rsid w:val="00DC0279"/>
    <w:pPr>
      <w:tabs>
        <w:tab w:val="left" w:pos="990"/>
        <w:tab w:val="right" w:leader="dot" w:pos="9379"/>
      </w:tabs>
      <w:ind w:left="360"/>
    </w:pPr>
  </w:style>
  <w:style w:type="character" w:customStyle="1" w:styleId="Heading3Char">
    <w:name w:val="Heading 3 Char"/>
    <w:basedOn w:val="DefaultParagraphFont"/>
    <w:link w:val="Heading3"/>
    <w:uiPriority w:val="9"/>
    <w:rsid w:val="0042734A"/>
    <w:rPr>
      <w:rFonts w:ascii="Arial" w:hAnsi="Arial"/>
      <w:b/>
      <w:sz w:val="22"/>
      <w:lang w:eastAsia="de-AT"/>
    </w:rPr>
  </w:style>
  <w:style w:type="character" w:customStyle="1" w:styleId="whitespace-nowrap">
    <w:name w:val="whitespace-nowrap"/>
    <w:basedOn w:val="DefaultParagraphFont"/>
    <w:rsid w:val="0042734A"/>
  </w:style>
  <w:style w:type="character" w:customStyle="1" w:styleId="whitespace-normal">
    <w:name w:val="whitespace-normal"/>
    <w:basedOn w:val="DefaultParagraphFont"/>
    <w:rsid w:val="0042734A"/>
  </w:style>
  <w:style w:type="character" w:customStyle="1" w:styleId="truncate">
    <w:name w:val="truncate"/>
    <w:basedOn w:val="DefaultParagraphFont"/>
    <w:rsid w:val="0042734A"/>
  </w:style>
  <w:style w:type="paragraph" w:styleId="ListParagraph">
    <w:name w:val="List Paragraph"/>
    <w:basedOn w:val="Normal"/>
    <w:uiPriority w:val="34"/>
    <w:qFormat/>
    <w:rsid w:val="0042734A"/>
    <w:pPr>
      <w:ind w:left="720"/>
      <w:contextualSpacing/>
    </w:pPr>
  </w:style>
  <w:style w:type="character" w:styleId="UnresolvedMention">
    <w:name w:val="Unresolved Mention"/>
    <w:basedOn w:val="DefaultParagraphFont"/>
    <w:uiPriority w:val="99"/>
    <w:semiHidden/>
    <w:unhideWhenUsed/>
    <w:rsid w:val="00CD11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68918">
      <w:bodyDiv w:val="1"/>
      <w:marLeft w:val="0"/>
      <w:marRight w:val="0"/>
      <w:marTop w:val="0"/>
      <w:marBottom w:val="0"/>
      <w:divBdr>
        <w:top w:val="none" w:sz="0" w:space="0" w:color="auto"/>
        <w:left w:val="none" w:sz="0" w:space="0" w:color="auto"/>
        <w:bottom w:val="none" w:sz="0" w:space="0" w:color="auto"/>
        <w:right w:val="none" w:sz="0" w:space="0" w:color="auto"/>
      </w:divBdr>
    </w:div>
    <w:div w:id="536242276">
      <w:bodyDiv w:val="1"/>
      <w:marLeft w:val="0"/>
      <w:marRight w:val="0"/>
      <w:marTop w:val="0"/>
      <w:marBottom w:val="0"/>
      <w:divBdr>
        <w:top w:val="none" w:sz="0" w:space="0" w:color="auto"/>
        <w:left w:val="none" w:sz="0" w:space="0" w:color="auto"/>
        <w:bottom w:val="none" w:sz="0" w:space="0" w:color="auto"/>
        <w:right w:val="none" w:sz="0" w:space="0" w:color="auto"/>
      </w:divBdr>
    </w:div>
    <w:div w:id="569199058">
      <w:bodyDiv w:val="1"/>
      <w:marLeft w:val="0"/>
      <w:marRight w:val="0"/>
      <w:marTop w:val="0"/>
      <w:marBottom w:val="0"/>
      <w:divBdr>
        <w:top w:val="none" w:sz="0" w:space="0" w:color="auto"/>
        <w:left w:val="none" w:sz="0" w:space="0" w:color="auto"/>
        <w:bottom w:val="none" w:sz="0" w:space="0" w:color="auto"/>
        <w:right w:val="none" w:sz="0" w:space="0" w:color="auto"/>
      </w:divBdr>
    </w:div>
    <w:div w:id="814569007">
      <w:bodyDiv w:val="1"/>
      <w:marLeft w:val="0"/>
      <w:marRight w:val="0"/>
      <w:marTop w:val="0"/>
      <w:marBottom w:val="0"/>
      <w:divBdr>
        <w:top w:val="none" w:sz="0" w:space="0" w:color="auto"/>
        <w:left w:val="none" w:sz="0" w:space="0" w:color="auto"/>
        <w:bottom w:val="none" w:sz="0" w:space="0" w:color="auto"/>
        <w:right w:val="none" w:sz="0" w:space="0" w:color="auto"/>
      </w:divBdr>
      <w:divsChild>
        <w:div w:id="356736633">
          <w:marLeft w:val="0"/>
          <w:marRight w:val="0"/>
          <w:marTop w:val="0"/>
          <w:marBottom w:val="0"/>
          <w:divBdr>
            <w:top w:val="none" w:sz="0" w:space="0" w:color="auto"/>
            <w:left w:val="none" w:sz="0" w:space="0" w:color="auto"/>
            <w:bottom w:val="none" w:sz="0" w:space="0" w:color="auto"/>
            <w:right w:val="none" w:sz="0" w:space="0" w:color="auto"/>
          </w:divBdr>
        </w:div>
        <w:div w:id="2108115487">
          <w:marLeft w:val="0"/>
          <w:marRight w:val="0"/>
          <w:marTop w:val="0"/>
          <w:marBottom w:val="0"/>
          <w:divBdr>
            <w:top w:val="none" w:sz="0" w:space="0" w:color="auto"/>
            <w:left w:val="none" w:sz="0" w:space="0" w:color="auto"/>
            <w:bottom w:val="none" w:sz="0" w:space="0" w:color="auto"/>
            <w:right w:val="none" w:sz="0" w:space="0" w:color="auto"/>
          </w:divBdr>
        </w:div>
      </w:divsChild>
    </w:div>
    <w:div w:id="1074859841">
      <w:bodyDiv w:val="1"/>
      <w:marLeft w:val="0"/>
      <w:marRight w:val="0"/>
      <w:marTop w:val="0"/>
      <w:marBottom w:val="0"/>
      <w:divBdr>
        <w:top w:val="none" w:sz="0" w:space="0" w:color="auto"/>
        <w:left w:val="none" w:sz="0" w:space="0" w:color="auto"/>
        <w:bottom w:val="none" w:sz="0" w:space="0" w:color="auto"/>
        <w:right w:val="none" w:sz="0" w:space="0" w:color="auto"/>
      </w:divBdr>
      <w:divsChild>
        <w:div w:id="1627153937">
          <w:marLeft w:val="0"/>
          <w:marRight w:val="0"/>
          <w:marTop w:val="0"/>
          <w:marBottom w:val="0"/>
          <w:divBdr>
            <w:top w:val="none" w:sz="0" w:space="0" w:color="auto"/>
            <w:left w:val="none" w:sz="0" w:space="0" w:color="auto"/>
            <w:bottom w:val="none" w:sz="0" w:space="0" w:color="auto"/>
            <w:right w:val="none" w:sz="0" w:space="0" w:color="auto"/>
          </w:divBdr>
          <w:divsChild>
            <w:div w:id="1611204541">
              <w:marLeft w:val="0"/>
              <w:marRight w:val="0"/>
              <w:marTop w:val="0"/>
              <w:marBottom w:val="0"/>
              <w:divBdr>
                <w:top w:val="none" w:sz="0" w:space="0" w:color="auto"/>
                <w:left w:val="none" w:sz="0" w:space="0" w:color="auto"/>
                <w:bottom w:val="none" w:sz="0" w:space="0" w:color="auto"/>
                <w:right w:val="none" w:sz="0" w:space="0" w:color="auto"/>
              </w:divBdr>
              <w:divsChild>
                <w:div w:id="1982807730">
                  <w:marLeft w:val="0"/>
                  <w:marRight w:val="0"/>
                  <w:marTop w:val="0"/>
                  <w:marBottom w:val="0"/>
                  <w:divBdr>
                    <w:top w:val="none" w:sz="0" w:space="0" w:color="auto"/>
                    <w:left w:val="none" w:sz="0" w:space="0" w:color="auto"/>
                    <w:bottom w:val="none" w:sz="0" w:space="0" w:color="auto"/>
                    <w:right w:val="none" w:sz="0" w:space="0" w:color="auto"/>
                  </w:divBdr>
                  <w:divsChild>
                    <w:div w:id="761800653">
                      <w:marLeft w:val="0"/>
                      <w:marRight w:val="0"/>
                      <w:marTop w:val="0"/>
                      <w:marBottom w:val="0"/>
                      <w:divBdr>
                        <w:top w:val="none" w:sz="0" w:space="0" w:color="auto"/>
                        <w:left w:val="none" w:sz="0" w:space="0" w:color="auto"/>
                        <w:bottom w:val="none" w:sz="0" w:space="0" w:color="auto"/>
                        <w:right w:val="none" w:sz="0" w:space="0" w:color="auto"/>
                      </w:divBdr>
                      <w:divsChild>
                        <w:div w:id="1721634301">
                          <w:marLeft w:val="0"/>
                          <w:marRight w:val="0"/>
                          <w:marTop w:val="0"/>
                          <w:marBottom w:val="0"/>
                          <w:divBdr>
                            <w:top w:val="none" w:sz="0" w:space="0" w:color="auto"/>
                            <w:left w:val="none" w:sz="0" w:space="0" w:color="auto"/>
                            <w:bottom w:val="none" w:sz="0" w:space="0" w:color="auto"/>
                            <w:right w:val="none" w:sz="0" w:space="0" w:color="auto"/>
                          </w:divBdr>
                          <w:divsChild>
                            <w:div w:id="5145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017578">
      <w:bodyDiv w:val="1"/>
      <w:marLeft w:val="0"/>
      <w:marRight w:val="0"/>
      <w:marTop w:val="0"/>
      <w:marBottom w:val="0"/>
      <w:divBdr>
        <w:top w:val="none" w:sz="0" w:space="0" w:color="auto"/>
        <w:left w:val="none" w:sz="0" w:space="0" w:color="auto"/>
        <w:bottom w:val="none" w:sz="0" w:space="0" w:color="auto"/>
        <w:right w:val="none" w:sz="0" w:space="0" w:color="auto"/>
      </w:divBdr>
    </w:div>
    <w:div w:id="2035570049">
      <w:bodyDiv w:val="1"/>
      <w:marLeft w:val="0"/>
      <w:marRight w:val="0"/>
      <w:marTop w:val="0"/>
      <w:marBottom w:val="0"/>
      <w:divBdr>
        <w:top w:val="none" w:sz="0" w:space="0" w:color="auto"/>
        <w:left w:val="none" w:sz="0" w:space="0" w:color="auto"/>
        <w:bottom w:val="none" w:sz="0" w:space="0" w:color="auto"/>
        <w:right w:val="none" w:sz="0" w:space="0" w:color="auto"/>
      </w:divBdr>
    </w:div>
    <w:div w:id="213393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user.at/ProductDetail/Pico-Technology/PT100-class-A-general-purpose?qs=xZFQr2mActcVzC1vJl5E%2FA%3D%3D"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ouser.at/ProductDetail/Amphenol-SGX-Sensortech/SGX-4O3-20?qs=vvQtp7zwQdNrUmNujL8JhA%3D%3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mouser.at/ProductDetail/Amphenol-Advanced-Sensors/T9602-5-D?qs=N10xTRV9dj0e07O6hlobug%3D%3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mouser.at/ProductDetail/Measurement-Specialties/HPP845E131R1?qs=oFx6pF86PmDZXmqY2cMXAQ%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MARTE Linus Joseph</dc:creator>
  <cp:keywords/>
  <dc:description/>
  <cp:lastModifiedBy>YILMAZ Mert Can</cp:lastModifiedBy>
  <cp:revision>2</cp:revision>
  <dcterms:created xsi:type="dcterms:W3CDTF">2024-09-30T14:12:00Z</dcterms:created>
  <dcterms:modified xsi:type="dcterms:W3CDTF">2024-09-30T14:12:00Z</dcterms:modified>
</cp:coreProperties>
</file>