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4F" w:rsidRPr="0004274F" w:rsidRDefault="0004274F" w:rsidP="0004274F">
      <w:pPr>
        <w:spacing w:after="0" w:line="365" w:lineRule="atLeast"/>
        <w:jc w:val="center"/>
        <w:textAlignment w:val="baseline"/>
        <w:rPr>
          <w:rFonts w:ascii="Arial" w:eastAsia="Times New Roman" w:hAnsi="Arial" w:cs="Arial"/>
          <w:i/>
          <w:color w:val="000000" w:themeColor="text1"/>
          <w:sz w:val="52"/>
          <w:szCs w:val="52"/>
          <w:lang w:eastAsia="pt-BR"/>
        </w:rPr>
      </w:pPr>
      <w:r w:rsidRPr="0004274F">
        <w:rPr>
          <w:rFonts w:ascii="inherit" w:eastAsia="Times New Roman" w:hAnsi="inherit" w:cs="Arial"/>
          <w:b/>
          <w:bCs/>
          <w:i/>
          <w:color w:val="000000" w:themeColor="text1"/>
          <w:sz w:val="52"/>
          <w:szCs w:val="52"/>
          <w:lang w:eastAsia="pt-BR"/>
        </w:rPr>
        <w:t>Contrato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</w:pPr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DEFINIÇÃO</w:t>
      </w:r>
      <w:r w:rsidRPr="0004274F"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  <w:lang w:eastAsia="pt-BR"/>
        </w:rPr>
        <w:t>:</w:t>
      </w:r>
      <w:r w:rsidRPr="0004274F">
        <w:rPr>
          <w:rFonts w:ascii="Arial" w:eastAsia="Times New Roman" w:hAnsi="Arial" w:cs="Arial"/>
          <w:b/>
          <w:bCs/>
          <w:i/>
          <w:color w:val="6D6D6D"/>
          <w:sz w:val="24"/>
          <w:szCs w:val="24"/>
          <w:lang w:eastAsia="pt-BR"/>
        </w:rPr>
        <w:t> </w:t>
      </w:r>
      <w:r w:rsidRPr="0004274F"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>Esse contrato visa documentar a proposta de prestação de serviços, apresentado pelo CONTRATADO e aceito previamente pelo CONTRATANTE, contendo todas as informações acerca da metodologia de trabalho, do cronograma de atividades, dos recursos necessários para a execução do serviço, bem como as descrições das condições de pagamento e prazos previamente definidos.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</w:pPr>
      <w:r w:rsidRPr="0004274F"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  <w:lang w:eastAsia="pt-BR"/>
        </w:rPr>
        <w:t>CONTRATADO:</w:t>
      </w:r>
      <w:r w:rsidRPr="0004274F"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> (</w:t>
      </w:r>
      <w:r w:rsidRPr="0004274F">
        <w:rPr>
          <w:rFonts w:ascii="inherit" w:eastAsia="Times New Roman" w:hAnsi="inherit" w:cs="Arial"/>
          <w:i/>
          <w:iCs/>
          <w:color w:val="6D6D6D"/>
          <w:sz w:val="24"/>
          <w:szCs w:val="24"/>
          <w:lang w:eastAsia="pt-BR"/>
        </w:rPr>
        <w:t>Seu nome completo</w:t>
      </w:r>
      <w:r w:rsidRPr="0004274F"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>)</w:t>
      </w:r>
      <w:r w:rsidRPr="0004274F">
        <w:rPr>
          <w:rFonts w:ascii="Arial" w:eastAsia="Times New Roman" w:hAnsi="Arial" w:cs="Arial"/>
          <w:b/>
          <w:bCs/>
          <w:i/>
          <w:color w:val="6D6D6D"/>
          <w:sz w:val="24"/>
          <w:szCs w:val="24"/>
          <w:lang w:eastAsia="pt-BR"/>
        </w:rPr>
        <w:t>, </w:t>
      </w:r>
      <w:r w:rsidRPr="0004274F"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 xml:space="preserve">com inscrição no CPF nº </w:t>
      </w:r>
      <w:proofErr w:type="gramStart"/>
      <w:r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>)</w:t>
      </w:r>
      <w:r w:rsidRPr="0004274F">
        <w:rPr>
          <w:rFonts w:ascii="Arial" w:eastAsia="Times New Roman" w:hAnsi="Arial" w:cs="Arial"/>
          <w:b/>
          <w:bCs/>
          <w:i/>
          <w:color w:val="6D6D6D"/>
          <w:sz w:val="24"/>
          <w:szCs w:val="24"/>
          <w:lang w:eastAsia="pt-BR"/>
        </w:rPr>
        <w:t>, </w:t>
      </w:r>
      <w:r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>residente e domiciliada à (</w:t>
      </w:r>
      <w:r w:rsidRPr="0004274F">
        <w:rPr>
          <w:rFonts w:ascii="inherit" w:eastAsia="Times New Roman" w:hAnsi="inherit" w:cs="Arial"/>
          <w:i/>
          <w:iCs/>
          <w:color w:val="6D6D6D"/>
          <w:sz w:val="24"/>
          <w:szCs w:val="24"/>
          <w:lang w:eastAsia="pt-BR"/>
        </w:rPr>
        <w:t>Seu endereço completo</w:t>
      </w:r>
      <w:r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>) – Cidade/SP, CEP: ( )</w:t>
      </w:r>
      <w:r w:rsidRPr="0004274F">
        <w:rPr>
          <w:rFonts w:ascii="Arial" w:eastAsia="Times New Roman" w:hAnsi="Arial" w:cs="Arial"/>
          <w:i/>
          <w:color w:val="6D6D6D"/>
          <w:sz w:val="24"/>
          <w:szCs w:val="24"/>
          <w:lang w:eastAsia="pt-BR"/>
        </w:rPr>
        <w:t>.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pt-BR"/>
        </w:rPr>
      </w:pPr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CONTRATANTE</w:t>
      </w:r>
      <w:r>
        <w:rPr>
          <w:rFonts w:ascii="Arial" w:eastAsia="Times New Roman" w:hAnsi="Arial" w:cs="Arial"/>
          <w:b/>
          <w:bCs/>
          <w:color w:val="6D6D6D"/>
          <w:sz w:val="24"/>
          <w:szCs w:val="24"/>
          <w:lang w:eastAsia="pt-BR"/>
        </w:rPr>
        <w:t>:</w:t>
      </w:r>
      <w:r w:rsidRPr="0004274F">
        <w:rPr>
          <w:rFonts w:ascii="Arial" w:eastAsia="Times New Roman" w:hAnsi="Arial" w:cs="Arial"/>
          <w:b/>
          <w:color w:val="6D6D6D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>(</w:t>
      </w:r>
      <w:r w:rsidRPr="0004274F">
        <w:rPr>
          <w:rFonts w:ascii="inherit" w:eastAsia="Times New Roman" w:hAnsi="inherit" w:cs="Arial"/>
          <w:i/>
          <w:iCs/>
          <w:color w:val="6D6D6D"/>
          <w:sz w:val="24"/>
          <w:szCs w:val="24"/>
          <w:lang w:eastAsia="pt-BR"/>
        </w:rPr>
        <w:t>Nome da empresa contratante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 xml:space="preserve">), com inscrição no CNPJ nº </w:t>
      </w:r>
      <w:proofErr w:type="gramStart"/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>), localizada à (</w:t>
      </w:r>
      <w:r w:rsidRPr="0004274F">
        <w:rPr>
          <w:rFonts w:ascii="inherit" w:eastAsia="Times New Roman" w:hAnsi="inherit" w:cs="Arial"/>
          <w:i/>
          <w:iCs/>
          <w:color w:val="6D6D6D"/>
          <w:sz w:val="24"/>
          <w:szCs w:val="24"/>
          <w:lang w:eastAsia="pt-BR"/>
        </w:rPr>
        <w:t>Endereço completo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>)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>– Cidade/SP, CEP:( )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, tendo como represen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>tante legal, seu sócio-diretor (</w:t>
      </w:r>
      <w:r w:rsidRPr="0004274F">
        <w:rPr>
          <w:rFonts w:ascii="inherit" w:eastAsia="Times New Roman" w:hAnsi="inherit" w:cs="Arial"/>
          <w:i/>
          <w:iCs/>
          <w:color w:val="6D6D6D"/>
          <w:sz w:val="24"/>
          <w:szCs w:val="24"/>
          <w:lang w:eastAsia="pt-BR"/>
        </w:rPr>
        <w:t>Nome do representante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>)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.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pt-BR"/>
        </w:rPr>
      </w:pP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 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4274F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eastAsia="pt-BR"/>
        </w:rPr>
        <w:t>CLÁUSULA PRIMEIRA: DA PRESTAÇÃO DE SERVIÇOS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pt-BR"/>
        </w:rPr>
      </w:pPr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1º –</w:t>
      </w:r>
      <w:proofErr w:type="gramStart"/>
      <w:r w:rsidRPr="0004274F">
        <w:rPr>
          <w:rFonts w:ascii="Arial" w:eastAsia="Times New Roman" w:hAnsi="Arial" w:cs="Arial"/>
          <w:b/>
          <w:bCs/>
          <w:color w:val="6D6D6D"/>
          <w:sz w:val="24"/>
          <w:szCs w:val="24"/>
          <w:lang w:eastAsia="pt-BR"/>
        </w:rPr>
        <w:t xml:space="preserve">  </w:t>
      </w:r>
      <w:proofErr w:type="gramEnd"/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O serviço a ser prestado pelo CONTRATADO é o projeto de desenvolvimento do site da CONTRATANTE, com o objetivo de aumentar o relacionamento online com seus clientes e parceiros de negócios, oferecendo os serviços da empresa, além de divulgar a mesma através da internet.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pt-BR"/>
        </w:rPr>
      </w:pPr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2º –</w:t>
      </w:r>
      <w:r w:rsidRPr="0004274F">
        <w:rPr>
          <w:rFonts w:ascii="Arial" w:eastAsia="Times New Roman" w:hAnsi="Arial" w:cs="Arial"/>
          <w:b/>
          <w:bCs/>
          <w:color w:val="6D6D6D"/>
          <w:sz w:val="24"/>
          <w:szCs w:val="24"/>
          <w:lang w:eastAsia="pt-BR"/>
        </w:rPr>
        <w:t> 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O desenvolvimento do site dar-se-á a partir de informações cedidas pelo CONTRATANTE, conforme as especificações acordadas previamente e listadas abaixo: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pt-BR"/>
        </w:rPr>
      </w:pPr>
      <w:proofErr w:type="gramStart"/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</w:t>
      </w:r>
      <w:proofErr w:type="gramEnd"/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)   Sobre o serviço: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 xml:space="preserve"> Criação de identidade visual (logotipo e/ou layout), publicação do site no serviço de hospedagem contratado pelo CONTRATANTE </w:t>
      </w:r>
      <w:proofErr w:type="gramStart"/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e</w:t>
      </w:r>
      <w:proofErr w:type="gramEnd"/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 xml:space="preserve"> configuração do Google </w:t>
      </w:r>
      <w:proofErr w:type="spellStart"/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Analytics</w:t>
      </w:r>
      <w:proofErr w:type="spellEnd"/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 xml:space="preserve"> para monitoramento de visitantes no site.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pt-BR"/>
        </w:rPr>
      </w:pPr>
      <w:proofErr w:type="gramStart"/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b)</w:t>
      </w:r>
      <w:proofErr w:type="gramEnd"/>
      <w:r w:rsidRPr="000427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  Sobre o produto: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 Desenvolvim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>ento do site da (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Nome da empresa</w:t>
      </w:r>
      <w:r>
        <w:rPr>
          <w:rFonts w:ascii="Arial" w:eastAsia="Times New Roman" w:hAnsi="Arial" w:cs="Arial"/>
          <w:color w:val="6D6D6D"/>
          <w:sz w:val="24"/>
          <w:szCs w:val="24"/>
          <w:lang w:eastAsia="pt-BR"/>
        </w:rPr>
        <w:t xml:space="preserve">) </w:t>
      </w: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contendo:</w:t>
      </w:r>
    </w:p>
    <w:p w:rsidR="0004274F" w:rsidRPr="0004274F" w:rsidRDefault="0004274F" w:rsidP="0004274F">
      <w:pPr>
        <w:numPr>
          <w:ilvl w:val="0"/>
          <w:numId w:val="1"/>
        </w:numPr>
        <w:spacing w:after="0" w:line="365" w:lineRule="atLeast"/>
        <w:ind w:left="0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 xml:space="preserve">Área institucional: Home, Sobre, Estrutura, Contato, </w:t>
      </w:r>
      <w:proofErr w:type="spellStart"/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etc</w:t>
      </w:r>
      <w:proofErr w:type="spellEnd"/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 xml:space="preserve"> (</w:t>
      </w:r>
      <w:r w:rsidRPr="0004274F">
        <w:rPr>
          <w:rFonts w:ascii="inherit" w:eastAsia="Times New Roman" w:hAnsi="inherit" w:cs="Arial"/>
          <w:i/>
          <w:iCs/>
          <w:color w:val="6D6D6D"/>
          <w:sz w:val="24"/>
          <w:szCs w:val="24"/>
          <w:lang w:eastAsia="pt-BR"/>
        </w:rPr>
        <w:t>máximo de 10 páginas</w:t>
      </w:r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)</w:t>
      </w:r>
    </w:p>
    <w:p w:rsidR="0004274F" w:rsidRPr="0004274F" w:rsidRDefault="0004274F" w:rsidP="0004274F">
      <w:pPr>
        <w:numPr>
          <w:ilvl w:val="0"/>
          <w:numId w:val="1"/>
        </w:numPr>
        <w:spacing w:after="0" w:line="365" w:lineRule="atLeast"/>
        <w:ind w:left="0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Área de contato: Endereço, telefone e formulário de contato</w:t>
      </w:r>
    </w:p>
    <w:p w:rsidR="0004274F" w:rsidRPr="0004274F" w:rsidRDefault="0004274F" w:rsidP="0004274F">
      <w:pPr>
        <w:numPr>
          <w:ilvl w:val="0"/>
          <w:numId w:val="1"/>
        </w:numPr>
        <w:spacing w:after="0" w:line="365" w:lineRule="atLeast"/>
        <w:ind w:left="0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Sistema de banner rotativo com notícias na página inicial</w:t>
      </w:r>
    </w:p>
    <w:p w:rsidR="0004274F" w:rsidRPr="0004274F" w:rsidRDefault="0004274F" w:rsidP="0004274F">
      <w:pPr>
        <w:numPr>
          <w:ilvl w:val="0"/>
          <w:numId w:val="1"/>
        </w:numPr>
        <w:spacing w:after="0" w:line="365" w:lineRule="atLeast"/>
        <w:ind w:left="0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Galeria de fotos</w:t>
      </w:r>
      <w:proofErr w:type="gramStart"/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 xml:space="preserve">  </w:t>
      </w:r>
      <w:proofErr w:type="gramEnd"/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(</w:t>
      </w:r>
      <w:r w:rsidRPr="0004274F">
        <w:rPr>
          <w:rFonts w:ascii="inherit" w:eastAsia="Times New Roman" w:hAnsi="inherit" w:cs="Arial"/>
          <w:i/>
          <w:iCs/>
          <w:color w:val="6D6D6D"/>
          <w:sz w:val="24"/>
          <w:szCs w:val="24"/>
          <w:lang w:eastAsia="pt-BR"/>
        </w:rPr>
        <w:t>máximo de 50 fotos</w:t>
      </w:r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)</w:t>
      </w:r>
    </w:p>
    <w:p w:rsidR="0004274F" w:rsidRDefault="0004274F" w:rsidP="0004274F">
      <w:pPr>
        <w:numPr>
          <w:ilvl w:val="0"/>
          <w:numId w:val="1"/>
        </w:numPr>
        <w:spacing w:after="0" w:line="365" w:lineRule="atLeast"/>
        <w:ind w:left="0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 w:rsidRPr="0004274F"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&lt;outras característica do projeto&gt;</w:t>
      </w:r>
      <w:r w:rsidRPr="0004274F">
        <w:rPr>
          <w:rFonts w:ascii="inherit" w:eastAsia="Times New Roman" w:hAnsi="inherit" w:cs="Arial"/>
          <w:color w:val="6D6D6D"/>
          <w:sz w:val="21"/>
          <w:szCs w:val="21"/>
          <w:bdr w:val="none" w:sz="0" w:space="0" w:color="auto" w:frame="1"/>
          <w:lang w:eastAsia="pt-BR"/>
        </w:rPr>
        <w:t> </w:t>
      </w:r>
    </w:p>
    <w:p w:rsidR="0004274F" w:rsidRDefault="0004274F" w:rsidP="0004274F">
      <w:pPr>
        <w:spacing w:after="0" w:line="365" w:lineRule="atLeast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</w:p>
    <w:p w:rsidR="0004274F" w:rsidRDefault="0004274F" w:rsidP="0004274F">
      <w:pPr>
        <w:spacing w:after="0" w:line="365" w:lineRule="atLeast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Eu:___________ Aceito todos os direitos da empresa, caso houver quebra de contrato o</w:t>
      </w:r>
    </w:p>
    <w:p w:rsidR="0004274F" w:rsidRDefault="0004274F" w:rsidP="0004274F">
      <w:pPr>
        <w:spacing w:after="0" w:line="365" w:lineRule="atLeast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Contratante deverá pagar 500,00 caso não houver quebra de contrato o contratante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inherit" w:eastAsia="Times New Roman" w:hAnsi="inherit" w:cs="Arial"/>
          <w:color w:val="6D6D6D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D6D6D"/>
          <w:sz w:val="24"/>
          <w:szCs w:val="24"/>
          <w:lang w:eastAsia="pt-BR"/>
        </w:rPr>
        <w:t>Não precisará pagar nada apenas as prestações de serviços e alterações da página.</w:t>
      </w:r>
    </w:p>
    <w:p w:rsidR="0004274F" w:rsidRPr="0004274F" w:rsidRDefault="0004274F" w:rsidP="0004274F">
      <w:pPr>
        <w:spacing w:after="0" w:line="365" w:lineRule="atLeast"/>
        <w:jc w:val="both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pt-BR"/>
        </w:rPr>
      </w:pPr>
      <w:r w:rsidRPr="0004274F">
        <w:rPr>
          <w:rFonts w:ascii="Arial" w:eastAsia="Times New Roman" w:hAnsi="Arial" w:cs="Arial"/>
          <w:color w:val="6D6D6D"/>
          <w:sz w:val="24"/>
          <w:szCs w:val="24"/>
          <w:lang w:eastAsia="pt-BR"/>
        </w:rPr>
        <w:t> </w:t>
      </w:r>
    </w:p>
    <w:p w:rsidR="00726716" w:rsidRDefault="00726716"/>
    <w:sectPr w:rsidR="00726716" w:rsidSect="0072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A2FA4"/>
    <w:multiLevelType w:val="multilevel"/>
    <w:tmpl w:val="E96431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74F"/>
    <w:rsid w:val="0004274F"/>
    <w:rsid w:val="0072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274F"/>
    <w:rPr>
      <w:b/>
      <w:bCs/>
    </w:rPr>
  </w:style>
  <w:style w:type="character" w:customStyle="1" w:styleId="apple-converted-space">
    <w:name w:val="apple-converted-space"/>
    <w:basedOn w:val="Fontepargpadro"/>
    <w:rsid w:val="0004274F"/>
  </w:style>
  <w:style w:type="character" w:styleId="nfase">
    <w:name w:val="Emphasis"/>
    <w:basedOn w:val="Fontepargpadro"/>
    <w:uiPriority w:val="20"/>
    <w:qFormat/>
    <w:rsid w:val="000427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allnet</dc:creator>
  <cp:lastModifiedBy>allnet</cp:lastModifiedBy>
  <cp:revision>1</cp:revision>
  <dcterms:created xsi:type="dcterms:W3CDTF">2016-11-05T12:02:00Z</dcterms:created>
  <dcterms:modified xsi:type="dcterms:W3CDTF">2016-11-05T12:22:00Z</dcterms:modified>
</cp:coreProperties>
</file>