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4C2D7" w14:textId="77777777" w:rsidR="001064BB" w:rsidRDefault="001064BB" w:rsidP="00DC72A0">
      <w:pPr>
        <w:pStyle w:val="a8"/>
        <w:rPr>
          <w:lang w:val="zh-CN"/>
        </w:rPr>
      </w:pPr>
      <w:bookmarkStart w:id="0" w:name="_Toc98692365"/>
      <w:bookmarkStart w:id="1" w:name="_Toc101029596"/>
      <w:r>
        <w:rPr>
          <w:rFonts w:hint="eastAsia"/>
          <w:lang w:val="zh-CN"/>
        </w:rPr>
        <w:t>中国地质大学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武汉</w:t>
      </w:r>
      <w:r>
        <w:rPr>
          <w:rFonts w:hint="eastAsia"/>
          <w:lang w:val="zh-CN"/>
        </w:rPr>
        <w:t>)</w:t>
      </w:r>
      <w:bookmarkEnd w:id="0"/>
      <w:bookmarkEnd w:id="1"/>
    </w:p>
    <w:p w14:paraId="15704728" w14:textId="69B7F45D" w:rsidR="001064BB" w:rsidRPr="001064BB" w:rsidRDefault="001064BB" w:rsidP="00DC72A0">
      <w:pPr>
        <w:pStyle w:val="a8"/>
      </w:pPr>
      <w:bookmarkStart w:id="2" w:name="_Toc98692366"/>
      <w:bookmarkStart w:id="3" w:name="_Toc101029597"/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DA7CDEE" wp14:editId="59940E75">
            <wp:simplePos x="0" y="0"/>
            <wp:positionH relativeFrom="column">
              <wp:posOffset>1765935</wp:posOffset>
            </wp:positionH>
            <wp:positionV relativeFrom="paragraph">
              <wp:posOffset>721360</wp:posOffset>
            </wp:positionV>
            <wp:extent cx="1905000" cy="1903095"/>
            <wp:effectExtent l="0" t="0" r="0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4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lang w:val="zh-CN"/>
        </w:rPr>
        <w:t>机器学习第</w:t>
      </w:r>
      <w:r w:rsidR="00B346A7">
        <w:rPr>
          <w:rFonts w:hint="eastAsia"/>
          <w:lang w:val="zh-CN"/>
        </w:rPr>
        <w:t>四</w:t>
      </w:r>
      <w:r>
        <w:rPr>
          <w:rFonts w:hint="eastAsia"/>
          <w:lang w:val="zh-CN"/>
        </w:rPr>
        <w:t>次作业</w:t>
      </w:r>
      <w:bookmarkEnd w:id="2"/>
      <w:bookmarkEnd w:id="3"/>
    </w:p>
    <w:p w14:paraId="0F6675BE" w14:textId="60C3C9A8" w:rsidR="001064BB" w:rsidRDefault="001064BB" w:rsidP="00DC72A0">
      <w:pPr>
        <w:rPr>
          <w:lang w:val="zh-CN"/>
        </w:rPr>
      </w:pPr>
    </w:p>
    <w:p w14:paraId="521C1277" w14:textId="19FD304E" w:rsidR="001064BB" w:rsidRDefault="001064BB" w:rsidP="00DC72A0">
      <w:pPr>
        <w:rPr>
          <w:lang w:val="zh-CN"/>
        </w:rPr>
      </w:pPr>
    </w:p>
    <w:p w14:paraId="2132E858" w14:textId="77777777" w:rsidR="001064BB" w:rsidRDefault="001064BB" w:rsidP="00810778">
      <w:pPr>
        <w:jc w:val="center"/>
        <w:rPr>
          <w:lang w:val="zh-CN"/>
        </w:rPr>
      </w:pPr>
    </w:p>
    <w:p w14:paraId="68BFB3F1" w14:textId="24AD024E" w:rsidR="001064BB" w:rsidRDefault="001064BB" w:rsidP="00B304E0">
      <w:pPr>
        <w:ind w:leftChars="1225" w:left="2573"/>
        <w:jc w:val="left"/>
        <w:rPr>
          <w:lang w:val="zh-CN"/>
        </w:rPr>
      </w:pPr>
      <w:r>
        <w:rPr>
          <w:rFonts w:hint="eastAsia"/>
          <w:lang w:val="zh-CN"/>
        </w:rPr>
        <w:t>姓</w:t>
      </w:r>
      <w:r>
        <w:rPr>
          <w:rFonts w:hint="eastAsia"/>
          <w:lang w:val="zh-CN"/>
        </w:rPr>
        <w:t xml:space="preserve">    </w:t>
      </w:r>
      <w:r>
        <w:rPr>
          <w:rFonts w:hint="eastAsia"/>
          <w:lang w:val="zh-CN"/>
        </w:rPr>
        <w:t>名：叶宇涛</w:t>
      </w:r>
    </w:p>
    <w:p w14:paraId="1D670E0D" w14:textId="77777777" w:rsidR="001064BB" w:rsidRDefault="001064BB" w:rsidP="00B304E0">
      <w:pPr>
        <w:ind w:leftChars="1225" w:left="2573"/>
        <w:jc w:val="left"/>
        <w:rPr>
          <w:lang w:val="zh-CN"/>
        </w:rPr>
      </w:pPr>
      <w:r>
        <w:rPr>
          <w:rFonts w:hint="eastAsia"/>
          <w:lang w:val="zh-CN"/>
        </w:rPr>
        <w:t>专</w:t>
      </w:r>
      <w:r>
        <w:rPr>
          <w:rFonts w:hint="eastAsia"/>
          <w:lang w:val="zh-CN"/>
        </w:rPr>
        <w:t xml:space="preserve">    </w:t>
      </w:r>
      <w:r>
        <w:rPr>
          <w:rFonts w:hint="eastAsia"/>
          <w:lang w:val="zh-CN"/>
        </w:rPr>
        <w:t>业：计算机科学与技术</w:t>
      </w:r>
    </w:p>
    <w:p w14:paraId="1592D8F9" w14:textId="77777777" w:rsidR="001064BB" w:rsidRDefault="001064BB" w:rsidP="00B304E0">
      <w:pPr>
        <w:ind w:leftChars="1225" w:left="2573"/>
        <w:jc w:val="left"/>
        <w:rPr>
          <w:lang w:val="zh-CN"/>
        </w:rPr>
      </w:pPr>
      <w:r>
        <w:rPr>
          <w:rFonts w:hint="eastAsia"/>
          <w:lang w:val="zh-CN"/>
        </w:rPr>
        <w:t>学</w:t>
      </w:r>
      <w:r>
        <w:rPr>
          <w:rFonts w:hint="eastAsia"/>
          <w:lang w:val="zh-CN"/>
        </w:rPr>
        <w:t xml:space="preserve">    </w:t>
      </w:r>
      <w:r>
        <w:rPr>
          <w:rFonts w:hint="eastAsia"/>
          <w:lang w:val="zh-CN"/>
        </w:rPr>
        <w:t>号：</w:t>
      </w:r>
      <w:r>
        <w:rPr>
          <w:rFonts w:hint="eastAsia"/>
          <w:lang w:val="zh-CN"/>
        </w:rPr>
        <w:t>2</w:t>
      </w:r>
      <w:r>
        <w:rPr>
          <w:lang w:val="zh-CN"/>
        </w:rPr>
        <w:t>0191000595</w:t>
      </w:r>
    </w:p>
    <w:p w14:paraId="3D9A908A" w14:textId="2F86F35D" w:rsidR="001064BB" w:rsidRDefault="001064BB" w:rsidP="00B304E0">
      <w:pPr>
        <w:ind w:leftChars="1225" w:left="2573"/>
        <w:jc w:val="left"/>
        <w:rPr>
          <w:lang w:val="zh-CN"/>
        </w:rPr>
      </w:pPr>
      <w:r>
        <w:rPr>
          <w:rFonts w:hint="eastAsia"/>
          <w:lang w:val="zh-CN"/>
        </w:rPr>
        <w:t>指导老师：刘超</w:t>
      </w:r>
    </w:p>
    <w:p w14:paraId="67330E4D" w14:textId="2CB87FCF" w:rsidR="001064BB" w:rsidRDefault="001064BB" w:rsidP="00DC72A0">
      <w:pPr>
        <w:rPr>
          <w:lang w:val="zh-CN"/>
        </w:rPr>
      </w:pPr>
    </w:p>
    <w:p w14:paraId="3D0BE7E4" w14:textId="0CCBD871" w:rsidR="001064BB" w:rsidRDefault="001064BB" w:rsidP="00DC72A0">
      <w:pPr>
        <w:rPr>
          <w:lang w:val="zh-CN"/>
        </w:rPr>
      </w:pPr>
    </w:p>
    <w:p w14:paraId="033B2CE3" w14:textId="1035BF09" w:rsidR="001064BB" w:rsidRDefault="001064BB" w:rsidP="00DC72A0">
      <w:pPr>
        <w:rPr>
          <w:lang w:val="zh-CN"/>
        </w:rPr>
      </w:pPr>
    </w:p>
    <w:p w14:paraId="78EE6315" w14:textId="6C5C10EA" w:rsidR="001064BB" w:rsidRDefault="001064BB" w:rsidP="00DC72A0">
      <w:pPr>
        <w:rPr>
          <w:lang w:val="zh-CN"/>
        </w:rPr>
      </w:pPr>
    </w:p>
    <w:p w14:paraId="2301DD9E" w14:textId="199FAC93" w:rsidR="001064BB" w:rsidRDefault="001064BB" w:rsidP="00DC72A0">
      <w:pPr>
        <w:rPr>
          <w:lang w:val="zh-CN"/>
        </w:rPr>
      </w:pPr>
    </w:p>
    <w:p w14:paraId="1DAC4365" w14:textId="74A231CF" w:rsidR="001064BB" w:rsidRDefault="001064BB" w:rsidP="00DC72A0">
      <w:pPr>
        <w:rPr>
          <w:lang w:val="zh-CN"/>
        </w:rPr>
      </w:pPr>
    </w:p>
    <w:p w14:paraId="0D5DD447" w14:textId="63A567DB" w:rsidR="001064BB" w:rsidRDefault="001064BB" w:rsidP="00DC72A0">
      <w:pPr>
        <w:rPr>
          <w:lang w:val="zh-CN"/>
        </w:rPr>
      </w:pPr>
    </w:p>
    <w:p w14:paraId="1D7A082B" w14:textId="77777777" w:rsidR="001064BB" w:rsidRPr="001064BB" w:rsidRDefault="001064BB" w:rsidP="00DC72A0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01525429"/>
        <w:docPartObj>
          <w:docPartGallery w:val="Table of Contents"/>
          <w:docPartUnique/>
        </w:docPartObj>
      </w:sdtPr>
      <w:sdtEndPr>
        <w:rPr>
          <w:rFonts w:ascii="Times New Roman" w:eastAsia="宋体" w:hAnsi="Times New Roman"/>
        </w:rPr>
      </w:sdtEndPr>
      <w:sdtContent>
        <w:p w14:paraId="166AF924" w14:textId="346D1E79" w:rsidR="00481F0E" w:rsidRDefault="00481F0E" w:rsidP="00CE2D20">
          <w:pPr>
            <w:pStyle w:val="TOC"/>
          </w:pPr>
          <w:r>
            <w:rPr>
              <w:lang w:val="zh-CN"/>
            </w:rPr>
            <w:t>目录</w:t>
          </w:r>
        </w:p>
        <w:p w14:paraId="5692E9CC" w14:textId="266546B9" w:rsidR="00444AB2" w:rsidRDefault="00481F0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029596" w:history="1">
            <w:r w:rsidR="00444AB2" w:rsidRPr="003E0B5A">
              <w:rPr>
                <w:rStyle w:val="ac"/>
                <w:noProof/>
                <w:lang w:val="zh-CN"/>
              </w:rPr>
              <w:t>中国地质大学(武汉)</w:t>
            </w:r>
            <w:r w:rsidR="00444AB2">
              <w:rPr>
                <w:noProof/>
                <w:webHidden/>
              </w:rPr>
              <w:tab/>
            </w:r>
            <w:r w:rsidR="00444AB2">
              <w:rPr>
                <w:noProof/>
                <w:webHidden/>
              </w:rPr>
              <w:fldChar w:fldCharType="begin"/>
            </w:r>
            <w:r w:rsidR="00444AB2">
              <w:rPr>
                <w:noProof/>
                <w:webHidden/>
              </w:rPr>
              <w:instrText xml:space="preserve"> PAGEREF _Toc101029596 \h </w:instrText>
            </w:r>
            <w:r w:rsidR="00444AB2">
              <w:rPr>
                <w:noProof/>
                <w:webHidden/>
              </w:rPr>
            </w:r>
            <w:r w:rsidR="00444AB2">
              <w:rPr>
                <w:noProof/>
                <w:webHidden/>
              </w:rPr>
              <w:fldChar w:fldCharType="separate"/>
            </w:r>
            <w:r w:rsidR="00444AB2">
              <w:rPr>
                <w:noProof/>
                <w:webHidden/>
              </w:rPr>
              <w:t>1</w:t>
            </w:r>
            <w:r w:rsidR="00444AB2">
              <w:rPr>
                <w:noProof/>
                <w:webHidden/>
              </w:rPr>
              <w:fldChar w:fldCharType="end"/>
            </w:r>
          </w:hyperlink>
        </w:p>
        <w:p w14:paraId="5D202840" w14:textId="2274CBE7" w:rsidR="00444AB2" w:rsidRDefault="00444AB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1029597" w:history="1">
            <w:r w:rsidRPr="003E0B5A">
              <w:rPr>
                <w:rStyle w:val="ac"/>
                <w:noProof/>
                <w:lang w:val="zh-CN"/>
              </w:rPr>
              <w:t>机器学习第四次作业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503BB" w14:textId="53AA58CB" w:rsidR="00444AB2" w:rsidRDefault="00444AB2">
          <w:pPr>
            <w:pStyle w:val="TOC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1029598" w:history="1">
            <w:r w:rsidRPr="003E0B5A">
              <w:rPr>
                <w:rStyle w:val="ac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E0B5A">
              <w:rPr>
                <w:rStyle w:val="ac"/>
                <w:noProof/>
              </w:rPr>
              <w:t>支持向量机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CE6A9" w14:textId="1497B616" w:rsidR="00444AB2" w:rsidRDefault="00444AB2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1029599" w:history="1">
            <w:r w:rsidRPr="003E0B5A">
              <w:rPr>
                <w:rStyle w:val="ac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E0B5A">
              <w:rPr>
                <w:rStyle w:val="ac"/>
                <w:noProof/>
              </w:rPr>
              <w:t>在西瓜数据集3.0</w:t>
            </w:r>
            <m:oMath>
              <m:r>
                <w:rPr>
                  <w:rStyle w:val="ac"/>
                  <w:rFonts w:ascii="Cambria Math" w:hAnsi="Cambria Math"/>
                  <w:noProof/>
                </w:rPr>
                <m:t>α</m:t>
              </m:r>
            </m:oMath>
            <w:r w:rsidRPr="003E0B5A">
              <w:rPr>
                <w:rStyle w:val="ac"/>
                <w:noProof/>
              </w:rPr>
              <w:t>上分别用线性核和高斯核训练一个SVM.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9D769" w14:textId="37B63381" w:rsidR="00444AB2" w:rsidRDefault="00444AB2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1029600" w:history="1">
            <w:r w:rsidRPr="003E0B5A">
              <w:rPr>
                <w:rStyle w:val="ac"/>
                <w:noProof/>
              </w:rPr>
              <w:t>6.2.1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E0B5A">
              <w:rPr>
                <w:rStyle w:val="ac"/>
                <w:noProof/>
              </w:rPr>
              <w:t>编程题目理解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98DEA" w14:textId="7A9CB1C0" w:rsidR="00444AB2" w:rsidRDefault="00444AB2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1029601" w:history="1">
            <w:r w:rsidRPr="003E0B5A">
              <w:rPr>
                <w:rStyle w:val="ac"/>
                <w:noProof/>
              </w:rPr>
              <w:t>6.2.2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E0B5A">
              <w:rPr>
                <w:rStyle w:val="ac"/>
                <w:noProof/>
              </w:rPr>
              <w:t>原理阐述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641BE" w14:textId="4BD2F727" w:rsidR="00444AB2" w:rsidRDefault="00444AB2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1029602" w:history="1">
            <w:r w:rsidRPr="003E0B5A">
              <w:rPr>
                <w:rStyle w:val="ac"/>
                <w:noProof/>
              </w:rPr>
              <w:t>6.2.3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E0B5A">
              <w:rPr>
                <w:rStyle w:val="ac"/>
                <w:noProof/>
              </w:rPr>
              <w:t>算法设计思路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4FA0E" w14:textId="6A58C647" w:rsidR="00444AB2" w:rsidRDefault="00444AB2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1029603" w:history="1">
            <w:r w:rsidRPr="003E0B5A">
              <w:rPr>
                <w:rStyle w:val="ac"/>
                <w:noProof/>
              </w:rPr>
              <w:t>6.2.4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E0B5A">
              <w:rPr>
                <w:rStyle w:val="ac"/>
                <w:noProof/>
              </w:rPr>
              <w:t>实验流程、测试结果及分析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9B15E" w14:textId="710434CD" w:rsidR="00444AB2" w:rsidRDefault="00444AB2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1029604" w:history="1">
            <w:r w:rsidRPr="003E0B5A">
              <w:rPr>
                <w:rStyle w:val="ac"/>
                <w:noProof/>
              </w:rPr>
              <w:t>6.2.5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E0B5A">
              <w:rPr>
                <w:rStyle w:val="ac"/>
                <w:noProof/>
              </w:rPr>
              <w:t>代码结构，核心代码简要分析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64B86" w14:textId="18B41B2A" w:rsidR="00444AB2" w:rsidRDefault="00444AB2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1029605" w:history="1">
            <w:r w:rsidRPr="003E0B5A">
              <w:rPr>
                <w:rStyle w:val="ac"/>
                <w:noProof/>
              </w:rPr>
              <w:t>6.2.6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E0B5A">
              <w:rPr>
                <w:rStyle w:val="ac"/>
                <w:noProof/>
              </w:rPr>
              <w:t>本次实验解决的主要问题，主要收获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C2E92" w14:textId="015FCD2A" w:rsidR="00444AB2" w:rsidRDefault="00444AB2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1029606" w:history="1">
            <w:r w:rsidRPr="003E0B5A">
              <w:rPr>
                <w:rStyle w:val="ac"/>
                <w:noProof/>
              </w:rPr>
              <w:t>6.2.7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E0B5A">
              <w:rPr>
                <w:rStyle w:val="ac"/>
                <w:noProof/>
              </w:rPr>
              <w:t>编码及内容撰写中的参考来源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4858A" w14:textId="6BE3572D" w:rsidR="00481F0E" w:rsidRDefault="00481F0E" w:rsidP="00DC72A0">
          <w:r>
            <w:rPr>
              <w:lang w:val="zh-CN"/>
            </w:rPr>
            <w:fldChar w:fldCharType="end"/>
          </w:r>
        </w:p>
      </w:sdtContent>
    </w:sdt>
    <w:p w14:paraId="2C5550F4" w14:textId="119FAA16" w:rsidR="00322386" w:rsidRDefault="00B346A7" w:rsidP="00CE2D20">
      <w:pPr>
        <w:pStyle w:val="1"/>
        <w:numPr>
          <w:ilvl w:val="0"/>
          <w:numId w:val="9"/>
        </w:numPr>
      </w:pPr>
      <w:bookmarkStart w:id="4" w:name="_Toc101029598"/>
      <w:r>
        <w:rPr>
          <w:rFonts w:hint="eastAsia"/>
        </w:rPr>
        <w:t>支持向量机</w:t>
      </w:r>
      <w:bookmarkEnd w:id="4"/>
    </w:p>
    <w:p w14:paraId="4D9F8783" w14:textId="5A155CE0" w:rsidR="00B346A7" w:rsidRPr="00540D71" w:rsidRDefault="00B346A7" w:rsidP="00540D71">
      <w:pPr>
        <w:pStyle w:val="2"/>
        <w:numPr>
          <w:ilvl w:val="1"/>
          <w:numId w:val="11"/>
        </w:numPr>
        <w:rPr>
          <w:rFonts w:hint="eastAsia"/>
        </w:rPr>
      </w:pPr>
      <w:bookmarkStart w:id="5" w:name="_Toc101029599"/>
      <w:r w:rsidRPr="00B346A7">
        <w:t>在西瓜数据集</w:t>
      </w:r>
      <w:r w:rsidRPr="00B346A7">
        <w:t>3.0</w:t>
      </w:r>
      <m:oMath>
        <m:r>
          <m:rPr>
            <m:sty m:val="b"/>
          </m:rPr>
          <w:rPr>
            <w:rFonts w:ascii="Cambria Math" w:hAnsi="Cambria Math"/>
          </w:rPr>
          <m:t>α</m:t>
        </m:r>
      </m:oMath>
      <w:r w:rsidRPr="00B346A7">
        <w:t>上分别用线性核和高斯</w:t>
      </w:r>
      <w:proofErr w:type="gramStart"/>
      <w:r w:rsidRPr="00B346A7">
        <w:t>核训练</w:t>
      </w:r>
      <w:proofErr w:type="gramEnd"/>
      <w:r w:rsidRPr="00B346A7">
        <w:t>一个</w:t>
      </w:r>
      <w:r w:rsidRPr="00B346A7">
        <w:t>SVM.</w:t>
      </w:r>
      <w:bookmarkEnd w:id="5"/>
    </w:p>
    <w:p w14:paraId="398A00B6" w14:textId="5E2DC2B8" w:rsidR="00481F0E" w:rsidRDefault="00481F0E" w:rsidP="00B346A7">
      <w:pPr>
        <w:pStyle w:val="3"/>
      </w:pPr>
      <w:bookmarkStart w:id="6" w:name="_Toc101029600"/>
      <w:r>
        <w:t>编程题目理解</w:t>
      </w:r>
      <w:bookmarkEnd w:id="6"/>
    </w:p>
    <w:p w14:paraId="1C94040F" w14:textId="006E07A7" w:rsidR="00540D71" w:rsidRDefault="00540D71" w:rsidP="00540D71">
      <w:pPr>
        <w:ind w:firstLine="420"/>
      </w:pPr>
      <w:r>
        <w:rPr>
          <w:rFonts w:hint="eastAsia"/>
        </w:rPr>
        <w:t>题目要求我们利用西瓜数据集</w:t>
      </w:r>
      <w:r>
        <w:rPr>
          <w:rFonts w:hint="eastAsia"/>
        </w:rPr>
        <w:t>3.</w:t>
      </w:r>
      <w:r>
        <w:t>0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,</w:t>
      </w:r>
      <w:r>
        <w:rPr>
          <w:rFonts w:hint="eastAsia"/>
        </w:rPr>
        <w:t>分别利用不同的核函数：线性核以及高斯核，训练一个支持向量机。其中，给出西瓜数据集的内容如下：</w:t>
      </w:r>
    </w:p>
    <w:tbl>
      <w:tblPr>
        <w:tblStyle w:val="13"/>
        <w:tblW w:w="4529" w:type="dxa"/>
        <w:jc w:val="center"/>
        <w:tblLook w:val="04A0" w:firstRow="1" w:lastRow="0" w:firstColumn="1" w:lastColumn="0" w:noHBand="0" w:noVBand="1"/>
      </w:tblPr>
      <w:tblGrid>
        <w:gridCol w:w="1007"/>
        <w:gridCol w:w="1320"/>
        <w:gridCol w:w="1320"/>
        <w:gridCol w:w="882"/>
      </w:tblGrid>
      <w:tr w:rsidR="00D106D9" w:rsidRPr="00636964" w14:paraId="51C380C5" w14:textId="77777777" w:rsidTr="00444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366C3C2" w14:textId="77777777" w:rsidR="00636964" w:rsidRPr="00636964" w:rsidRDefault="00636964" w:rsidP="00636964">
            <w:pPr>
              <w:spacing w:line="400" w:lineRule="exact"/>
              <w:jc w:val="center"/>
            </w:pPr>
            <w:r w:rsidRPr="00636964">
              <w:rPr>
                <w:rFonts w:hint="eastAsia"/>
              </w:rPr>
              <w:t>编号</w:t>
            </w:r>
          </w:p>
        </w:tc>
        <w:tc>
          <w:tcPr>
            <w:tcW w:w="0" w:type="auto"/>
            <w:noWrap/>
            <w:hideMark/>
          </w:tcPr>
          <w:p w14:paraId="2870CDE2" w14:textId="77777777" w:rsidR="00636964" w:rsidRPr="00636964" w:rsidRDefault="00636964" w:rsidP="006369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密度</w:t>
            </w:r>
          </w:p>
        </w:tc>
        <w:tc>
          <w:tcPr>
            <w:tcW w:w="0" w:type="auto"/>
            <w:noWrap/>
            <w:hideMark/>
          </w:tcPr>
          <w:p w14:paraId="0A9719DE" w14:textId="77777777" w:rsidR="00636964" w:rsidRPr="00636964" w:rsidRDefault="00636964" w:rsidP="006369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含糖率</w:t>
            </w:r>
          </w:p>
        </w:tc>
        <w:tc>
          <w:tcPr>
            <w:tcW w:w="0" w:type="auto"/>
            <w:noWrap/>
            <w:hideMark/>
          </w:tcPr>
          <w:p w14:paraId="61C8070E" w14:textId="77777777" w:rsidR="00636964" w:rsidRPr="00636964" w:rsidRDefault="00636964" w:rsidP="006369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好瓜</w:t>
            </w:r>
          </w:p>
        </w:tc>
      </w:tr>
      <w:tr w:rsidR="00636964" w:rsidRPr="00636964" w14:paraId="231583DD" w14:textId="77777777" w:rsidTr="00444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42FF9DB" w14:textId="77777777" w:rsidR="00636964" w:rsidRPr="00636964" w:rsidRDefault="00636964" w:rsidP="00636964">
            <w:pPr>
              <w:ind w:firstLine="420"/>
              <w:jc w:val="left"/>
              <w:rPr>
                <w:rFonts w:hint="eastAsia"/>
              </w:rPr>
            </w:pPr>
            <w:r w:rsidRPr="00636964">
              <w:rPr>
                <w:rFonts w:hint="eastAsia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F911CCD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0.697</w:t>
            </w:r>
          </w:p>
        </w:tc>
        <w:tc>
          <w:tcPr>
            <w:tcW w:w="0" w:type="auto"/>
            <w:noWrap/>
            <w:hideMark/>
          </w:tcPr>
          <w:p w14:paraId="0D0AC0F0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0.46</w:t>
            </w:r>
          </w:p>
        </w:tc>
        <w:tc>
          <w:tcPr>
            <w:tcW w:w="0" w:type="auto"/>
            <w:noWrap/>
            <w:hideMark/>
          </w:tcPr>
          <w:p w14:paraId="70987035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1</w:t>
            </w:r>
          </w:p>
        </w:tc>
      </w:tr>
      <w:tr w:rsidR="00D106D9" w:rsidRPr="00636964" w14:paraId="77B3FE25" w14:textId="77777777" w:rsidTr="00444AB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B706A43" w14:textId="77777777" w:rsidR="00636964" w:rsidRPr="00636964" w:rsidRDefault="00636964" w:rsidP="00636964">
            <w:pPr>
              <w:ind w:firstLine="420"/>
              <w:jc w:val="left"/>
              <w:rPr>
                <w:rFonts w:hint="eastAsia"/>
              </w:rPr>
            </w:pPr>
            <w:r w:rsidRPr="00636964">
              <w:rPr>
                <w:rFonts w:hint="eastAsia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2A94FEC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0.774</w:t>
            </w:r>
          </w:p>
        </w:tc>
        <w:tc>
          <w:tcPr>
            <w:tcW w:w="0" w:type="auto"/>
            <w:noWrap/>
            <w:hideMark/>
          </w:tcPr>
          <w:p w14:paraId="646C0ACA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0.376</w:t>
            </w:r>
          </w:p>
        </w:tc>
        <w:tc>
          <w:tcPr>
            <w:tcW w:w="0" w:type="auto"/>
            <w:noWrap/>
            <w:hideMark/>
          </w:tcPr>
          <w:p w14:paraId="1FE6E38B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1</w:t>
            </w:r>
          </w:p>
        </w:tc>
      </w:tr>
      <w:tr w:rsidR="00636964" w:rsidRPr="00636964" w14:paraId="4B634DD5" w14:textId="77777777" w:rsidTr="00444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F29C98D" w14:textId="77777777" w:rsidR="00636964" w:rsidRPr="00636964" w:rsidRDefault="00636964" w:rsidP="00636964">
            <w:pPr>
              <w:ind w:firstLine="420"/>
              <w:jc w:val="left"/>
              <w:rPr>
                <w:rFonts w:hint="eastAsia"/>
              </w:rPr>
            </w:pPr>
            <w:r w:rsidRPr="00636964">
              <w:rPr>
                <w:rFonts w:hint="eastAsia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112606A9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0.634</w:t>
            </w:r>
          </w:p>
        </w:tc>
        <w:tc>
          <w:tcPr>
            <w:tcW w:w="0" w:type="auto"/>
            <w:noWrap/>
            <w:hideMark/>
          </w:tcPr>
          <w:p w14:paraId="7ADA2C1A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0.264</w:t>
            </w:r>
          </w:p>
        </w:tc>
        <w:tc>
          <w:tcPr>
            <w:tcW w:w="0" w:type="auto"/>
            <w:noWrap/>
            <w:hideMark/>
          </w:tcPr>
          <w:p w14:paraId="1EDACFD1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1</w:t>
            </w:r>
          </w:p>
        </w:tc>
      </w:tr>
      <w:tr w:rsidR="00D106D9" w:rsidRPr="00636964" w14:paraId="64E38F9A" w14:textId="77777777" w:rsidTr="00444AB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BADB41A" w14:textId="77777777" w:rsidR="00636964" w:rsidRPr="00636964" w:rsidRDefault="00636964" w:rsidP="00636964">
            <w:pPr>
              <w:ind w:firstLine="420"/>
              <w:jc w:val="left"/>
              <w:rPr>
                <w:rFonts w:hint="eastAsia"/>
              </w:rPr>
            </w:pPr>
            <w:r w:rsidRPr="00636964">
              <w:rPr>
                <w:rFonts w:hint="eastAsia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11E32D7A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0.608</w:t>
            </w:r>
          </w:p>
        </w:tc>
        <w:tc>
          <w:tcPr>
            <w:tcW w:w="0" w:type="auto"/>
            <w:noWrap/>
            <w:hideMark/>
          </w:tcPr>
          <w:p w14:paraId="5354679A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0.318</w:t>
            </w:r>
          </w:p>
        </w:tc>
        <w:tc>
          <w:tcPr>
            <w:tcW w:w="0" w:type="auto"/>
            <w:noWrap/>
            <w:hideMark/>
          </w:tcPr>
          <w:p w14:paraId="68176751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1</w:t>
            </w:r>
          </w:p>
        </w:tc>
      </w:tr>
      <w:tr w:rsidR="00636964" w:rsidRPr="00636964" w14:paraId="6064A1D6" w14:textId="77777777" w:rsidTr="00444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908E67C" w14:textId="77777777" w:rsidR="00636964" w:rsidRPr="00636964" w:rsidRDefault="00636964" w:rsidP="00636964">
            <w:pPr>
              <w:ind w:firstLine="420"/>
              <w:jc w:val="left"/>
              <w:rPr>
                <w:rFonts w:hint="eastAsia"/>
              </w:rPr>
            </w:pPr>
            <w:r w:rsidRPr="00636964">
              <w:rPr>
                <w:rFonts w:hint="eastAsia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357EC6DD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0.556</w:t>
            </w:r>
          </w:p>
        </w:tc>
        <w:tc>
          <w:tcPr>
            <w:tcW w:w="0" w:type="auto"/>
            <w:noWrap/>
            <w:hideMark/>
          </w:tcPr>
          <w:p w14:paraId="5B9FDF61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0.215</w:t>
            </w:r>
          </w:p>
        </w:tc>
        <w:tc>
          <w:tcPr>
            <w:tcW w:w="0" w:type="auto"/>
            <w:noWrap/>
            <w:hideMark/>
          </w:tcPr>
          <w:p w14:paraId="1F4976F0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1</w:t>
            </w:r>
          </w:p>
        </w:tc>
      </w:tr>
      <w:tr w:rsidR="00D106D9" w:rsidRPr="00636964" w14:paraId="028F22F5" w14:textId="77777777" w:rsidTr="00444AB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FA187FB" w14:textId="77777777" w:rsidR="00636964" w:rsidRPr="00636964" w:rsidRDefault="00636964" w:rsidP="00636964">
            <w:pPr>
              <w:ind w:firstLine="420"/>
              <w:jc w:val="left"/>
              <w:rPr>
                <w:rFonts w:hint="eastAsia"/>
              </w:rPr>
            </w:pPr>
            <w:r w:rsidRPr="00636964">
              <w:rPr>
                <w:rFonts w:hint="eastAsia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42EA579D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0.403</w:t>
            </w:r>
          </w:p>
        </w:tc>
        <w:tc>
          <w:tcPr>
            <w:tcW w:w="0" w:type="auto"/>
            <w:noWrap/>
            <w:hideMark/>
          </w:tcPr>
          <w:p w14:paraId="332FFB0D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0.237</w:t>
            </w:r>
          </w:p>
        </w:tc>
        <w:tc>
          <w:tcPr>
            <w:tcW w:w="0" w:type="auto"/>
            <w:noWrap/>
            <w:hideMark/>
          </w:tcPr>
          <w:p w14:paraId="52BEF378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1</w:t>
            </w:r>
          </w:p>
        </w:tc>
      </w:tr>
      <w:tr w:rsidR="00636964" w:rsidRPr="00636964" w14:paraId="305E8523" w14:textId="77777777" w:rsidTr="00444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83CB4BF" w14:textId="77777777" w:rsidR="00636964" w:rsidRPr="00636964" w:rsidRDefault="00636964" w:rsidP="00636964">
            <w:pPr>
              <w:ind w:firstLine="420"/>
              <w:jc w:val="left"/>
              <w:rPr>
                <w:rFonts w:hint="eastAsia"/>
              </w:rPr>
            </w:pPr>
            <w:r w:rsidRPr="00636964">
              <w:rPr>
                <w:rFonts w:hint="eastAsia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5BEECF84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0.481</w:t>
            </w:r>
          </w:p>
        </w:tc>
        <w:tc>
          <w:tcPr>
            <w:tcW w:w="0" w:type="auto"/>
            <w:noWrap/>
            <w:hideMark/>
          </w:tcPr>
          <w:p w14:paraId="739BDA69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0.149</w:t>
            </w:r>
          </w:p>
        </w:tc>
        <w:tc>
          <w:tcPr>
            <w:tcW w:w="0" w:type="auto"/>
            <w:noWrap/>
            <w:hideMark/>
          </w:tcPr>
          <w:p w14:paraId="3D16D7B8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1</w:t>
            </w:r>
          </w:p>
        </w:tc>
      </w:tr>
      <w:tr w:rsidR="00D106D9" w:rsidRPr="00636964" w14:paraId="1AE13333" w14:textId="77777777" w:rsidTr="00444AB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5265AA5" w14:textId="77777777" w:rsidR="00636964" w:rsidRPr="00636964" w:rsidRDefault="00636964" w:rsidP="00636964">
            <w:pPr>
              <w:ind w:firstLine="420"/>
              <w:jc w:val="left"/>
              <w:rPr>
                <w:rFonts w:hint="eastAsia"/>
              </w:rPr>
            </w:pPr>
            <w:r w:rsidRPr="00636964">
              <w:rPr>
                <w:rFonts w:hint="eastAsia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1B7037FF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0.437</w:t>
            </w:r>
          </w:p>
        </w:tc>
        <w:tc>
          <w:tcPr>
            <w:tcW w:w="0" w:type="auto"/>
            <w:noWrap/>
            <w:hideMark/>
          </w:tcPr>
          <w:p w14:paraId="3B20F320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0.211</w:t>
            </w:r>
          </w:p>
        </w:tc>
        <w:tc>
          <w:tcPr>
            <w:tcW w:w="0" w:type="auto"/>
            <w:noWrap/>
            <w:hideMark/>
          </w:tcPr>
          <w:p w14:paraId="7A1BE305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1</w:t>
            </w:r>
          </w:p>
        </w:tc>
      </w:tr>
      <w:tr w:rsidR="00636964" w:rsidRPr="00636964" w14:paraId="624A3C67" w14:textId="77777777" w:rsidTr="00444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C75F315" w14:textId="77777777" w:rsidR="00636964" w:rsidRPr="00636964" w:rsidRDefault="00636964" w:rsidP="00636964">
            <w:pPr>
              <w:ind w:firstLine="420"/>
              <w:jc w:val="left"/>
              <w:rPr>
                <w:rFonts w:hint="eastAsia"/>
              </w:rPr>
            </w:pPr>
            <w:r w:rsidRPr="00636964">
              <w:rPr>
                <w:rFonts w:hint="eastAsia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63FB5860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0.666</w:t>
            </w:r>
          </w:p>
        </w:tc>
        <w:tc>
          <w:tcPr>
            <w:tcW w:w="0" w:type="auto"/>
            <w:noWrap/>
            <w:hideMark/>
          </w:tcPr>
          <w:p w14:paraId="3C7A3C5B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0.091</w:t>
            </w:r>
          </w:p>
        </w:tc>
        <w:tc>
          <w:tcPr>
            <w:tcW w:w="0" w:type="auto"/>
            <w:noWrap/>
            <w:hideMark/>
          </w:tcPr>
          <w:p w14:paraId="386A54F6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0</w:t>
            </w:r>
          </w:p>
        </w:tc>
      </w:tr>
      <w:tr w:rsidR="00D106D9" w:rsidRPr="00636964" w14:paraId="18F9DF94" w14:textId="77777777" w:rsidTr="00444AB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4FC2FDB" w14:textId="77777777" w:rsidR="00636964" w:rsidRPr="00636964" w:rsidRDefault="00636964" w:rsidP="00636964">
            <w:pPr>
              <w:ind w:firstLine="420"/>
              <w:jc w:val="left"/>
              <w:rPr>
                <w:rFonts w:hint="eastAsia"/>
              </w:rPr>
            </w:pPr>
            <w:r w:rsidRPr="00636964">
              <w:rPr>
                <w:rFonts w:hint="eastAsia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69C4C8BC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0.243</w:t>
            </w:r>
          </w:p>
        </w:tc>
        <w:tc>
          <w:tcPr>
            <w:tcW w:w="0" w:type="auto"/>
            <w:noWrap/>
            <w:hideMark/>
          </w:tcPr>
          <w:p w14:paraId="3D55CEE1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0.267</w:t>
            </w:r>
          </w:p>
        </w:tc>
        <w:tc>
          <w:tcPr>
            <w:tcW w:w="0" w:type="auto"/>
            <w:noWrap/>
            <w:hideMark/>
          </w:tcPr>
          <w:p w14:paraId="1FEE6DE0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0</w:t>
            </w:r>
          </w:p>
        </w:tc>
      </w:tr>
      <w:tr w:rsidR="00636964" w:rsidRPr="00636964" w14:paraId="20F672AD" w14:textId="77777777" w:rsidTr="00444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502E2E5" w14:textId="77777777" w:rsidR="00636964" w:rsidRPr="00636964" w:rsidRDefault="00636964" w:rsidP="00636964">
            <w:pPr>
              <w:ind w:firstLine="420"/>
              <w:jc w:val="left"/>
              <w:rPr>
                <w:rFonts w:hint="eastAsia"/>
              </w:rPr>
            </w:pPr>
            <w:r w:rsidRPr="00636964">
              <w:rPr>
                <w:rFonts w:hint="eastAsia"/>
              </w:rPr>
              <w:lastRenderedPageBreak/>
              <w:t>11</w:t>
            </w:r>
          </w:p>
        </w:tc>
        <w:tc>
          <w:tcPr>
            <w:tcW w:w="0" w:type="auto"/>
            <w:noWrap/>
            <w:hideMark/>
          </w:tcPr>
          <w:p w14:paraId="1AC73287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0.245</w:t>
            </w:r>
          </w:p>
        </w:tc>
        <w:tc>
          <w:tcPr>
            <w:tcW w:w="0" w:type="auto"/>
            <w:noWrap/>
            <w:hideMark/>
          </w:tcPr>
          <w:p w14:paraId="66EA1585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0.057</w:t>
            </w:r>
          </w:p>
        </w:tc>
        <w:tc>
          <w:tcPr>
            <w:tcW w:w="0" w:type="auto"/>
            <w:noWrap/>
            <w:hideMark/>
          </w:tcPr>
          <w:p w14:paraId="3D487D29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0</w:t>
            </w:r>
          </w:p>
        </w:tc>
      </w:tr>
      <w:tr w:rsidR="00D106D9" w:rsidRPr="00636964" w14:paraId="5DC23664" w14:textId="77777777" w:rsidTr="00444AB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99A1617" w14:textId="77777777" w:rsidR="00636964" w:rsidRPr="00636964" w:rsidRDefault="00636964" w:rsidP="00636964">
            <w:pPr>
              <w:ind w:firstLine="420"/>
              <w:jc w:val="left"/>
              <w:rPr>
                <w:rFonts w:hint="eastAsia"/>
              </w:rPr>
            </w:pPr>
            <w:r w:rsidRPr="00636964">
              <w:rPr>
                <w:rFonts w:hint="eastAsia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174E2F86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0.343</w:t>
            </w:r>
          </w:p>
        </w:tc>
        <w:tc>
          <w:tcPr>
            <w:tcW w:w="0" w:type="auto"/>
            <w:noWrap/>
            <w:hideMark/>
          </w:tcPr>
          <w:p w14:paraId="2D81DFE1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0.099</w:t>
            </w:r>
          </w:p>
        </w:tc>
        <w:tc>
          <w:tcPr>
            <w:tcW w:w="0" w:type="auto"/>
            <w:noWrap/>
            <w:hideMark/>
          </w:tcPr>
          <w:p w14:paraId="6A76770E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0</w:t>
            </w:r>
          </w:p>
        </w:tc>
      </w:tr>
      <w:tr w:rsidR="00636964" w:rsidRPr="00636964" w14:paraId="79A0E19F" w14:textId="77777777" w:rsidTr="00444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EAD8027" w14:textId="77777777" w:rsidR="00636964" w:rsidRPr="00636964" w:rsidRDefault="00636964" w:rsidP="00636964">
            <w:pPr>
              <w:ind w:firstLine="420"/>
              <w:jc w:val="left"/>
              <w:rPr>
                <w:rFonts w:hint="eastAsia"/>
              </w:rPr>
            </w:pPr>
            <w:r w:rsidRPr="00636964">
              <w:rPr>
                <w:rFonts w:hint="eastAsia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611A5299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0.639</w:t>
            </w:r>
          </w:p>
        </w:tc>
        <w:tc>
          <w:tcPr>
            <w:tcW w:w="0" w:type="auto"/>
            <w:noWrap/>
            <w:hideMark/>
          </w:tcPr>
          <w:p w14:paraId="49DFB04B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0.161</w:t>
            </w:r>
          </w:p>
        </w:tc>
        <w:tc>
          <w:tcPr>
            <w:tcW w:w="0" w:type="auto"/>
            <w:noWrap/>
            <w:hideMark/>
          </w:tcPr>
          <w:p w14:paraId="257AF8A0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0</w:t>
            </w:r>
          </w:p>
        </w:tc>
      </w:tr>
      <w:tr w:rsidR="00D106D9" w:rsidRPr="00636964" w14:paraId="3661BB96" w14:textId="77777777" w:rsidTr="00444AB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BFC8640" w14:textId="77777777" w:rsidR="00636964" w:rsidRPr="00636964" w:rsidRDefault="00636964" w:rsidP="00636964">
            <w:pPr>
              <w:ind w:firstLine="420"/>
              <w:jc w:val="left"/>
              <w:rPr>
                <w:rFonts w:hint="eastAsia"/>
              </w:rPr>
            </w:pPr>
            <w:r w:rsidRPr="00636964">
              <w:rPr>
                <w:rFonts w:hint="eastAsia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11B717E6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0.657</w:t>
            </w:r>
          </w:p>
        </w:tc>
        <w:tc>
          <w:tcPr>
            <w:tcW w:w="0" w:type="auto"/>
            <w:noWrap/>
            <w:hideMark/>
          </w:tcPr>
          <w:p w14:paraId="381C9372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0.198</w:t>
            </w:r>
          </w:p>
        </w:tc>
        <w:tc>
          <w:tcPr>
            <w:tcW w:w="0" w:type="auto"/>
            <w:noWrap/>
            <w:hideMark/>
          </w:tcPr>
          <w:p w14:paraId="3B513B6E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0</w:t>
            </w:r>
          </w:p>
        </w:tc>
      </w:tr>
      <w:tr w:rsidR="00636964" w:rsidRPr="00636964" w14:paraId="09998D4E" w14:textId="77777777" w:rsidTr="00444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E662E0D" w14:textId="77777777" w:rsidR="00636964" w:rsidRPr="00636964" w:rsidRDefault="00636964" w:rsidP="00636964">
            <w:pPr>
              <w:ind w:firstLine="420"/>
              <w:jc w:val="left"/>
              <w:rPr>
                <w:rFonts w:hint="eastAsia"/>
              </w:rPr>
            </w:pPr>
            <w:r w:rsidRPr="00636964">
              <w:rPr>
                <w:rFonts w:hint="eastAsia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11018A48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0.36</w:t>
            </w:r>
          </w:p>
        </w:tc>
        <w:tc>
          <w:tcPr>
            <w:tcW w:w="0" w:type="auto"/>
            <w:noWrap/>
            <w:hideMark/>
          </w:tcPr>
          <w:p w14:paraId="0322B2AB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0.37</w:t>
            </w:r>
          </w:p>
        </w:tc>
        <w:tc>
          <w:tcPr>
            <w:tcW w:w="0" w:type="auto"/>
            <w:noWrap/>
            <w:hideMark/>
          </w:tcPr>
          <w:p w14:paraId="652CFAAC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0</w:t>
            </w:r>
          </w:p>
        </w:tc>
      </w:tr>
      <w:tr w:rsidR="00D106D9" w:rsidRPr="00636964" w14:paraId="7A7A1C71" w14:textId="77777777" w:rsidTr="00444AB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2CE9445" w14:textId="77777777" w:rsidR="00636964" w:rsidRPr="00636964" w:rsidRDefault="00636964" w:rsidP="00636964">
            <w:pPr>
              <w:ind w:firstLine="420"/>
              <w:jc w:val="left"/>
              <w:rPr>
                <w:rFonts w:hint="eastAsia"/>
              </w:rPr>
            </w:pPr>
            <w:r w:rsidRPr="00636964">
              <w:rPr>
                <w:rFonts w:hint="eastAsia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2A1AF7FB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0.593</w:t>
            </w:r>
          </w:p>
        </w:tc>
        <w:tc>
          <w:tcPr>
            <w:tcW w:w="0" w:type="auto"/>
            <w:noWrap/>
            <w:hideMark/>
          </w:tcPr>
          <w:p w14:paraId="67A814A6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0.042</w:t>
            </w:r>
          </w:p>
        </w:tc>
        <w:tc>
          <w:tcPr>
            <w:tcW w:w="0" w:type="auto"/>
            <w:noWrap/>
            <w:hideMark/>
          </w:tcPr>
          <w:p w14:paraId="362D148C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0</w:t>
            </w:r>
          </w:p>
        </w:tc>
      </w:tr>
      <w:tr w:rsidR="00636964" w:rsidRPr="00636964" w14:paraId="4B2B580B" w14:textId="77777777" w:rsidTr="00444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9A2163C" w14:textId="77777777" w:rsidR="00636964" w:rsidRPr="00636964" w:rsidRDefault="00636964" w:rsidP="00636964">
            <w:pPr>
              <w:ind w:firstLine="420"/>
              <w:jc w:val="left"/>
              <w:rPr>
                <w:rFonts w:hint="eastAsia"/>
              </w:rPr>
            </w:pPr>
            <w:r w:rsidRPr="00636964">
              <w:rPr>
                <w:rFonts w:hint="eastAsia"/>
              </w:rPr>
              <w:t>17</w:t>
            </w:r>
          </w:p>
        </w:tc>
        <w:tc>
          <w:tcPr>
            <w:tcW w:w="0" w:type="auto"/>
            <w:noWrap/>
            <w:hideMark/>
          </w:tcPr>
          <w:p w14:paraId="1A3BC6F4" w14:textId="3B2DCB29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0.719</w:t>
            </w:r>
          </w:p>
        </w:tc>
        <w:tc>
          <w:tcPr>
            <w:tcW w:w="0" w:type="auto"/>
            <w:noWrap/>
            <w:hideMark/>
          </w:tcPr>
          <w:p w14:paraId="024C393D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0.103</w:t>
            </w:r>
          </w:p>
        </w:tc>
        <w:tc>
          <w:tcPr>
            <w:tcW w:w="0" w:type="auto"/>
            <w:noWrap/>
            <w:hideMark/>
          </w:tcPr>
          <w:p w14:paraId="413C8E49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36964">
              <w:rPr>
                <w:rFonts w:hint="eastAsia"/>
              </w:rPr>
              <w:t>0</w:t>
            </w:r>
          </w:p>
        </w:tc>
      </w:tr>
    </w:tbl>
    <w:p w14:paraId="0637527B" w14:textId="4FA7ABF4" w:rsidR="00636964" w:rsidRPr="00636964" w:rsidRDefault="00636964" w:rsidP="00636964">
      <w:pPr>
        <w:pStyle w:val="ad"/>
        <w:jc w:val="center"/>
        <w:rPr>
          <w:rFonts w:asciiTheme="majorHAnsi" w:eastAsia="思源宋体 CN Medium" w:hAnsiTheme="majorHAnsi" w:hint="eastAsia"/>
          <w:lang w:val="en-GB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  <w:lang w:val="en-GB"/>
        </w:rPr>
        <w:t>西瓜数据集</w:t>
      </w:r>
      <w:r>
        <w:rPr>
          <w:rFonts w:hint="eastAsia"/>
          <w:lang w:val="en-GB"/>
        </w:rPr>
        <w:t>3</w:t>
      </w:r>
      <w:r>
        <w:rPr>
          <w:lang w:val="en-GB"/>
        </w:rPr>
        <w:t>.0</w:t>
      </w:r>
      <m:oMath>
        <m:r>
          <w:rPr>
            <w:rFonts w:ascii="Cambria Math" w:hAnsi="Cambria Math"/>
            <w:lang w:val="en-GB"/>
          </w:rPr>
          <m:t>α</m:t>
        </m:r>
      </m:oMath>
    </w:p>
    <w:p w14:paraId="4EFD50E0" w14:textId="1D1CFBDC" w:rsidR="00540D71" w:rsidRPr="00BF4E16" w:rsidRDefault="00BF4E16" w:rsidP="00540D71">
      <w:pPr>
        <w:ind w:firstLine="420"/>
        <w:rPr>
          <w:lang w:val="en-GB"/>
        </w:rPr>
      </w:pPr>
      <w:r>
        <w:rPr>
          <w:rFonts w:hint="eastAsia"/>
          <w:lang w:val="en-GB"/>
        </w:rPr>
        <w:t>而对于支持</w:t>
      </w:r>
      <w:proofErr w:type="gramStart"/>
      <w:r>
        <w:rPr>
          <w:rFonts w:hint="eastAsia"/>
          <w:lang w:val="en-GB"/>
        </w:rPr>
        <w:t>向量机</w:t>
      </w:r>
      <w:proofErr w:type="gramEnd"/>
      <w:r>
        <w:rPr>
          <w:rFonts w:hint="eastAsia"/>
          <w:lang w:val="en-GB"/>
        </w:rPr>
        <w:t>S</w:t>
      </w:r>
      <w:r>
        <w:rPr>
          <w:lang w:val="en-GB"/>
        </w:rPr>
        <w:t>VM</w:t>
      </w:r>
      <w:r>
        <w:rPr>
          <w:rFonts w:hint="eastAsia"/>
          <w:lang w:val="en-GB"/>
        </w:rPr>
        <w:t>，基本的想法就是求解能够正确划分训练数据集，并且使几何间隔最大的分离超平面，是一种二分类模型。本题需要通过两个核函数，将原本线性不可分的点投影至高维空间，转化为线性可分，来区分密度、含糖率不同的好瓜以及坏瓜。</w:t>
      </w:r>
    </w:p>
    <w:p w14:paraId="6F893D0C" w14:textId="2DFEE6F9" w:rsidR="00481F0E" w:rsidRDefault="00C651BB" w:rsidP="00B346A7">
      <w:pPr>
        <w:pStyle w:val="3"/>
      </w:pPr>
      <w:bookmarkStart w:id="7" w:name="_Toc101029601"/>
      <w:r>
        <w:t>原理阐述</w:t>
      </w:r>
      <w:bookmarkEnd w:id="7"/>
    </w:p>
    <w:p w14:paraId="7C414437" w14:textId="7EC16290" w:rsidR="00D106D9" w:rsidRDefault="00796527" w:rsidP="00D106D9">
      <w:pPr>
        <w:ind w:firstLine="4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453BF11" wp14:editId="67F6B66D">
            <wp:simplePos x="0" y="0"/>
            <wp:positionH relativeFrom="margin">
              <wp:align>center</wp:align>
            </wp:positionH>
            <wp:positionV relativeFrom="paragraph">
              <wp:posOffset>878866</wp:posOffset>
            </wp:positionV>
            <wp:extent cx="2721610" cy="2397760"/>
            <wp:effectExtent l="0" t="0" r="2540" b="254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1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06D9" w:rsidRPr="00D106D9">
        <w:rPr>
          <w:rFonts w:hint="eastAsia"/>
        </w:rPr>
        <w:t>SVM</w:t>
      </w:r>
      <w:r w:rsidR="00D106D9" w:rsidRPr="00D106D9">
        <w:rPr>
          <w:rFonts w:hint="eastAsia"/>
        </w:rPr>
        <w:t>学习的基本</w:t>
      </w:r>
      <w:r w:rsidR="00D106D9">
        <w:rPr>
          <w:rFonts w:hint="eastAsia"/>
        </w:rPr>
        <w:t>原理</w:t>
      </w:r>
      <w:r w:rsidR="00D106D9" w:rsidRPr="00D106D9">
        <w:rPr>
          <w:rFonts w:hint="eastAsia"/>
        </w:rPr>
        <w:t>是求解能够正确划分训练数据集并且几何间隔最大的分离超平面。如下图所示，</w:t>
      </w:r>
      <m:oMath>
        <m:r>
          <w:rPr>
            <w:rFonts w:ascii="Cambria Math" w:hAnsi="Cambria Math"/>
          </w:rPr>
          <m:t>wx+b=0</m:t>
        </m:r>
      </m:oMath>
      <w:r w:rsidR="00D106D9" w:rsidRPr="00D106D9">
        <w:rPr>
          <w:rFonts w:hint="eastAsia"/>
        </w:rPr>
        <w:t>即为分离超平面，对于线性可分的数据集来说，这样的超平面有无穷多个（即感知机），但是几何间隔最大的分离超平面却是唯一的。</w:t>
      </w:r>
    </w:p>
    <w:p w14:paraId="0D9D20B6" w14:textId="77777777" w:rsidR="003A4690" w:rsidRDefault="00796527" w:rsidP="00796527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因此，求解最大超平面分割问题就可以转化为约束优化问题：</w:t>
      </w:r>
    </w:p>
    <w:p w14:paraId="16CD300D" w14:textId="300305F7" w:rsidR="00E62052" w:rsidRPr="00E62052" w:rsidRDefault="00E62052" w:rsidP="00796527">
      <w:pPr>
        <w:rPr>
          <w:lang w:val="en-GB"/>
        </w:rPr>
      </w:pPr>
      <m:oMathPara>
        <m:oMath>
          <m:limLow>
            <m:limLowPr>
              <m:ctrlPr>
                <w:rPr>
                  <w:rFonts w:ascii="Cambria Math" w:hAnsi="Cambria Math"/>
                  <w:lang w:val="en-GB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min</m:t>
              </m:r>
            </m:e>
            <m:lim>
              <m:r>
                <w:rPr>
                  <w:rFonts w:ascii="Cambria Math" w:hAnsi="Cambria Math"/>
                  <w:lang w:val="en-GB"/>
                </w:rPr>
                <m:t>w,b</m:t>
              </m:r>
            </m:lim>
          </m:limLow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 xml:space="preserve"> \\ 123</m:t>
          </m:r>
        </m:oMath>
      </m:oMathPara>
    </w:p>
    <w:p w14:paraId="7F088F2C" w14:textId="77777777" w:rsidR="00E62052" w:rsidRPr="00E62052" w:rsidRDefault="00E62052" w:rsidP="00796527">
      <w:pPr>
        <w:rPr>
          <w:rFonts w:hint="eastAsia"/>
          <w:lang w:val="en-GB"/>
        </w:rPr>
      </w:pPr>
    </w:p>
    <w:p w14:paraId="6DBEC340" w14:textId="3FC8D62C" w:rsidR="003A4690" w:rsidRPr="00E62052" w:rsidRDefault="00E62052" w:rsidP="00796527">
      <w:pPr>
        <w:rPr>
          <w:rFonts w:hint="eastAsia"/>
          <w:lang w:val="en-GB"/>
        </w:rPr>
      </w:pPr>
      <w:r>
        <w:rPr>
          <w:lang w:val="en-GB"/>
        </w:rPr>
        <w:br/>
      </w:r>
    </w:p>
    <w:p w14:paraId="26610AAD" w14:textId="77777777" w:rsidR="00E62052" w:rsidRPr="00E62052" w:rsidRDefault="00E62052" w:rsidP="00796527">
      <w:pPr>
        <w:rPr>
          <w:rFonts w:hint="eastAsia"/>
          <w:lang w:val="en-GB"/>
        </w:rPr>
      </w:pPr>
    </w:p>
    <w:p w14:paraId="14B39393" w14:textId="77777777" w:rsidR="003A4690" w:rsidRPr="003A4690" w:rsidRDefault="003A4690" w:rsidP="00796527">
      <w:pPr>
        <w:rPr>
          <w:rFonts w:hint="eastAsia"/>
          <w:lang w:val="en-GB"/>
        </w:rPr>
      </w:pPr>
    </w:p>
    <w:p w14:paraId="4FA72E4A" w14:textId="77777777" w:rsidR="003A4690" w:rsidRPr="003A4690" w:rsidRDefault="003A4690" w:rsidP="00796527">
      <w:pPr>
        <w:rPr>
          <w:rFonts w:hint="eastAsia"/>
          <w:lang w:val="en-GB"/>
        </w:rPr>
      </w:pPr>
    </w:p>
    <w:p w14:paraId="2C5A80DC" w14:textId="63F5371C" w:rsidR="003A4690" w:rsidRPr="003A4690" w:rsidRDefault="003A4690" w:rsidP="00796527">
      <w:pPr>
        <w:rPr>
          <w:rFonts w:hint="eastAsia"/>
          <w:lang w:val="en-GB"/>
        </w:rPr>
      </w:pPr>
    </w:p>
    <w:p w14:paraId="0D4A58D0" w14:textId="0880D5CA" w:rsidR="003A4690" w:rsidRPr="003A4690" w:rsidRDefault="003A4690" w:rsidP="00796527">
      <w:pPr>
        <w:rPr>
          <w:rFonts w:hint="eastAsia"/>
          <w:lang w:val="en-GB"/>
        </w:rPr>
      </w:pPr>
    </w:p>
    <w:p w14:paraId="72D3B586" w14:textId="77777777" w:rsidR="003A4690" w:rsidRPr="003A4690" w:rsidRDefault="003A4690" w:rsidP="00796527">
      <w:pPr>
        <w:rPr>
          <w:rFonts w:hint="eastAsia"/>
          <w:lang w:val="en-GB"/>
        </w:rPr>
      </w:pPr>
    </w:p>
    <w:p w14:paraId="36FEE8A2" w14:textId="77777777" w:rsidR="003A4690" w:rsidRPr="003A4690" w:rsidRDefault="003A4690" w:rsidP="00796527">
      <w:pPr>
        <w:rPr>
          <w:rFonts w:hint="eastAsia"/>
          <w:lang w:val="en-GB"/>
        </w:rPr>
      </w:pPr>
    </w:p>
    <w:p w14:paraId="371DA4F8" w14:textId="733309FA" w:rsidR="00796527" w:rsidRPr="00A81A81" w:rsidRDefault="00796527" w:rsidP="00796527">
      <w:pPr>
        <w:rPr>
          <w:lang w:val="en-GB"/>
        </w:rPr>
      </w:pPr>
    </w:p>
    <w:p w14:paraId="450AF777" w14:textId="7B94A454" w:rsidR="00444AB2" w:rsidRDefault="00444AB2" w:rsidP="00D106D9">
      <w:pPr>
        <w:ind w:firstLine="420"/>
        <w:rPr>
          <w:rFonts w:hint="eastAsia"/>
        </w:rPr>
      </w:pPr>
    </w:p>
    <w:p w14:paraId="67E032A2" w14:textId="489CF04A" w:rsidR="00D106D9" w:rsidRDefault="00D106D9" w:rsidP="00D106D9">
      <w:pPr>
        <w:ind w:firstLine="420"/>
        <w:rPr>
          <w:rFonts w:hint="eastAsia"/>
        </w:rPr>
      </w:pPr>
    </w:p>
    <w:p w14:paraId="3D905B68" w14:textId="511F224F" w:rsidR="00D106D9" w:rsidRDefault="00D106D9" w:rsidP="00D106D9">
      <w:pPr>
        <w:ind w:firstLine="420"/>
      </w:pPr>
    </w:p>
    <w:p w14:paraId="01D9448D" w14:textId="5A3C1478" w:rsidR="00D106D9" w:rsidRDefault="00D106D9" w:rsidP="00D106D9">
      <w:pPr>
        <w:ind w:firstLine="420"/>
        <w:rPr>
          <w:rFonts w:hint="eastAsia"/>
        </w:rPr>
      </w:pPr>
    </w:p>
    <w:p w14:paraId="34BB969C" w14:textId="666A949F" w:rsidR="00D106D9" w:rsidRPr="00D106D9" w:rsidRDefault="00D106D9" w:rsidP="00D106D9">
      <w:pPr>
        <w:ind w:firstLine="420"/>
        <w:rPr>
          <w:rFonts w:hint="eastAsia"/>
        </w:rPr>
      </w:pPr>
    </w:p>
    <w:p w14:paraId="7F76F8C7" w14:textId="7562E5BD" w:rsidR="00A0190B" w:rsidRPr="00B346A7" w:rsidRDefault="00481F0E" w:rsidP="00B346A7">
      <w:pPr>
        <w:pStyle w:val="3"/>
      </w:pPr>
      <w:bookmarkStart w:id="8" w:name="_Toc101029602"/>
      <w:r>
        <w:t>算法设计思路</w:t>
      </w:r>
      <w:bookmarkEnd w:id="8"/>
    </w:p>
    <w:p w14:paraId="04EB7CA9" w14:textId="323978AA" w:rsidR="00481F0E" w:rsidRDefault="00481F0E" w:rsidP="00B346A7">
      <w:pPr>
        <w:pStyle w:val="3"/>
      </w:pPr>
      <w:bookmarkStart w:id="9" w:name="_Toc101029603"/>
      <w:r>
        <w:t>实验流程、测试结果及分析</w:t>
      </w:r>
      <w:bookmarkEnd w:id="9"/>
    </w:p>
    <w:p w14:paraId="591A0263" w14:textId="24CCC115" w:rsidR="00481F0E" w:rsidRDefault="00481F0E" w:rsidP="00B346A7">
      <w:pPr>
        <w:pStyle w:val="3"/>
      </w:pPr>
      <w:bookmarkStart w:id="10" w:name="_Toc101029604"/>
      <w:r>
        <w:t>代码结构，核心代码简要分析</w:t>
      </w:r>
      <w:bookmarkEnd w:id="10"/>
    </w:p>
    <w:p w14:paraId="2EF177B7" w14:textId="6A0A0BBD" w:rsidR="001728FF" w:rsidRPr="00B346A7" w:rsidRDefault="00481F0E" w:rsidP="00B346A7">
      <w:pPr>
        <w:pStyle w:val="3"/>
        <w:rPr>
          <w:rFonts w:hint="eastAsia"/>
        </w:rPr>
      </w:pPr>
      <w:bookmarkStart w:id="11" w:name="_Toc101029605"/>
      <w:r>
        <w:t>本次实验解决的主要问题，主要收获</w:t>
      </w:r>
      <w:bookmarkEnd w:id="11"/>
    </w:p>
    <w:p w14:paraId="306CC3B1" w14:textId="14751E67" w:rsidR="005B608B" w:rsidRPr="005B608B" w:rsidRDefault="00481F0E" w:rsidP="00B346A7">
      <w:pPr>
        <w:pStyle w:val="3"/>
        <w:rPr>
          <w:rFonts w:hint="eastAsia"/>
        </w:rPr>
      </w:pPr>
      <w:bookmarkStart w:id="12" w:name="_Toc101029606"/>
      <w:r>
        <w:t>编码及内容撰写中的参考来源</w:t>
      </w:r>
      <w:bookmarkEnd w:id="12"/>
    </w:p>
    <w:sectPr w:rsidR="005B608B" w:rsidRPr="005B6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思源宋体 CN Medium">
    <w:altName w:val="宋体"/>
    <w:panose1 w:val="000000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477E4"/>
    <w:multiLevelType w:val="hybridMultilevel"/>
    <w:tmpl w:val="BAF4CB9A"/>
    <w:lvl w:ilvl="0" w:tplc="720A4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462009"/>
    <w:multiLevelType w:val="multilevel"/>
    <w:tmpl w:val="FF587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eastAsia"/>
      </w:rPr>
    </w:lvl>
  </w:abstractNum>
  <w:abstractNum w:abstractNumId="2" w15:restartNumberingAfterBreak="0">
    <w:nsid w:val="19976926"/>
    <w:multiLevelType w:val="hybridMultilevel"/>
    <w:tmpl w:val="3AE492C8"/>
    <w:lvl w:ilvl="0" w:tplc="88CEC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DF1DCA"/>
    <w:multiLevelType w:val="hybridMultilevel"/>
    <w:tmpl w:val="2F6A5224"/>
    <w:lvl w:ilvl="0" w:tplc="EA8A6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050A82"/>
    <w:multiLevelType w:val="multilevel"/>
    <w:tmpl w:val="552AB2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4C905EF"/>
    <w:multiLevelType w:val="hybridMultilevel"/>
    <w:tmpl w:val="C5EA5828"/>
    <w:lvl w:ilvl="0" w:tplc="E17E2182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367BA8"/>
    <w:multiLevelType w:val="multilevel"/>
    <w:tmpl w:val="E2349E1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 w16cid:durableId="1126503869">
    <w:abstractNumId w:val="4"/>
  </w:num>
  <w:num w:numId="2" w16cid:durableId="1154104225">
    <w:abstractNumId w:val="1"/>
  </w:num>
  <w:num w:numId="3" w16cid:durableId="592856038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7676511">
    <w:abstractNumId w:val="0"/>
  </w:num>
  <w:num w:numId="5" w16cid:durableId="625811844">
    <w:abstractNumId w:val="3"/>
  </w:num>
  <w:num w:numId="6" w16cid:durableId="436953206">
    <w:abstractNumId w:val="2"/>
  </w:num>
  <w:num w:numId="7" w16cid:durableId="193078602">
    <w:abstractNumId w:val="5"/>
  </w:num>
  <w:num w:numId="8" w16cid:durableId="1810243912">
    <w:abstractNumId w:val="6"/>
  </w:num>
  <w:num w:numId="9" w16cid:durableId="313879980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22981122">
    <w:abstractNumId w:val="6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80498398">
    <w:abstractNumId w:val="6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8F"/>
    <w:rsid w:val="00006F37"/>
    <w:rsid w:val="00062AB9"/>
    <w:rsid w:val="000D3D9F"/>
    <w:rsid w:val="000E4A8F"/>
    <w:rsid w:val="000E501A"/>
    <w:rsid w:val="000E6696"/>
    <w:rsid w:val="001064BB"/>
    <w:rsid w:val="00107672"/>
    <w:rsid w:val="00110D41"/>
    <w:rsid w:val="00115154"/>
    <w:rsid w:val="001410EB"/>
    <w:rsid w:val="001728FF"/>
    <w:rsid w:val="001921F2"/>
    <w:rsid w:val="001B53D4"/>
    <w:rsid w:val="001E5DEA"/>
    <w:rsid w:val="002017CC"/>
    <w:rsid w:val="0028285B"/>
    <w:rsid w:val="002A4C48"/>
    <w:rsid w:val="00374FCB"/>
    <w:rsid w:val="00384C36"/>
    <w:rsid w:val="003A4690"/>
    <w:rsid w:val="00444AB2"/>
    <w:rsid w:val="00465478"/>
    <w:rsid w:val="00471D76"/>
    <w:rsid w:val="00481F0E"/>
    <w:rsid w:val="004A583D"/>
    <w:rsid w:val="004F5E64"/>
    <w:rsid w:val="004F6521"/>
    <w:rsid w:val="0050692C"/>
    <w:rsid w:val="0053355A"/>
    <w:rsid w:val="00536EBD"/>
    <w:rsid w:val="00540D71"/>
    <w:rsid w:val="00556088"/>
    <w:rsid w:val="005B608B"/>
    <w:rsid w:val="005C66FB"/>
    <w:rsid w:val="005F0068"/>
    <w:rsid w:val="005F7AEC"/>
    <w:rsid w:val="006014C5"/>
    <w:rsid w:val="00636964"/>
    <w:rsid w:val="00652230"/>
    <w:rsid w:val="00661F71"/>
    <w:rsid w:val="006A6D71"/>
    <w:rsid w:val="006D4199"/>
    <w:rsid w:val="007709BA"/>
    <w:rsid w:val="00772F2D"/>
    <w:rsid w:val="00796527"/>
    <w:rsid w:val="007E2FAE"/>
    <w:rsid w:val="007F3E2D"/>
    <w:rsid w:val="007F77BE"/>
    <w:rsid w:val="00810778"/>
    <w:rsid w:val="0087245A"/>
    <w:rsid w:val="008826B1"/>
    <w:rsid w:val="00894149"/>
    <w:rsid w:val="008E3697"/>
    <w:rsid w:val="00937F3D"/>
    <w:rsid w:val="009D667F"/>
    <w:rsid w:val="009F2E79"/>
    <w:rsid w:val="00A0190B"/>
    <w:rsid w:val="00A02CED"/>
    <w:rsid w:val="00A81A81"/>
    <w:rsid w:val="00AC1891"/>
    <w:rsid w:val="00AE0714"/>
    <w:rsid w:val="00B304E0"/>
    <w:rsid w:val="00B346A7"/>
    <w:rsid w:val="00B40A6B"/>
    <w:rsid w:val="00B91016"/>
    <w:rsid w:val="00B965C1"/>
    <w:rsid w:val="00BE116B"/>
    <w:rsid w:val="00BE2560"/>
    <w:rsid w:val="00BF4E16"/>
    <w:rsid w:val="00C22E92"/>
    <w:rsid w:val="00C505E8"/>
    <w:rsid w:val="00C651BB"/>
    <w:rsid w:val="00C6670B"/>
    <w:rsid w:val="00C87776"/>
    <w:rsid w:val="00CB2D8D"/>
    <w:rsid w:val="00CD7169"/>
    <w:rsid w:val="00CE2D20"/>
    <w:rsid w:val="00D100B8"/>
    <w:rsid w:val="00D106D9"/>
    <w:rsid w:val="00D11AAA"/>
    <w:rsid w:val="00D84B8C"/>
    <w:rsid w:val="00D94FD6"/>
    <w:rsid w:val="00DC2E2E"/>
    <w:rsid w:val="00DC72A0"/>
    <w:rsid w:val="00E03D9B"/>
    <w:rsid w:val="00E15F4F"/>
    <w:rsid w:val="00E55EDC"/>
    <w:rsid w:val="00E62052"/>
    <w:rsid w:val="00E81762"/>
    <w:rsid w:val="00EF5DDB"/>
    <w:rsid w:val="00EF7F3F"/>
    <w:rsid w:val="00F243B8"/>
    <w:rsid w:val="00F64243"/>
    <w:rsid w:val="00FB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222E"/>
  <w15:chartTrackingRefBased/>
  <w15:docId w15:val="{07CA145A-61F6-424B-9A8B-75C837CB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header" w:semiHidden="1" w:uiPriority="99" w:unhideWhenUsed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Subtitle" w:qFormat="1"/>
    <w:lsdException w:name="Date" w:semiHidden="1" w:unhideWhenUsed="1"/>
    <w:lsdException w:name="Hyperlink" w:semiHidden="1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A4690"/>
    <w:pPr>
      <w:widowControl w:val="0"/>
      <w:spacing w:line="360" w:lineRule="auto"/>
      <w:jc w:val="both"/>
    </w:pPr>
    <w:rPr>
      <w:rFonts w:cstheme="minorBidi"/>
      <w:sz w:val="21"/>
      <w:szCs w:val="22"/>
    </w:rPr>
  </w:style>
  <w:style w:type="paragraph" w:styleId="1">
    <w:name w:val="heading 1"/>
    <w:basedOn w:val="a"/>
    <w:next w:val="a"/>
    <w:link w:val="10"/>
    <w:autoRedefine/>
    <w:qFormat/>
    <w:rsid w:val="00540D71"/>
    <w:pPr>
      <w:keepNext/>
      <w:keepLines/>
      <w:numPr>
        <w:numId w:val="8"/>
      </w:numPr>
      <w:spacing w:before="340" w:after="330" w:line="578" w:lineRule="auto"/>
      <w:jc w:val="center"/>
      <w:outlineLvl w:val="0"/>
    </w:pPr>
    <w:rPr>
      <w:rFonts w:eastAsia="思源宋体 CN Medium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540D71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rsid w:val="00540D71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qFormat/>
    <w:rsid w:val="00B346A7"/>
    <w:pPr>
      <w:keepNext/>
      <w:keepLines/>
      <w:numPr>
        <w:ilvl w:val="3"/>
        <w:numId w:val="8"/>
      </w:numPr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B346A7"/>
    <w:pPr>
      <w:keepNext/>
      <w:keepLines/>
      <w:numPr>
        <w:ilvl w:val="4"/>
        <w:numId w:val="8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B346A7"/>
    <w:pPr>
      <w:keepNext/>
      <w:keepLines/>
      <w:numPr>
        <w:ilvl w:val="5"/>
        <w:numId w:val="8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semiHidden/>
    <w:unhideWhenUsed/>
    <w:qFormat/>
    <w:rsid w:val="00B346A7"/>
    <w:pPr>
      <w:keepNext/>
      <w:keepLines/>
      <w:numPr>
        <w:ilvl w:val="6"/>
        <w:numId w:val="8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B346A7"/>
    <w:pPr>
      <w:keepNext/>
      <w:keepLines/>
      <w:numPr>
        <w:ilvl w:val="7"/>
        <w:numId w:val="8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B346A7"/>
    <w:pPr>
      <w:keepNext/>
      <w:keepLines/>
      <w:numPr>
        <w:ilvl w:val="8"/>
        <w:numId w:val="8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uiPriority w:val="99"/>
    <w:rsid w:val="000E501A"/>
  </w:style>
  <w:style w:type="character" w:customStyle="1" w:styleId="10">
    <w:name w:val="标题 1 字符"/>
    <w:link w:val="1"/>
    <w:rsid w:val="00540D71"/>
    <w:rPr>
      <w:rFonts w:eastAsia="思源宋体 CN Medium"/>
      <w:b/>
      <w:bCs/>
      <w:kern w:val="44"/>
      <w:sz w:val="32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0E501A"/>
    <w:pPr>
      <w:widowControl/>
      <w:spacing w:after="100" w:line="259" w:lineRule="auto"/>
      <w:jc w:val="left"/>
    </w:pPr>
    <w:rPr>
      <w:rFonts w:ascii="等线" w:eastAsia="等线" w:hAnsi="等线" w:cs="Times New Roman"/>
      <w:kern w:val="0"/>
      <w:sz w:val="22"/>
    </w:rPr>
  </w:style>
  <w:style w:type="paragraph" w:styleId="TOC2">
    <w:name w:val="toc 2"/>
    <w:basedOn w:val="a"/>
    <w:next w:val="a"/>
    <w:autoRedefine/>
    <w:uiPriority w:val="39"/>
    <w:unhideWhenUsed/>
    <w:rsid w:val="000E501A"/>
    <w:pPr>
      <w:widowControl/>
      <w:spacing w:after="100" w:line="259" w:lineRule="auto"/>
      <w:ind w:left="220"/>
      <w:jc w:val="left"/>
    </w:pPr>
    <w:rPr>
      <w:rFonts w:ascii="等线" w:eastAsia="等线" w:hAnsi="等线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E501A"/>
    <w:pPr>
      <w:widowControl/>
      <w:spacing w:after="100" w:line="259" w:lineRule="auto"/>
      <w:ind w:left="440"/>
      <w:jc w:val="left"/>
    </w:pPr>
    <w:rPr>
      <w:rFonts w:ascii="等线" w:eastAsia="等线" w:hAnsi="等线" w:cs="Times New Roman"/>
      <w:kern w:val="0"/>
      <w:sz w:val="22"/>
    </w:rPr>
  </w:style>
  <w:style w:type="paragraph" w:styleId="a4">
    <w:name w:val="header"/>
    <w:basedOn w:val="a"/>
    <w:link w:val="21"/>
    <w:uiPriority w:val="99"/>
    <w:rsid w:val="000E5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</w:rPr>
  </w:style>
  <w:style w:type="character" w:customStyle="1" w:styleId="11">
    <w:name w:val="页眉 字符1"/>
    <w:basedOn w:val="a0"/>
    <w:uiPriority w:val="99"/>
    <w:semiHidden/>
    <w:rsid w:val="000E501A"/>
    <w:rPr>
      <w:rFonts w:ascii="Times New Roman" w:eastAsia="宋体" w:hAnsi="Times New Roman"/>
      <w:sz w:val="18"/>
      <w:szCs w:val="18"/>
    </w:rPr>
  </w:style>
  <w:style w:type="character" w:customStyle="1" w:styleId="21">
    <w:name w:val="页眉 字符2"/>
    <w:link w:val="a4"/>
    <w:uiPriority w:val="99"/>
    <w:rsid w:val="000E501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12"/>
    <w:rsid w:val="000E501A"/>
    <w:pPr>
      <w:tabs>
        <w:tab w:val="center" w:pos="4153"/>
        <w:tab w:val="right" w:pos="8306"/>
      </w:tabs>
      <w:snapToGrid w:val="0"/>
      <w:jc w:val="left"/>
    </w:pPr>
    <w:rPr>
      <w:rFonts w:cs="Times New Roman"/>
      <w:sz w:val="18"/>
      <w:szCs w:val="18"/>
    </w:rPr>
  </w:style>
  <w:style w:type="character" w:customStyle="1" w:styleId="a6">
    <w:name w:val="页脚 字符"/>
    <w:basedOn w:val="a0"/>
    <w:uiPriority w:val="99"/>
    <w:semiHidden/>
    <w:rsid w:val="000E501A"/>
    <w:rPr>
      <w:rFonts w:ascii="Times New Roman" w:eastAsia="宋体" w:hAnsi="Times New Roman"/>
      <w:sz w:val="18"/>
      <w:szCs w:val="18"/>
    </w:rPr>
  </w:style>
  <w:style w:type="character" w:customStyle="1" w:styleId="12">
    <w:name w:val="页脚 字符1"/>
    <w:link w:val="a5"/>
    <w:rsid w:val="000E501A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rsid w:val="000E501A"/>
  </w:style>
  <w:style w:type="paragraph" w:styleId="a8">
    <w:name w:val="Title"/>
    <w:basedOn w:val="a"/>
    <w:next w:val="a"/>
    <w:link w:val="a9"/>
    <w:qFormat/>
    <w:rsid w:val="000E501A"/>
    <w:pPr>
      <w:spacing w:before="240" w:after="60"/>
      <w:jc w:val="center"/>
      <w:outlineLvl w:val="0"/>
    </w:pPr>
    <w:rPr>
      <w:rFonts w:ascii="等线 Light" w:hAnsi="等线 Light" w:cs="Times New Roman"/>
      <w:b/>
      <w:bCs/>
      <w:sz w:val="32"/>
      <w:szCs w:val="32"/>
    </w:rPr>
  </w:style>
  <w:style w:type="character" w:customStyle="1" w:styleId="a9">
    <w:name w:val="标题 字符"/>
    <w:link w:val="a8"/>
    <w:rsid w:val="000E501A"/>
    <w:rPr>
      <w:rFonts w:ascii="等线 Light" w:eastAsia="宋体" w:hAnsi="等线 Light" w:cs="Times New Roman"/>
      <w:b/>
      <w:bCs/>
      <w:sz w:val="32"/>
      <w:szCs w:val="32"/>
    </w:rPr>
  </w:style>
  <w:style w:type="paragraph" w:styleId="aa">
    <w:name w:val="Date"/>
    <w:basedOn w:val="a"/>
    <w:next w:val="a"/>
    <w:link w:val="ab"/>
    <w:rsid w:val="000E501A"/>
    <w:pPr>
      <w:ind w:leftChars="2500" w:left="100"/>
    </w:pPr>
    <w:rPr>
      <w:rFonts w:cs="Times New Roman"/>
      <w:b/>
      <w:bCs/>
      <w:sz w:val="32"/>
      <w:szCs w:val="20"/>
    </w:rPr>
  </w:style>
  <w:style w:type="character" w:customStyle="1" w:styleId="ab">
    <w:name w:val="日期 字符"/>
    <w:basedOn w:val="a0"/>
    <w:link w:val="aa"/>
    <w:rsid w:val="000E501A"/>
    <w:rPr>
      <w:rFonts w:ascii="Times New Roman" w:eastAsia="宋体" w:hAnsi="Times New Roman" w:cs="Times New Roman"/>
      <w:b/>
      <w:bCs/>
      <w:sz w:val="32"/>
      <w:szCs w:val="24"/>
    </w:rPr>
  </w:style>
  <w:style w:type="character" w:styleId="ac">
    <w:name w:val="Hyperlink"/>
    <w:uiPriority w:val="99"/>
    <w:unhideWhenUsed/>
    <w:rsid w:val="000E501A"/>
    <w:rPr>
      <w:color w:val="0563C1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0E501A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Cs w:val="32"/>
    </w:rPr>
  </w:style>
  <w:style w:type="paragraph" w:styleId="ad">
    <w:name w:val="caption"/>
    <w:basedOn w:val="a"/>
    <w:next w:val="a"/>
    <w:unhideWhenUsed/>
    <w:qFormat/>
    <w:rsid w:val="00636964"/>
    <w:rPr>
      <w:rFonts w:cstheme="majorBidi"/>
      <w:sz w:val="18"/>
      <w:szCs w:val="20"/>
    </w:rPr>
  </w:style>
  <w:style w:type="character" w:customStyle="1" w:styleId="20">
    <w:name w:val="标题 2 字符"/>
    <w:basedOn w:val="a0"/>
    <w:link w:val="2"/>
    <w:rsid w:val="00540D71"/>
    <w:rPr>
      <w:rFonts w:eastAsia="黑体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540D71"/>
    <w:rPr>
      <w:rFonts w:eastAsia="黑体" w:cstheme="minorBidi"/>
      <w:b/>
      <w:bCs/>
      <w:sz w:val="28"/>
      <w:szCs w:val="32"/>
    </w:rPr>
  </w:style>
  <w:style w:type="character" w:styleId="ae">
    <w:name w:val="Placeholder Text"/>
    <w:basedOn w:val="a0"/>
    <w:uiPriority w:val="99"/>
    <w:unhideWhenUsed/>
    <w:rsid w:val="00384C36"/>
    <w:rPr>
      <w:color w:val="808080"/>
    </w:rPr>
  </w:style>
  <w:style w:type="paragraph" w:styleId="af">
    <w:name w:val="List Paragraph"/>
    <w:basedOn w:val="a"/>
    <w:uiPriority w:val="34"/>
    <w:qFormat/>
    <w:rsid w:val="001728FF"/>
    <w:pPr>
      <w:ind w:firstLineChars="200" w:firstLine="420"/>
    </w:pPr>
  </w:style>
  <w:style w:type="character" w:styleId="af0">
    <w:name w:val="Unresolved Mention"/>
    <w:basedOn w:val="a0"/>
    <w:uiPriority w:val="99"/>
    <w:semiHidden/>
    <w:unhideWhenUsed/>
    <w:rsid w:val="001728FF"/>
    <w:rPr>
      <w:color w:val="605E5C"/>
      <w:shd w:val="clear" w:color="auto" w:fill="E1DFDD"/>
    </w:rPr>
  </w:style>
  <w:style w:type="character" w:styleId="af1">
    <w:name w:val="FollowedHyperlink"/>
    <w:basedOn w:val="a0"/>
    <w:rsid w:val="005B608B"/>
    <w:rPr>
      <w:color w:val="954F72" w:themeColor="followedHyperlink"/>
      <w:u w:val="single"/>
    </w:rPr>
  </w:style>
  <w:style w:type="paragraph" w:styleId="af2">
    <w:name w:val="Normal (Web)"/>
    <w:basedOn w:val="a"/>
    <w:uiPriority w:val="99"/>
    <w:unhideWhenUsed/>
    <w:rsid w:val="009F2E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mord">
    <w:name w:val="mord"/>
    <w:basedOn w:val="a0"/>
    <w:rsid w:val="009F2E79"/>
  </w:style>
  <w:style w:type="character" w:customStyle="1" w:styleId="mrel">
    <w:name w:val="mrel"/>
    <w:basedOn w:val="a0"/>
    <w:rsid w:val="009F2E79"/>
  </w:style>
  <w:style w:type="character" w:customStyle="1" w:styleId="vlist-s">
    <w:name w:val="vlist-s"/>
    <w:basedOn w:val="a0"/>
    <w:rsid w:val="009F2E79"/>
  </w:style>
  <w:style w:type="character" w:customStyle="1" w:styleId="mopen">
    <w:name w:val="mopen"/>
    <w:basedOn w:val="a0"/>
    <w:rsid w:val="009F2E79"/>
  </w:style>
  <w:style w:type="character" w:customStyle="1" w:styleId="mbin">
    <w:name w:val="mbin"/>
    <w:basedOn w:val="a0"/>
    <w:rsid w:val="009F2E79"/>
  </w:style>
  <w:style w:type="character" w:customStyle="1" w:styleId="mclose">
    <w:name w:val="mclose"/>
    <w:basedOn w:val="a0"/>
    <w:rsid w:val="009F2E79"/>
  </w:style>
  <w:style w:type="character" w:customStyle="1" w:styleId="katex-mathml">
    <w:name w:val="katex-mathml"/>
    <w:basedOn w:val="a0"/>
    <w:rsid w:val="009F2E79"/>
  </w:style>
  <w:style w:type="character" w:customStyle="1" w:styleId="mop">
    <w:name w:val="mop"/>
    <w:basedOn w:val="a0"/>
    <w:rsid w:val="009F2E79"/>
  </w:style>
  <w:style w:type="character" w:customStyle="1" w:styleId="40">
    <w:name w:val="标题 4 字符"/>
    <w:basedOn w:val="a0"/>
    <w:link w:val="4"/>
    <w:rsid w:val="00B346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B346A7"/>
    <w:rPr>
      <w:rFonts w:asciiTheme="minorHAnsi" w:hAnsiTheme="minorHAnsi" w:cstheme="minorBidi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B346A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semiHidden/>
    <w:rsid w:val="00B346A7"/>
    <w:rPr>
      <w:rFonts w:asciiTheme="minorHAnsi" w:hAnsiTheme="minorHAnsi" w:cstheme="minorBidi"/>
      <w:b/>
      <w:bCs/>
      <w:sz w:val="24"/>
      <w:szCs w:val="24"/>
    </w:rPr>
  </w:style>
  <w:style w:type="character" w:customStyle="1" w:styleId="80">
    <w:name w:val="标题 8 字符"/>
    <w:basedOn w:val="a0"/>
    <w:link w:val="8"/>
    <w:semiHidden/>
    <w:rsid w:val="00B346A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semiHidden/>
    <w:rsid w:val="00B346A7"/>
    <w:rPr>
      <w:rFonts w:asciiTheme="majorHAnsi" w:eastAsiaTheme="majorEastAsia" w:hAnsiTheme="majorHAnsi" w:cstheme="majorBidi"/>
      <w:sz w:val="21"/>
      <w:szCs w:val="21"/>
    </w:rPr>
  </w:style>
  <w:style w:type="table" w:styleId="af3">
    <w:name w:val="Table Grid"/>
    <w:basedOn w:val="a1"/>
    <w:rsid w:val="006369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Plain Table 1"/>
    <w:basedOn w:val="a1"/>
    <w:uiPriority w:val="41"/>
    <w:rsid w:val="0063696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6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CA46C-4A52-4EED-86F1-45D82CCD5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4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叶宇涛</dc:creator>
  <cp:keywords/>
  <dc:description/>
  <cp:lastModifiedBy>叶 宇涛</cp:lastModifiedBy>
  <cp:revision>18</cp:revision>
  <dcterms:created xsi:type="dcterms:W3CDTF">2022-03-19T11:24:00Z</dcterms:created>
  <dcterms:modified xsi:type="dcterms:W3CDTF">2022-04-16T12:23:00Z</dcterms:modified>
</cp:coreProperties>
</file>