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C971" w14:textId="7D296BC8" w:rsidR="00BF6779" w:rsidRDefault="001433BF">
      <w:pPr>
        <w:rPr>
          <w:lang w:val="en-US"/>
        </w:rPr>
      </w:pPr>
      <w:r w:rsidRPr="00CF4784">
        <w:rPr>
          <w:lang w:val="en-US"/>
        </w:rPr>
        <w:t>[</w:t>
      </w:r>
      <w:r w:rsidR="00BF6779" w:rsidRPr="00CF4784">
        <w:rPr>
          <w:lang w:val="en-US"/>
        </w:rPr>
        <w:t>READ ME</w:t>
      </w:r>
      <w:r w:rsidRPr="00CF4784">
        <w:rPr>
          <w:lang w:val="en-US"/>
        </w:rPr>
        <w:t>]</w:t>
      </w:r>
    </w:p>
    <w:p w14:paraId="20778A68" w14:textId="77777777" w:rsidR="00CF4784" w:rsidRPr="00CF4784" w:rsidRDefault="00CF4784">
      <w:pPr>
        <w:rPr>
          <w:lang w:val="en-US"/>
        </w:rPr>
      </w:pPr>
    </w:p>
    <w:p w14:paraId="2776B157" w14:textId="1D5AF472" w:rsidR="00BF6779" w:rsidRPr="00CF4784" w:rsidRDefault="00CF4784">
      <w:pPr>
        <w:rPr>
          <w:lang w:val="en-US"/>
        </w:rPr>
      </w:pPr>
      <w:r>
        <w:rPr>
          <w:lang w:val="en-US"/>
        </w:rPr>
        <w:t>The Anaconda environment to run the scripts is in the folder (</w:t>
      </w:r>
      <w:proofErr w:type="spellStart"/>
      <w:r>
        <w:rPr>
          <w:lang w:val="en-US"/>
        </w:rPr>
        <w:t>environment.yml</w:t>
      </w:r>
      <w:proofErr w:type="spellEnd"/>
      <w:r>
        <w:rPr>
          <w:lang w:val="en-US"/>
        </w:rPr>
        <w:t>).</w:t>
      </w:r>
    </w:p>
    <w:p w14:paraId="29FF4CDA" w14:textId="18648178" w:rsidR="00FD3240" w:rsidRDefault="00CF4784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notebooks and </w:t>
      </w:r>
      <w:r>
        <w:rPr>
          <w:lang w:val="en-US"/>
        </w:rPr>
        <w:t xml:space="preserve">the </w:t>
      </w:r>
      <w:r>
        <w:rPr>
          <w:lang w:val="en-US"/>
        </w:rPr>
        <w:t>scripts to replicate the images and the analysis of the paper</w:t>
      </w:r>
      <w:r w:rsidRPr="00BF6779">
        <w:rPr>
          <w:lang w:val="en-US"/>
        </w:rPr>
        <w:t xml:space="preserve"> </w:t>
      </w:r>
      <w:r>
        <w:rPr>
          <w:lang w:val="en-US"/>
        </w:rPr>
        <w:t>are i</w:t>
      </w:r>
      <w:r w:rsidR="00BF6779" w:rsidRPr="00BF6779">
        <w:rPr>
          <w:lang w:val="en-US"/>
        </w:rPr>
        <w:t>n the folder DATA_AND_CODE</w:t>
      </w:r>
      <w:r w:rsidR="00BF6779">
        <w:rPr>
          <w:lang w:val="en-US"/>
        </w:rPr>
        <w:t>. Images (related to analysis) are also stored in the IMAGES folder.</w:t>
      </w:r>
      <w:r w:rsidR="00FD3240">
        <w:rPr>
          <w:lang w:val="en-US"/>
        </w:rPr>
        <w:t xml:space="preserve"> </w:t>
      </w:r>
    </w:p>
    <w:p w14:paraId="0C1D8AAA" w14:textId="5904DF5B" w:rsidR="00FD3240" w:rsidRDefault="00FD3240">
      <w:pPr>
        <w:rPr>
          <w:lang w:val="en-US"/>
        </w:rPr>
      </w:pPr>
      <w:r>
        <w:rPr>
          <w:lang w:val="en-US"/>
        </w:rPr>
        <w:t xml:space="preserve">The files dfLogit.csv, dfBacktrack.csv and dfTime.csv contains the data to produce Figures 2,3,4 of the paper. The (general) mixed-effects models are run via the r script </w:t>
      </w:r>
      <w:proofErr w:type="spellStart"/>
      <w:proofErr w:type="gramStart"/>
      <w:r>
        <w:rPr>
          <w:lang w:val="en-US"/>
        </w:rPr>
        <w:t>regression.R</w:t>
      </w:r>
      <w:proofErr w:type="spellEnd"/>
      <w:proofErr w:type="gramEnd"/>
      <w:r>
        <w:rPr>
          <w:lang w:val="en-US"/>
        </w:rPr>
        <w:t xml:space="preserve"> and the significances assessed via chi square tests</w:t>
      </w:r>
      <w:r w:rsidR="00CF4784">
        <w:rPr>
          <w:lang w:val="en-US"/>
        </w:rPr>
        <w:t xml:space="preserve"> for each factor</w:t>
      </w:r>
      <w:r>
        <w:rPr>
          <w:lang w:val="en-US"/>
        </w:rPr>
        <w:t xml:space="preserve">. The script in </w:t>
      </w:r>
      <w:proofErr w:type="spellStart"/>
      <w:r>
        <w:rPr>
          <w:lang w:val="en-US"/>
        </w:rPr>
        <w:t>regressionLmerTest.R</w:t>
      </w:r>
      <w:proofErr w:type="spellEnd"/>
      <w:r>
        <w:rPr>
          <w:lang w:val="en-US"/>
        </w:rPr>
        <w:t xml:space="preserve"> runs the same models but </w:t>
      </w:r>
      <w:r w:rsidR="001A7DD2">
        <w:rPr>
          <w:lang w:val="en-US"/>
        </w:rPr>
        <w:t>assess</w:t>
      </w:r>
      <w:r>
        <w:rPr>
          <w:lang w:val="en-US"/>
        </w:rPr>
        <w:t xml:space="preserve"> significance of the effects via the library </w:t>
      </w:r>
      <w:proofErr w:type="spellStart"/>
      <w:r>
        <w:rPr>
          <w:lang w:val="en-US"/>
        </w:rPr>
        <w:t>lmertest</w:t>
      </w:r>
      <w:proofErr w:type="spellEnd"/>
      <w:r>
        <w:rPr>
          <w:lang w:val="en-US"/>
        </w:rPr>
        <w:t>.</w:t>
      </w:r>
    </w:p>
    <w:p w14:paraId="1A09BFF0" w14:textId="77BD9672" w:rsidR="00FD3240" w:rsidRDefault="00FD3240">
      <w:pPr>
        <w:rPr>
          <w:lang w:val="en-US"/>
        </w:rPr>
      </w:pPr>
      <w:r>
        <w:rPr>
          <w:lang w:val="en-US"/>
        </w:rPr>
        <w:t>The SynopticDataframe.csv file contains all the information needed to run the analysis and produce the figures of the paper.</w:t>
      </w:r>
      <w:r w:rsidR="00262B6F" w:rsidRPr="00262B6F">
        <w:rPr>
          <w:lang w:val="en-US"/>
        </w:rPr>
        <w:t xml:space="preserve"> </w:t>
      </w:r>
    </w:p>
    <w:p w14:paraId="7C88FDA5" w14:textId="064A8EF4" w:rsidR="00FD3240" w:rsidRDefault="00FD3240">
      <w:pPr>
        <w:rPr>
          <w:lang w:val="en-US"/>
        </w:rPr>
      </w:pPr>
      <w:r>
        <w:rPr>
          <w:lang w:val="en-US"/>
        </w:rPr>
        <w:t xml:space="preserve">Analysis for the model comparison (forward and forward + “obvious ending”) are done in </w:t>
      </w:r>
      <w:proofErr w:type="spellStart"/>
      <w:r w:rsidRPr="00FD3240">
        <w:rPr>
          <w:lang w:val="en-US"/>
        </w:rPr>
        <w:t>ANALYSIS_LOGLIKELIHOOD_RANK</w:t>
      </w:r>
      <w:r>
        <w:rPr>
          <w:lang w:val="en-US"/>
        </w:rPr>
        <w:t>.ipynb</w:t>
      </w:r>
      <w:proofErr w:type="spellEnd"/>
      <w:r>
        <w:rPr>
          <w:lang w:val="en-US"/>
        </w:rPr>
        <w:t>, as well as some supplementary figures.</w:t>
      </w:r>
    </w:p>
    <w:p w14:paraId="39630317" w14:textId="5DED6225" w:rsidR="00FD3240" w:rsidRDefault="00FD3240">
      <w:pPr>
        <w:rPr>
          <w:lang w:val="en-US"/>
        </w:rPr>
      </w:pPr>
      <w:r>
        <w:rPr>
          <w:lang w:val="en-US"/>
        </w:rPr>
        <w:t xml:space="preserve">In </w:t>
      </w:r>
      <w:r w:rsidRPr="00FD3240">
        <w:rPr>
          <w:lang w:val="en-US"/>
        </w:rPr>
        <w:t>ANALYSIS_</w:t>
      </w:r>
      <w:r>
        <w:rPr>
          <w:lang w:val="en-US"/>
        </w:rPr>
        <w:t>FIGURES4.ipynb it is produced only the image for the S4.</w:t>
      </w:r>
    </w:p>
    <w:p w14:paraId="4B9FB1E5" w14:textId="2BA48038" w:rsidR="00FD3240" w:rsidRDefault="00FD3240">
      <w:pPr>
        <w:rPr>
          <w:lang w:val="en-US"/>
        </w:rPr>
      </w:pPr>
      <w:r>
        <w:rPr>
          <w:lang w:val="en-US"/>
        </w:rPr>
        <w:t>In the fold PD_V18 there are two sets of files</w:t>
      </w:r>
      <w:r w:rsidR="00262B6F">
        <w:rPr>
          <w:lang w:val="en-US"/>
        </w:rPr>
        <w:t xml:space="preserve">. Those starting with </w:t>
      </w:r>
      <w:r w:rsidR="00262B6F" w:rsidRPr="00262B6F">
        <w:rPr>
          <w:lang w:val="en-US"/>
        </w:rPr>
        <w:t>PD_ARGMAX_BACKWARD_</w:t>
      </w:r>
      <w:r w:rsidR="00262B6F">
        <w:rPr>
          <w:lang w:val="en-US"/>
        </w:rPr>
        <w:t xml:space="preserve"> +str(</w:t>
      </w:r>
      <w:r w:rsidR="00262B6F" w:rsidRPr="00262B6F">
        <w:rPr>
          <w:i/>
          <w:iCs/>
          <w:lang w:val="en-US"/>
        </w:rPr>
        <w:t>n</w:t>
      </w:r>
      <w:r w:rsidR="00262B6F">
        <w:rPr>
          <w:lang w:val="en-US"/>
        </w:rPr>
        <w:t xml:space="preserve">) contain the distributions of rewards collected by the forward + “obvious ending” </w:t>
      </w:r>
      <w:r w:rsidR="00262B6F" w:rsidRPr="00262B6F">
        <w:rPr>
          <w:lang w:val="en-US"/>
        </w:rPr>
        <w:t>model</w:t>
      </w:r>
      <w:r w:rsidR="00262B6F">
        <w:rPr>
          <w:lang w:val="en-US"/>
        </w:rPr>
        <w:t xml:space="preserve"> with planning depth </w:t>
      </w:r>
      <w:r w:rsidR="00262B6F" w:rsidRPr="00262B6F">
        <w:rPr>
          <w:i/>
          <w:iCs/>
          <w:lang w:val="en-US"/>
        </w:rPr>
        <w:t>n</w:t>
      </w:r>
      <w:r w:rsidR="00262B6F">
        <w:rPr>
          <w:lang w:val="en-US"/>
        </w:rPr>
        <w:t xml:space="preserve"> </w:t>
      </w:r>
      <w:r w:rsidR="00CF4784">
        <w:rPr>
          <w:lang w:val="en-US"/>
        </w:rPr>
        <w:t>for</w:t>
      </w:r>
      <w:r w:rsidR="00262B6F">
        <w:rPr>
          <w:lang w:val="en-US"/>
        </w:rPr>
        <w:t xml:space="preserve"> each problem; those starting with </w:t>
      </w:r>
      <w:r w:rsidR="00262B6F" w:rsidRPr="00262B6F">
        <w:rPr>
          <w:lang w:val="en-US"/>
        </w:rPr>
        <w:t>PD_</w:t>
      </w:r>
      <w:r w:rsidR="00262B6F">
        <w:rPr>
          <w:lang w:val="en-US"/>
        </w:rPr>
        <w:t>NO</w:t>
      </w:r>
      <w:r w:rsidR="00262B6F" w:rsidRPr="00262B6F">
        <w:rPr>
          <w:lang w:val="en-US"/>
        </w:rPr>
        <w:t>_BACKWARD_</w:t>
      </w:r>
      <w:r w:rsidR="00262B6F">
        <w:rPr>
          <w:lang w:val="en-US"/>
        </w:rPr>
        <w:t xml:space="preserve"> +str(</w:t>
      </w:r>
      <w:r w:rsidR="00262B6F">
        <w:rPr>
          <w:i/>
          <w:iCs/>
          <w:lang w:val="en-US"/>
        </w:rPr>
        <w:t>n</w:t>
      </w:r>
      <w:r w:rsidR="00262B6F">
        <w:rPr>
          <w:lang w:val="en-US"/>
        </w:rPr>
        <w:t xml:space="preserve">) contain the distributions of rewards collected by the forward </w:t>
      </w:r>
      <w:r w:rsidR="00262B6F" w:rsidRPr="00262B6F">
        <w:rPr>
          <w:lang w:val="en-US"/>
        </w:rPr>
        <w:t>model</w:t>
      </w:r>
      <w:r w:rsidR="00262B6F">
        <w:rPr>
          <w:lang w:val="en-US"/>
        </w:rPr>
        <w:t xml:space="preserve"> with planning depth </w:t>
      </w:r>
      <w:r w:rsidR="00262B6F" w:rsidRPr="00262B6F">
        <w:rPr>
          <w:i/>
          <w:iCs/>
          <w:lang w:val="en-US"/>
        </w:rPr>
        <w:t>n</w:t>
      </w:r>
      <w:r w:rsidR="00262B6F">
        <w:rPr>
          <w:lang w:val="en-US"/>
        </w:rPr>
        <w:t xml:space="preserve"> in each problem.</w:t>
      </w:r>
    </w:p>
    <w:p w14:paraId="7A85F3B0" w14:textId="51CB101E" w:rsidR="00FB14DB" w:rsidRDefault="00FB14DB">
      <w:pPr>
        <w:rPr>
          <w:lang w:val="en-US"/>
        </w:rPr>
      </w:pPr>
      <w:r>
        <w:rPr>
          <w:lang w:val="en-US"/>
        </w:rPr>
        <w:t>Scripts:</w:t>
      </w:r>
      <w:r w:rsidR="00CF4784">
        <w:rPr>
          <w:lang w:val="en-US"/>
        </w:rPr>
        <w:t xml:space="preserve"> </w:t>
      </w:r>
      <w:r w:rsidR="00CF4784" w:rsidRPr="00FB14DB">
        <w:rPr>
          <w:lang w:val="en-US"/>
        </w:rPr>
        <w:t>AgentForServer</w:t>
      </w:r>
      <w:r w:rsidR="00CF4784">
        <w:rPr>
          <w:lang w:val="en-US"/>
        </w:rPr>
        <w:t>NO_</w:t>
      </w:r>
      <w:r w:rsidR="00CF4784" w:rsidRPr="00FB14DB">
        <w:rPr>
          <w:lang w:val="en-US"/>
        </w:rPr>
        <w:t>BACKWARD</w:t>
      </w:r>
      <w:r>
        <w:rPr>
          <w:lang w:val="en-US"/>
        </w:rPr>
        <w:t xml:space="preserve">.py and </w:t>
      </w:r>
      <w:r w:rsidR="00CF4784" w:rsidRPr="00FB14DB">
        <w:rPr>
          <w:lang w:val="en-US"/>
        </w:rPr>
        <w:t>AgentForServerBACKWARD</w:t>
      </w:r>
      <w:r>
        <w:rPr>
          <w:lang w:val="en-US"/>
        </w:rPr>
        <w:t>.py contain the search algorithms</w:t>
      </w:r>
      <w:r w:rsidR="00CF4784">
        <w:rPr>
          <w:lang w:val="en-US"/>
        </w:rPr>
        <w:t xml:space="preserve"> (for </w:t>
      </w:r>
      <w:r w:rsidR="00CF4784">
        <w:rPr>
          <w:lang w:val="en-US"/>
        </w:rPr>
        <w:t>forward and forward + “obvious ending”</w:t>
      </w:r>
      <w:r w:rsidR="00CF4784">
        <w:rPr>
          <w:lang w:val="en-US"/>
        </w:rPr>
        <w:t xml:space="preserve"> models respectively).</w:t>
      </w:r>
    </w:p>
    <w:p w14:paraId="5F2B7C8E" w14:textId="1A39565C" w:rsidR="006D070B" w:rsidRDefault="00EA6275">
      <w:pPr>
        <w:rPr>
          <w:lang w:val="en-US"/>
        </w:rPr>
      </w:pPr>
      <w:r>
        <w:rPr>
          <w:lang w:val="en-US"/>
        </w:rPr>
        <w:t xml:space="preserve">Rdf.csv is a synoptic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containing info about rewards collected by participants before the first backtrack.</w:t>
      </w:r>
    </w:p>
    <w:p w14:paraId="617AE4DA" w14:textId="2EAF6819" w:rsidR="006D070B" w:rsidRPr="00BF6779" w:rsidRDefault="006D070B">
      <w:pPr>
        <w:rPr>
          <w:lang w:val="en-US"/>
        </w:rPr>
      </w:pPr>
      <w:proofErr w:type="spellStart"/>
      <w:r w:rsidRPr="006D070B">
        <w:rPr>
          <w:lang w:val="en-US"/>
        </w:rPr>
        <w:t>minAgentDict</w:t>
      </w:r>
      <w:r>
        <w:rPr>
          <w:lang w:val="en-US"/>
        </w:rPr>
        <w:t>.json</w:t>
      </w:r>
      <w:proofErr w:type="spellEnd"/>
      <w:r>
        <w:rPr>
          <w:lang w:val="en-US"/>
        </w:rPr>
        <w:t xml:space="preserve"> is a dictionary that associates to each problem the </w:t>
      </w:r>
      <w:proofErr w:type="spellStart"/>
      <w:r>
        <w:rPr>
          <w:lang w:val="en-US"/>
        </w:rPr>
        <w:t>DepthID</w:t>
      </w:r>
      <w:proofErr w:type="spellEnd"/>
      <w:r>
        <w:rPr>
          <w:lang w:val="en-US"/>
        </w:rPr>
        <w:t xml:space="preserve"> used for the analysis plotted in Figure 2,3,4.</w:t>
      </w:r>
    </w:p>
    <w:sectPr w:rsidR="006D070B" w:rsidRPr="00BF6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79"/>
    <w:rsid w:val="001433BF"/>
    <w:rsid w:val="001A7DD2"/>
    <w:rsid w:val="00262B6F"/>
    <w:rsid w:val="006D070B"/>
    <w:rsid w:val="00757864"/>
    <w:rsid w:val="00BF6779"/>
    <w:rsid w:val="00CF4784"/>
    <w:rsid w:val="00EA6275"/>
    <w:rsid w:val="00FB14DB"/>
    <w:rsid w:val="00FD3240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C2A99"/>
  <w15:chartTrackingRefBased/>
  <w15:docId w15:val="{09B749B7-C3C6-1341-B03D-12FDD9A9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6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6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6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6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6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67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67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67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67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67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67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6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6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67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67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67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6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67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6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Eluchans</dc:creator>
  <cp:keywords/>
  <dc:description/>
  <cp:lastModifiedBy>Mattia Eluchans</cp:lastModifiedBy>
  <cp:revision>10</cp:revision>
  <dcterms:created xsi:type="dcterms:W3CDTF">2024-07-08T15:46:00Z</dcterms:created>
  <dcterms:modified xsi:type="dcterms:W3CDTF">2024-07-10T08:57:00Z</dcterms:modified>
</cp:coreProperties>
</file>