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*if not found after removing blanks, remove right-most hyphen  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/free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// find last hyphen                                           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length = %len(%trim(VarString));                         </w:t>
        <w:tab/>
        <w:t xml:space="preserve">  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dow  length &gt; 1 and %subst(VarString:length:1)&lt;&gt;'-' ;         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  length=length -1 ;                                          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enddo ;                                                       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// remove that hyphen                                </w:t>
        <w:tab/>
        <w:t xml:space="preserve">      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if %subst(VarString:length:1)='-' ;                           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 VarString = %replace('':VarString:length:1) ;                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endif ;                                                       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  exsr $ChkTbl;                                   </w:t>
        <w:tab/>
        <w:t xml:space="preserve">          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/end-free                                                     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