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1C6A3" w14:textId="77777777" w:rsidR="006A576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МИНИСТЕРСТВО ЦИФРОВОГО РАЗВИТИЯ СВЯЗИ И МАССОВЫХ КОММУНИКАЦИЙ</w:t>
      </w:r>
    </w:p>
    <w:p w14:paraId="452E2AA4" w14:textId="77777777" w:rsidR="006A576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Ордена Трудового Красного Знамени</w:t>
      </w:r>
    </w:p>
    <w:p w14:paraId="17269DBD" w14:textId="77777777" w:rsidR="006A576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3F7E0C10" w14:textId="77777777" w:rsidR="006A576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«Московский технический университет связи и информатики»</w:t>
      </w:r>
    </w:p>
    <w:p w14:paraId="61A1A8B0" w14:textId="77777777" w:rsidR="006A5762" w:rsidRDefault="006A5762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D150D7" w14:textId="77777777" w:rsidR="006A5762" w:rsidRDefault="006A5762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1706F9" w14:textId="77777777" w:rsidR="006A5762" w:rsidRDefault="006A5762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734124" w14:textId="77777777" w:rsidR="006A5762" w:rsidRDefault="006A576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C96F53E" w14:textId="77777777" w:rsidR="006A5762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Отчет по лабораторной работе №4 </w:t>
      </w:r>
    </w:p>
    <w:p w14:paraId="564B2C54" w14:textId="77777777" w:rsidR="006A5762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«Вычислительная техника» на тему:</w:t>
      </w:r>
    </w:p>
    <w:p w14:paraId="1CF0866F" w14:textId="77777777" w:rsidR="006A57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Дешифратор</w:t>
      </w:r>
    </w:p>
    <w:p w14:paraId="526203B9" w14:textId="77777777" w:rsidR="006A57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12</w:t>
      </w:r>
    </w:p>
    <w:p w14:paraId="1535C147" w14:textId="77777777" w:rsidR="006A5762" w:rsidRDefault="006A57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4477F1" w14:textId="77777777" w:rsidR="006A5762" w:rsidRDefault="006A5762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BA2667" w14:textId="77777777" w:rsidR="006A5762" w:rsidRDefault="006A5762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600CB1" w14:textId="77777777" w:rsidR="006A5762" w:rsidRDefault="006A5762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D3C2E1" w14:textId="77777777" w:rsidR="006A5762" w:rsidRDefault="006A5762">
      <w:pPr>
        <w:spacing w:after="200" w:line="276" w:lineRule="auto"/>
        <w:ind w:firstLine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E8371D" w14:textId="77777777" w:rsidR="006A5762" w:rsidRDefault="006A5762">
      <w:pPr>
        <w:spacing w:after="200" w:line="276" w:lineRule="auto"/>
        <w:ind w:firstLine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7134C" w14:textId="77777777" w:rsidR="006A5762" w:rsidRDefault="006A5762">
      <w:pPr>
        <w:spacing w:after="200" w:line="276" w:lineRule="auto"/>
        <w:ind w:firstLine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CC3A8C" w14:textId="77777777" w:rsidR="006A5762" w:rsidRDefault="00000000">
      <w:pPr>
        <w:spacing w:after="200" w:line="276" w:lineRule="auto"/>
        <w:ind w:firstLine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1EEF1B4D" w14:textId="77777777" w:rsidR="006A5762" w:rsidRDefault="006A5762">
      <w:pPr>
        <w:spacing w:after="200" w:line="276" w:lineRule="auto"/>
        <w:ind w:firstLine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F717FD" w14:textId="77777777" w:rsidR="006A5762" w:rsidRDefault="006A5762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601589" w14:textId="77777777" w:rsidR="006A5762" w:rsidRDefault="006A5762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26ED55" w14:textId="77777777" w:rsidR="006A5762" w:rsidRDefault="006A5762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6B9113" w14:textId="77777777" w:rsidR="006A5762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Москва </w:t>
      </w:r>
    </w:p>
    <w:p w14:paraId="41A94C69" w14:textId="77777777" w:rsidR="006A576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2023</w:t>
      </w:r>
      <w:r>
        <w:br w:type="page"/>
      </w:r>
    </w:p>
    <w:p w14:paraId="16E52F10" w14:textId="77777777" w:rsidR="006A5762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задачи:</w:t>
      </w:r>
    </w:p>
    <w:p w14:paraId="714B4742" w14:textId="77777777" w:rsidR="006A5762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Ознакомиться с основными характеристиками интегральных преобразователей кодов, получение навыков проектирования дешифраторов. Изучить связь между шифратором и дешифратором. Изучить основные измерительные приборы и средства анализа среды разработки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Logisim</w:t>
      </w:r>
      <w:r>
        <w:rPr>
          <w:rFonts w:ascii="Times New Roman" w:hAnsi="Times New Roman" w:cs="Times New Roman"/>
          <w:color w:val="000000"/>
          <w:sz w:val="28"/>
          <w:szCs w:val="28"/>
        </w:rPr>
        <w:t>. Научиться строить дешифраторы и анализировать его работу. Проверить правильность выполнения практической работы №4.</w:t>
      </w:r>
    </w:p>
    <w:p w14:paraId="6FF9B5FF" w14:textId="77777777" w:rsidR="006A5762" w:rsidRDefault="00000000">
      <w:pPr>
        <w:spacing w:line="360" w:lineRule="auto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практической работы:</w:t>
      </w:r>
    </w:p>
    <w:p w14:paraId="59C7DDC3" w14:textId="77777777" w:rsidR="006A5762" w:rsidRDefault="00000000">
      <w:pPr>
        <w:pStyle w:val="ae"/>
        <w:numPr>
          <w:ilvl w:val="0"/>
          <w:numId w:val="2"/>
        </w:numPr>
        <w:spacing w:before="280"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данной таблице истинности дешифратора (декодера) составить для него систему уравнений и начертить блок-схему на логических элементах.</w:t>
      </w:r>
    </w:p>
    <w:p w14:paraId="639371DB" w14:textId="77777777" w:rsidR="006A5762" w:rsidRDefault="00000000">
      <w:pPr>
        <w:pStyle w:val="ae"/>
        <w:numPr>
          <w:ilvl w:val="0"/>
          <w:numId w:val="2"/>
        </w:num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таблице истинности (согласно варианту) дешифратора (декодера) составить для него систему уравнений и начертить блок-схему на логических элементах.</w:t>
      </w:r>
    </w:p>
    <w:p w14:paraId="2A83CD9B" w14:textId="77777777" w:rsidR="006A5762" w:rsidRDefault="00000000">
      <w:pPr>
        <w:pStyle w:val="ae"/>
        <w:numPr>
          <w:ilvl w:val="0"/>
          <w:numId w:val="2"/>
        </w:numPr>
        <w:spacing w:after="28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Согласно заданию №1 практической работы №2 взять булеву функцию и ее таблицу истинности, построить таблицу истинности дешифратора, составить для него систему уравнений и начертить блок-схему на логических элементах.</w:t>
      </w:r>
    </w:p>
    <w:p w14:paraId="1D736E21" w14:textId="77777777" w:rsidR="006A5762" w:rsidRDefault="00000000">
      <w:pPr>
        <w:spacing w:line="360" w:lineRule="auto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лабораторной работы:</w:t>
      </w:r>
    </w:p>
    <w:p w14:paraId="7054B204" w14:textId="77777777" w:rsidR="006A5762" w:rsidRDefault="00000000">
      <w:pPr>
        <w:pStyle w:val="ac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Согласно решению первого задания практической работы №4 построить логическую схему дешифратора в системе </w:t>
      </w:r>
      <w:r>
        <w:rPr>
          <w:color w:val="000000"/>
          <w:sz w:val="28"/>
          <w:szCs w:val="28"/>
          <w:lang w:val="en-US"/>
        </w:rPr>
        <w:t>Logisim</w:t>
      </w:r>
      <w:r>
        <w:rPr>
          <w:color w:val="000000"/>
          <w:sz w:val="28"/>
          <w:szCs w:val="28"/>
        </w:rPr>
        <w:t xml:space="preserve"> и проверить правильность выполненной работы. </w:t>
      </w:r>
    </w:p>
    <w:p w14:paraId="7C3E2EF9" w14:textId="77777777" w:rsidR="006A5762" w:rsidRDefault="00000000">
      <w:pPr>
        <w:pStyle w:val="ac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  <w:sectPr w:rsidR="006A5762">
          <w:footerReference w:type="even" r:id="rId8"/>
          <w:footerReference w:type="default" r:id="rId9"/>
          <w:footerReference w:type="first" r:id="rId10"/>
          <w:pgSz w:w="11906" w:h="16838"/>
          <w:pgMar w:top="1134" w:right="1134" w:bottom="1134" w:left="1418" w:header="0" w:footer="709" w:gutter="0"/>
          <w:cols w:space="720"/>
          <w:formProt w:val="0"/>
          <w:titlePg/>
          <w:docGrid w:linePitch="299"/>
        </w:sectPr>
      </w:pPr>
      <w:r>
        <w:rPr>
          <w:color w:val="000000"/>
          <w:sz w:val="28"/>
          <w:szCs w:val="28"/>
        </w:rPr>
        <w:t>Аналогично построить дешифраторы 2 и 3 заданий и проверить правильность их работы.</w:t>
      </w:r>
    </w:p>
    <w:p w14:paraId="789CF978" w14:textId="77777777" w:rsidR="006A5762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30j0zll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</w:t>
      </w:r>
    </w:p>
    <w:p w14:paraId="391B69E7" w14:textId="77777777" w:rsidR="006A5762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6BBA9FC0" w14:textId="63DD1ADE" w:rsidR="006A5762" w:rsidRDefault="00CD70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1A73B0" wp14:editId="4F9D629E">
            <wp:extent cx="4638675" cy="19716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8AF9" w14:textId="77777777" w:rsidR="006A5762" w:rsidRDefault="00000000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рисунке 1 изображено практическое решение задания №1</w:t>
      </w:r>
    </w:p>
    <w:p w14:paraId="2AD366F9" w14:textId="48843341" w:rsidR="006A5762" w:rsidRDefault="00CD70F2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2AF1DB5" wp14:editId="6356ED0E">
            <wp:extent cx="5940425" cy="3511550"/>
            <wp:effectExtent l="0" t="0" r="3175" b="0"/>
            <wp:docPr id="1625735984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35984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2352" w14:textId="18D11405" w:rsidR="006A5762" w:rsidRDefault="006A5762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B1B17E" w14:textId="77777777" w:rsidR="006A5762" w:rsidRDefault="00000000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 Практическое решение задания №1</w:t>
      </w:r>
    </w:p>
    <w:p w14:paraId="36F30B29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F91D2D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9CA93D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5803A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4D63C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B993C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2652F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6077B8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D97CC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551AA" w14:textId="77777777" w:rsidR="006A5762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10E04C51" w14:textId="77777777" w:rsidR="00CD70F2" w:rsidRPr="00CD70F2" w:rsidRDefault="00CD70F2" w:rsidP="00CD70F2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D70F2">
        <w:rPr>
          <w:rFonts w:ascii="Times New Roman" w:hAnsi="Times New Roman" w:cs="Times New Roman"/>
          <w:color w:val="000000"/>
          <w:sz w:val="28"/>
          <w:szCs w:val="28"/>
        </w:rPr>
        <w:t>По таблице истинности (согласно варианту) дешифратора (декодера) составить для него систему уравнений и начертить блок-схему на логических элементах.</w:t>
      </w:r>
    </w:p>
    <w:p w14:paraId="168CCF09" w14:textId="5E6A908F" w:rsidR="006A5762" w:rsidRDefault="00CD70F2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5404C11" wp14:editId="461994B4">
            <wp:extent cx="4933950" cy="2419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3138" w14:textId="77777777" w:rsidR="00CD70F2" w:rsidRPr="00CD70F2" w:rsidRDefault="00CD70F2" w:rsidP="00CD70F2">
      <w:pPr>
        <w:spacing w:beforeAutospacing="1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D70F2">
        <w:rPr>
          <w:rFonts w:ascii="Times New Roman" w:hAnsi="Times New Roman" w:cs="Times New Roman"/>
          <w:color w:val="000000"/>
          <w:sz w:val="28"/>
          <w:szCs w:val="28"/>
        </w:rPr>
        <w:t>На рисунке 2 показана решение этой задачи.</w:t>
      </w:r>
    </w:p>
    <w:p w14:paraId="5B62BC10" w14:textId="77777777" w:rsidR="006A5762" w:rsidRPr="00CD70F2" w:rsidRDefault="006A5762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B2851F" w14:textId="3FCDAFC4" w:rsidR="006A5762" w:rsidRDefault="006A5762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D61BD03" w14:textId="77777777" w:rsidR="00DF4351" w:rsidRPr="00DF4351" w:rsidRDefault="00DF4351" w:rsidP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рисунке 2 показана решение этой задачи.</w:t>
      </w:r>
    </w:p>
    <w:p w14:paraId="199CD7A9" w14:textId="06320204" w:rsidR="00DF4351" w:rsidRPr="00DF4351" w:rsidRDefault="00DF4351" w:rsidP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F435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755DDFDB" wp14:editId="2B6614A0">
            <wp:extent cx="5724525" cy="3371850"/>
            <wp:effectExtent l="0" t="0" r="9525" b="0"/>
            <wp:docPr id="17" name="Рисунок 17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3162" w14:textId="77777777" w:rsidR="00DF4351" w:rsidRPr="00DF4351" w:rsidRDefault="00DF4351" w:rsidP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Рисунок 2 – решение 2 задачи</w:t>
      </w:r>
    </w:p>
    <w:p w14:paraId="6E1393E7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1DEFFF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8CAC7B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C1AFEC" w14:textId="40BC187B" w:rsidR="006A5762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истинности:</w:t>
      </w:r>
    </w:p>
    <w:p w14:paraId="4386AC49" w14:textId="45D974C2" w:rsidR="006A5762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BD25481" wp14:editId="176096D3">
            <wp:extent cx="5940425" cy="30759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F346" w14:textId="77777777" w:rsidR="00DF4351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83E4B8" w14:textId="7178588B" w:rsidR="00DF4351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76644B8" wp14:editId="04C0BF52">
            <wp:extent cx="3914775" cy="80962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CDEDD" w14:textId="77777777" w:rsidR="00DF4351" w:rsidRPr="00DF4351" w:rsidRDefault="00DF4351" w:rsidP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Рисунок 3 – решение 3 задачи</w:t>
      </w:r>
    </w:p>
    <w:p w14:paraId="51EFF88D" w14:textId="77777777" w:rsidR="00DF4351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19E7E1" w14:textId="77777777" w:rsidR="006A5762" w:rsidRDefault="0000000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</w:p>
    <w:p w14:paraId="305EACDC" w14:textId="77777777" w:rsidR="00CD70F2" w:rsidRPr="00CD70F2" w:rsidRDefault="00CD70F2" w:rsidP="00CD70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D70F2">
        <w:rPr>
          <w:rFonts w:ascii="Times New Roman" w:hAnsi="Times New Roman" w:cs="Times New Roman"/>
          <w:color w:val="000000"/>
          <w:sz w:val="28"/>
          <w:szCs w:val="28"/>
        </w:rPr>
        <w:t xml:space="preserve">В результате проделанной работы цель достигнута. Были освоены основные принципы функционирования интегральных преобразователей кодов, а также получены практические навыки проектирования и анализа дешифраторов. В среде </w:t>
      </w:r>
      <w:proofErr w:type="spellStart"/>
      <w:r w:rsidRPr="00CD70F2">
        <w:rPr>
          <w:rFonts w:ascii="Times New Roman" w:hAnsi="Times New Roman" w:cs="Times New Roman"/>
          <w:color w:val="000000"/>
          <w:sz w:val="28"/>
          <w:szCs w:val="28"/>
        </w:rPr>
        <w:t>Logisim</w:t>
      </w:r>
      <w:proofErr w:type="spellEnd"/>
      <w:r w:rsidRPr="00CD70F2">
        <w:rPr>
          <w:rFonts w:ascii="Times New Roman" w:hAnsi="Times New Roman" w:cs="Times New Roman"/>
          <w:color w:val="000000"/>
          <w:sz w:val="28"/>
          <w:szCs w:val="28"/>
        </w:rPr>
        <w:t xml:space="preserve"> изучены и применены измерительные приборы для проверки работы цифровых схем. Установлена и проверена функциональная связь между шифратором и дешифратором. Практическое задание выполнено и протестировано, его правильность подтверждена.</w:t>
      </w:r>
    </w:p>
    <w:p w14:paraId="4436D358" w14:textId="77777777" w:rsidR="006A5762" w:rsidRDefault="006A5762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sectPr w:rsidR="006A5762">
      <w:footerReference w:type="default" r:id="rId17"/>
      <w:footerReference w:type="first" r:id="rId18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72C79" w14:textId="77777777" w:rsidR="00920E80" w:rsidRDefault="00920E80">
      <w:pPr>
        <w:spacing w:after="0" w:line="240" w:lineRule="auto"/>
      </w:pPr>
      <w:r>
        <w:separator/>
      </w:r>
    </w:p>
  </w:endnote>
  <w:endnote w:type="continuationSeparator" w:id="0">
    <w:p w14:paraId="01D4ADFE" w14:textId="77777777" w:rsidR="00920E80" w:rsidRDefault="0092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2A6C6" w14:textId="77777777" w:rsidR="006A5762" w:rsidRDefault="006A576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5004556"/>
      <w:docPartObj>
        <w:docPartGallery w:val="Page Numbers (Bottom of Page)"/>
        <w:docPartUnique/>
      </w:docPartObj>
    </w:sdtPr>
    <w:sdtContent>
      <w:p w14:paraId="0DC5152C" w14:textId="77777777" w:rsidR="006A5762" w:rsidRDefault="00000000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C9F7D9" w14:textId="77777777" w:rsidR="006A5762" w:rsidRDefault="006A576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B32E6" w14:textId="77777777" w:rsidR="006A5762" w:rsidRDefault="006A5762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0700504"/>
      <w:docPartObj>
        <w:docPartGallery w:val="Page Numbers (Bottom of Page)"/>
        <w:docPartUnique/>
      </w:docPartObj>
    </w:sdtPr>
    <w:sdtContent>
      <w:p w14:paraId="6891B51E" w14:textId="77777777" w:rsidR="006A5762" w:rsidRDefault="00000000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11</w:t>
        </w:r>
        <w:r>
          <w:fldChar w:fldCharType="end"/>
        </w:r>
      </w:p>
    </w:sdtContent>
  </w:sdt>
  <w:p w14:paraId="38DE4007" w14:textId="77777777" w:rsidR="006A5762" w:rsidRDefault="006A5762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7A965" w14:textId="77777777" w:rsidR="006A5762" w:rsidRDefault="006A57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A015E" w14:textId="77777777" w:rsidR="00920E80" w:rsidRDefault="00920E80">
      <w:pPr>
        <w:spacing w:after="0" w:line="240" w:lineRule="auto"/>
      </w:pPr>
      <w:r>
        <w:separator/>
      </w:r>
    </w:p>
  </w:footnote>
  <w:footnote w:type="continuationSeparator" w:id="0">
    <w:p w14:paraId="720CA38A" w14:textId="77777777" w:rsidR="00920E80" w:rsidRDefault="00920E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35298"/>
    <w:multiLevelType w:val="multilevel"/>
    <w:tmpl w:val="B05078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EE8708C"/>
    <w:multiLevelType w:val="multilevel"/>
    <w:tmpl w:val="EC38B6F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FC305BB"/>
    <w:multiLevelType w:val="multilevel"/>
    <w:tmpl w:val="2D48A082"/>
    <w:lvl w:ilvl="0">
      <w:start w:val="1"/>
      <w:numFmt w:val="decimal"/>
      <w:lvlText w:val="%1."/>
      <w:lvlJc w:val="left"/>
      <w:pPr>
        <w:tabs>
          <w:tab w:val="num" w:pos="0"/>
        </w:tabs>
        <w:ind w:left="56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8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0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2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4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6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8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0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27" w:hanging="180"/>
      </w:pPr>
    </w:lvl>
  </w:abstractNum>
  <w:num w:numId="1" w16cid:durableId="1406495723">
    <w:abstractNumId w:val="2"/>
  </w:num>
  <w:num w:numId="2" w16cid:durableId="1720937193">
    <w:abstractNumId w:val="1"/>
  </w:num>
  <w:num w:numId="3" w16cid:durableId="21636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762"/>
    <w:rsid w:val="00416621"/>
    <w:rsid w:val="006A5762"/>
    <w:rsid w:val="00920E80"/>
    <w:rsid w:val="00CD70F2"/>
    <w:rsid w:val="00DF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014AC"/>
  <w15:docId w15:val="{CF4228DD-D37B-48C8-9C9A-1606C7CC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972DD6"/>
  </w:style>
  <w:style w:type="character" w:customStyle="1" w:styleId="a5">
    <w:name w:val="Нижний колонтитул Знак"/>
    <w:basedOn w:val="a0"/>
    <w:link w:val="a6"/>
    <w:uiPriority w:val="99"/>
    <w:qFormat/>
    <w:rsid w:val="00972DD6"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34"/>
    <w:qFormat/>
    <w:rsid w:val="00DD75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Колонтитулы"/>
    <w:basedOn w:val="a"/>
    <w:qFormat/>
  </w:style>
  <w:style w:type="paragraph" w:styleId="a4">
    <w:name w:val="header"/>
    <w:basedOn w:val="a"/>
    <w:link w:val="a3"/>
    <w:uiPriority w:val="99"/>
    <w:unhideWhenUsed/>
    <w:rsid w:val="00972DD6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972DD6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Normal (Web)"/>
    <w:basedOn w:val="a"/>
    <w:uiPriority w:val="99"/>
    <w:unhideWhenUsed/>
    <w:qFormat/>
    <w:rsid w:val="00B12B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f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50CE1-25C2-4B54-A3D1-2F8A5EBF6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Сугробова</dc:creator>
  <dc:description/>
  <cp:lastModifiedBy>Максим Максимов</cp:lastModifiedBy>
  <cp:revision>16</cp:revision>
  <dcterms:created xsi:type="dcterms:W3CDTF">2023-09-13T21:08:00Z</dcterms:created>
  <dcterms:modified xsi:type="dcterms:W3CDTF">2026-01-21T18:19:00Z</dcterms:modified>
  <dc:language>ru-RU</dc:language>
</cp:coreProperties>
</file>