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Elektrotehnički fakultet u Beogradu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SI3PSI Principi Softverskog Inženjerstva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  <w:t xml:space="preserve">Projekat Automotosport Travel Hub</w:t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  <w:t xml:space="preserve">Specifikacija scenarija upotrebe funkcionalnosti: </w:t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  <w:t xml:space="preserve">Pregled istorije kupovina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Istorija izmena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Verzija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Kratak opis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12.04.2026.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Inicijalna verzija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Milica Štavljanin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1. Uvod</w:t>
      </w:r>
    </w:p>
    <w:p w:rsidR="00000000" w:rsidDel="00000000" w:rsidP="00000000" w:rsidRDefault="00000000" w:rsidRPr="00000000" w14:paraId="00000066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1.1 Rezime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Ovaj dokument specifikuje scenarije upotrebe za proces pregleda istorije kupovina na platformi Automotosport Travel Hub. Obuhvaćeni su tokovi prikaza prethodnih i budućih rezervacija, kao i preuzimanje digitalnih vaučera.</w:t>
      </w:r>
    </w:p>
    <w:p w:rsidR="00000000" w:rsidDel="00000000" w:rsidP="00000000" w:rsidRDefault="00000000" w:rsidRPr="00000000" w14:paraId="00000068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1.2 Namena dokumenta i ciljne grupe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Dokument je namenjen svim projektantima korisničkog interfejsa, programerima i testerima.</w:t>
      </w:r>
    </w:p>
    <w:p w:rsidR="00000000" w:rsidDel="00000000" w:rsidP="00000000" w:rsidRDefault="00000000" w:rsidRPr="00000000" w14:paraId="0000006A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1.3 Reference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6C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1.4 Otvorena pitanja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Nema otvorenih pitanja.</w:t>
      </w:r>
    </w:p>
    <w:p w:rsidR="00000000" w:rsidDel="00000000" w:rsidP="00000000" w:rsidRDefault="00000000" w:rsidRPr="00000000" w14:paraId="0000006E">
      <w:pPr>
        <w:keepNext w:val="0"/>
        <w:keepLines w:val="0"/>
        <w:spacing w:before="480" w:lineRule="auto"/>
        <w:rPr/>
      </w:pPr>
      <w:r w:rsidDel="00000000" w:rsidR="00000000" w:rsidRPr="00000000">
        <w:rPr>
          <w:rtl w:val="0"/>
        </w:rPr>
        <w:t xml:space="preserve">2. Scenario pregleda istorije kupovina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2.1 Kratak opis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Registrovani korisnik (Kupac) pristupa svom korisničkom profilu gde može da pregleda listu svih prethodnih i budućih rezervacija. Korisnik takođe ima mogućnost da preuzme digitalne vaučere za svaku uspešnu kupovinu.</w:t>
      </w:r>
    </w:p>
    <w:p w:rsidR="00000000" w:rsidDel="00000000" w:rsidP="00000000" w:rsidRDefault="00000000" w:rsidRPr="00000000" w14:paraId="00000071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2.2 Tok događaja</w:t>
      </w:r>
    </w:p>
    <w:p w:rsidR="00000000" w:rsidDel="00000000" w:rsidP="00000000" w:rsidRDefault="00000000" w:rsidRPr="00000000" w14:paraId="00000072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2.2.1 Uspešan pregled istorije kupovina (Glavni scenario)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se prijavljuje na sistem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početnu stranicu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pristupa svom profilu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sekciju “Istorija kupovina”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listu svih rezervacija (prošle i buduće)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bira određenu rezervaciju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detalje rezervacije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klikne na opciju “Preuzmi vaučer”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generiše i omogućava preuzimanje PDF vaučera</w:t>
      </w:r>
    </w:p>
    <w:p w:rsidR="00000000" w:rsidDel="00000000" w:rsidP="00000000" w:rsidRDefault="00000000" w:rsidRPr="00000000" w14:paraId="0000007C">
      <w:pPr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2.2.2 Nema nijedne kupovine (Alternativni scenario)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Kupac pristupa sekciji “Istorija kupovina”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ne pronalazi nijednu prethodnu ili buduću rezervaciju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poruku: “Nemate nijednu kupovinu”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 prikazuje dugme “Započni pretragu” koje vodi na stranicu za pretragu trka</w:t>
      </w:r>
    </w:p>
    <w:p w:rsidR="00000000" w:rsidDel="00000000" w:rsidP="00000000" w:rsidRDefault="00000000" w:rsidRPr="00000000" w14:paraId="00000081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2.3 Posebni zahtevi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Bezbednost: Korisnik može pristupiti samo sopstvenoj istoriji kupovina.</w:t>
        <w:br w:type="textWrapping"/>
        <w:t xml:space="preserve">Performanse: Lista kupovina mora se učitati bez značajnog kašnjenja.</w:t>
        <w:br w:type="textWrapping"/>
        <w:t xml:space="preserve">Dokumenti: Vaučer mora biti dostupan za preuzimanje u PDF formatu sa jedinstvenim identifikatorom.</w:t>
      </w:r>
    </w:p>
    <w:p w:rsidR="00000000" w:rsidDel="00000000" w:rsidP="00000000" w:rsidRDefault="00000000" w:rsidRPr="00000000" w14:paraId="00000083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2.4 Preduslovi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Korisnik mora biti registrovan i prijavljen na sistem kao Kupac.</w:t>
        <w:br w:type="textWrapping"/>
        <w:t xml:space="preserve">Korisnik mora imati bar jednu uspešnu ili neuspešnu transakciju (opciono za testiranje scenarija).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2.5 Posledice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Nakon pregleda: Korisnik ima uvid u sve svoje rezervacije.</w:t>
        <w:br w:type="textWrapping"/>
        <w:t xml:space="preserve">Nakon preuzimanja vaučera: Sistem evidentira akciju preuzimanja u istoriji aktivnosti.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