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FE598" w14:textId="77777777" w:rsidR="00211FDC" w:rsidRPr="00211FDC" w:rsidRDefault="00211FDC" w:rsidP="00211FDC">
      <w:pPr>
        <w:rPr>
          <w:b/>
          <w:bCs/>
        </w:rPr>
      </w:pPr>
      <w:r w:rsidRPr="00211FDC">
        <w:rPr>
          <w:b/>
          <w:bCs/>
        </w:rPr>
        <w:t xml:space="preserve">Tinh dầu Gỗ Pơ Mu </w:t>
      </w:r>
      <w:r w:rsidRPr="00211FDC">
        <w:rPr>
          <w:rFonts w:ascii="Segoe UI Emoji" w:hAnsi="Segoe UI Emoji" w:cs="Segoe UI Emoji"/>
          <w:b/>
          <w:bCs/>
        </w:rPr>
        <w:t>🌿</w:t>
      </w:r>
    </w:p>
    <w:p w14:paraId="08C7DC7A" w14:textId="77777777" w:rsidR="00211FDC" w:rsidRPr="00211FDC" w:rsidRDefault="00211FDC" w:rsidP="00211FDC">
      <w:r w:rsidRPr="00211FDC">
        <w:rPr>
          <w:rFonts w:ascii="Segoe UI Emoji" w:hAnsi="Segoe UI Emoji" w:cs="Segoe UI Emoji"/>
        </w:rPr>
        <w:t>✨</w:t>
      </w:r>
      <w:r w:rsidRPr="00211FDC">
        <w:t xml:space="preserve"> </w:t>
      </w:r>
      <w:r w:rsidRPr="00211FDC">
        <w:rPr>
          <w:b/>
          <w:bCs/>
        </w:rPr>
        <w:t>Hương thơm ấm áp, thư thái và thanh lọc không khí</w:t>
      </w:r>
      <w:r w:rsidRPr="00211FDC">
        <w:t xml:space="preserve"> </w:t>
      </w:r>
      <w:r w:rsidRPr="00211FDC">
        <w:rPr>
          <w:rFonts w:ascii="Segoe UI Emoji" w:hAnsi="Segoe UI Emoji" w:cs="Segoe UI Emoji"/>
        </w:rPr>
        <w:t>✨</w:t>
      </w:r>
    </w:p>
    <w:p w14:paraId="7661E924" w14:textId="77777777" w:rsidR="00211FDC" w:rsidRPr="00211FDC" w:rsidRDefault="00211FDC" w:rsidP="00211FDC">
      <w:pPr>
        <w:numPr>
          <w:ilvl w:val="0"/>
          <w:numId w:val="1"/>
        </w:numPr>
      </w:pPr>
      <w:r w:rsidRPr="00211FDC">
        <w:rPr>
          <w:b/>
          <w:bCs/>
        </w:rPr>
        <w:t>Mùi hương</w:t>
      </w:r>
      <w:r w:rsidRPr="00211FDC">
        <w:t>: Ấm áp, hơi cay nhẹ, mang lại cảm giác dễ chịu và thư giãn sâu.</w:t>
      </w:r>
    </w:p>
    <w:p w14:paraId="253A0C75" w14:textId="77777777" w:rsidR="00211FDC" w:rsidRPr="00211FDC" w:rsidRDefault="00211FDC" w:rsidP="00211FDC">
      <w:pPr>
        <w:numPr>
          <w:ilvl w:val="0"/>
          <w:numId w:val="1"/>
        </w:numPr>
      </w:pPr>
      <w:r w:rsidRPr="00211FDC">
        <w:rPr>
          <w:b/>
          <w:bCs/>
        </w:rPr>
        <w:t>Shelf life</w:t>
      </w:r>
      <w:r w:rsidRPr="00211FDC">
        <w:t>: 3-4 năm.</w:t>
      </w:r>
    </w:p>
    <w:p w14:paraId="3EFC9A14" w14:textId="77777777" w:rsidR="00211FDC" w:rsidRPr="00211FDC" w:rsidRDefault="00211FDC" w:rsidP="00211FDC">
      <w:pPr>
        <w:numPr>
          <w:ilvl w:val="0"/>
          <w:numId w:val="1"/>
        </w:numPr>
      </w:pPr>
      <w:r w:rsidRPr="00211FDC">
        <w:rPr>
          <w:b/>
          <w:bCs/>
        </w:rPr>
        <w:t>KidSafe®</w:t>
      </w:r>
      <w:r w:rsidRPr="00211FDC">
        <w:t>: Có, nhưng nên pha loãng khi dùng cho trẻ nhỏ.</w:t>
      </w:r>
    </w:p>
    <w:p w14:paraId="7BAFC63B" w14:textId="77777777" w:rsidR="00211FDC" w:rsidRPr="00211FDC" w:rsidRDefault="00211FDC" w:rsidP="00211FDC">
      <w:pPr>
        <w:numPr>
          <w:ilvl w:val="0"/>
          <w:numId w:val="1"/>
        </w:numPr>
      </w:pPr>
      <w:proofErr w:type="gramStart"/>
      <w:r w:rsidRPr="00211FDC">
        <w:rPr>
          <w:b/>
          <w:bCs/>
        </w:rPr>
        <w:t>An</w:t>
      </w:r>
      <w:proofErr w:type="gramEnd"/>
      <w:r w:rsidRPr="00211FDC">
        <w:rPr>
          <w:b/>
          <w:bCs/>
        </w:rPr>
        <w:t xml:space="preserve"> toàn cho phụ nữ có thai</w:t>
      </w:r>
      <w:r w:rsidRPr="00211FDC">
        <w:t>: Hạn chế sử dụng trong 3 tháng đầu.</w:t>
      </w:r>
    </w:p>
    <w:p w14:paraId="2154C4E4" w14:textId="77777777" w:rsidR="00211FDC" w:rsidRPr="00211FDC" w:rsidRDefault="00211FDC" w:rsidP="00211FDC">
      <w:pPr>
        <w:numPr>
          <w:ilvl w:val="0"/>
          <w:numId w:val="1"/>
        </w:numPr>
      </w:pPr>
      <w:proofErr w:type="gramStart"/>
      <w:r w:rsidRPr="00211FDC">
        <w:rPr>
          <w:b/>
          <w:bCs/>
        </w:rPr>
        <w:t>An</w:t>
      </w:r>
      <w:proofErr w:type="gramEnd"/>
      <w:r w:rsidRPr="00211FDC">
        <w:rPr>
          <w:b/>
          <w:bCs/>
        </w:rPr>
        <w:t xml:space="preserve"> toàn cho phụ nữ nuôi con bằng sữa mẹ</w:t>
      </w:r>
      <w:r w:rsidRPr="00211FDC">
        <w:t>: Có.</w:t>
      </w:r>
    </w:p>
    <w:p w14:paraId="4C121141" w14:textId="77777777" w:rsidR="00211FDC" w:rsidRPr="00211FDC" w:rsidRDefault="00211FDC" w:rsidP="00211FDC">
      <w:pPr>
        <w:numPr>
          <w:ilvl w:val="0"/>
          <w:numId w:val="1"/>
        </w:numPr>
      </w:pPr>
      <w:proofErr w:type="gramStart"/>
      <w:r w:rsidRPr="00211FDC">
        <w:rPr>
          <w:b/>
          <w:bCs/>
        </w:rPr>
        <w:t>An</w:t>
      </w:r>
      <w:proofErr w:type="gramEnd"/>
      <w:r w:rsidRPr="00211FDC">
        <w:rPr>
          <w:b/>
          <w:bCs/>
        </w:rPr>
        <w:t xml:space="preserve"> toàn cho thú cưng</w:t>
      </w:r>
      <w:r w:rsidRPr="00211FDC">
        <w:t>: Không khuyến khích dùng trực tiếp cho thú cưng.</w:t>
      </w:r>
    </w:p>
    <w:p w14:paraId="6C2CCDD1" w14:textId="77777777" w:rsidR="00211FDC" w:rsidRPr="00211FDC" w:rsidRDefault="00211FDC" w:rsidP="00211FDC">
      <w:pPr>
        <w:numPr>
          <w:ilvl w:val="0"/>
          <w:numId w:val="1"/>
        </w:numPr>
      </w:pPr>
      <w:r w:rsidRPr="00211FDC">
        <w:rPr>
          <w:b/>
          <w:bCs/>
        </w:rPr>
        <w:t>Kết hợp hoàn hảo với</w:t>
      </w:r>
      <w:r w:rsidRPr="00211FDC">
        <w:t>: Gỗ đàn hương, cam bergamot, hoắc hương, oải hương, trầm hương.</w:t>
      </w:r>
    </w:p>
    <w:p w14:paraId="407610F0" w14:textId="77777777" w:rsidR="00211FDC" w:rsidRPr="00211FDC" w:rsidRDefault="00211FDC" w:rsidP="00211FDC">
      <w:pPr>
        <w:rPr>
          <w:b/>
          <w:bCs/>
        </w:rPr>
      </w:pPr>
      <w:r w:rsidRPr="00211FDC">
        <w:t>Tinh dầu gỗ pơ mu, giống như hình tượng hổ trong bức tranh "Uy trấn sơn hà" của dòng tranh Đông Hồ, mang trong mình một sức mạnh vững chãi và bảo vệ.</w:t>
      </w:r>
    </w:p>
    <w:p w14:paraId="0C749C29" w14:textId="77777777" w:rsidR="00211FDC" w:rsidRPr="00211FDC" w:rsidRDefault="00211FDC" w:rsidP="00211FDC">
      <w:pPr>
        <w:rPr>
          <w:b/>
          <w:bCs/>
        </w:rPr>
      </w:pPr>
      <w:r w:rsidRPr="00211FDC">
        <w:t>Nếu hổ trong tranh là linh vật trấn giữ núi sông, tạo nên sự ổn định và xua đuổi tà khí, thì tinh dầu pơ mu cũng vậy—hương thơm trầm ấm, vững vàng của nó giúp thanh lọc không gian, mang lại cảm giác an toàn và tĩnh tại. Trong văn hóa Á Đông, hổ là biểu tượng của sự hộ vệ, còn gỗ pơ mu từ lâu cũng được coi là loại gỗ quý có tác dụng trấn trạch, bảo vệ ngôi nhà khỏi nguồn năng lượng xấu.</w:t>
      </w:r>
    </w:p>
    <w:p w14:paraId="7097839E" w14:textId="77777777" w:rsidR="00211FDC" w:rsidRPr="00211FDC" w:rsidRDefault="00211FDC" w:rsidP="00211FDC">
      <w:pPr>
        <w:rPr>
          <w:b/>
          <w:bCs/>
        </w:rPr>
      </w:pPr>
      <w:r w:rsidRPr="00211FDC">
        <w:t>Không ồn ào như "Uy chấn", không dọa nạt như uy lực làm rung chuyển của hổ dữ, tinh dầu gỗ pơ mu giống với "Uy trấn"—một sự mạnh mẽ nhưng điềm tĩnh, một nguồn năng lượng kiên định, giúp con người tìm thấy sự cân bằng giữa thiên nhiên và tâm hồn, giữa cái động và cái tĩnh trong cuộc sống.</w:t>
      </w:r>
    </w:p>
    <w:p w14:paraId="7FA14379" w14:textId="77777777" w:rsidR="00211FDC" w:rsidRPr="00211FDC" w:rsidRDefault="00211FDC" w:rsidP="00211FDC"/>
    <w:p w14:paraId="68A67B8E" w14:textId="77777777" w:rsidR="00211FDC" w:rsidRPr="00211FDC" w:rsidRDefault="00211FDC" w:rsidP="00211FDC">
      <w:pPr>
        <w:rPr>
          <w:b/>
          <w:bCs/>
        </w:rPr>
      </w:pPr>
      <w:r w:rsidRPr="00211FDC">
        <w:rPr>
          <w:b/>
          <w:bCs/>
        </w:rPr>
        <w:t>UY TRẤN SƠN HÀ – BỨC TRANH HỔ ĐẦY OAI PHONG TRONG DÒNG TRANH ĐÔNG HỒ</w:t>
      </w:r>
    </w:p>
    <w:p w14:paraId="55DEE780" w14:textId="77777777" w:rsidR="00211FDC" w:rsidRPr="00211FDC" w:rsidRDefault="00211FDC" w:rsidP="00211FDC">
      <w:r w:rsidRPr="00211FDC">
        <w:t xml:space="preserve">Bức tranh này thường được gọi một cách đơn giản là </w:t>
      </w:r>
      <w:r w:rsidRPr="00211FDC">
        <w:rPr>
          <w:b/>
          <w:bCs/>
        </w:rPr>
        <w:t>"Tranh con hổ"</w:t>
      </w:r>
      <w:r w:rsidRPr="00211FDC">
        <w:t xml:space="preserve">, nhưng trên thực tế, nó mang một thông điệp mạnh mẽ hơn nhiều. Tranh có bốn chữ lớn </w:t>
      </w:r>
      <w:r w:rsidRPr="00211FDC">
        <w:rPr>
          <w:b/>
          <w:bCs/>
        </w:rPr>
        <w:t>"Uy trấn sơn hà"</w:t>
      </w:r>
      <w:r w:rsidRPr="00211FDC">
        <w:t xml:space="preserve"> (</w:t>
      </w:r>
      <w:r w:rsidRPr="00211FDC">
        <w:rPr>
          <w:rFonts w:ascii="MS Gothic" w:eastAsia="MS Gothic" w:hAnsi="MS Gothic" w:cs="MS Gothic" w:hint="eastAsia"/>
        </w:rPr>
        <w:t>威鎮山河</w:t>
      </w:r>
      <w:r w:rsidRPr="00211FDC">
        <w:t>), gợi lên hình ảnh một vị chúa sơn lâm đầy uy nghi, trấn giữ núi non, sông nước.</w:t>
      </w:r>
    </w:p>
    <w:p w14:paraId="63640F6F" w14:textId="77777777" w:rsidR="00211FDC" w:rsidRPr="00211FDC" w:rsidRDefault="00211FDC" w:rsidP="00211FDC">
      <w:r w:rsidRPr="00211FDC">
        <w:t xml:space="preserve">Do chữ </w:t>
      </w:r>
      <w:r w:rsidRPr="00211FDC">
        <w:rPr>
          <w:b/>
          <w:bCs/>
        </w:rPr>
        <w:t>"uy"</w:t>
      </w:r>
      <w:r w:rsidRPr="00211FDC">
        <w:t xml:space="preserve"> (</w:t>
      </w:r>
      <w:r w:rsidRPr="00211FDC">
        <w:rPr>
          <w:rFonts w:ascii="MS Gothic" w:eastAsia="MS Gothic" w:hAnsi="MS Gothic" w:cs="MS Gothic" w:hint="eastAsia"/>
        </w:rPr>
        <w:t>威</w:t>
      </w:r>
      <w:r w:rsidRPr="00211FDC">
        <w:t xml:space="preserve">) còn có thể đọc là </w:t>
      </w:r>
      <w:r w:rsidRPr="00211FDC">
        <w:rPr>
          <w:b/>
          <w:bCs/>
        </w:rPr>
        <w:t>"oai"</w:t>
      </w:r>
      <w:r w:rsidRPr="00211FDC">
        <w:t xml:space="preserve">, một số người gọi bức tranh là </w:t>
      </w:r>
      <w:r w:rsidRPr="00211FDC">
        <w:rPr>
          <w:b/>
          <w:bCs/>
        </w:rPr>
        <w:t>"Oai trấn sơn hà"</w:t>
      </w:r>
      <w:r w:rsidRPr="00211FDC">
        <w:t>, nhưng cách gọi này không phải là nguyên gốc.</w:t>
      </w:r>
    </w:p>
    <w:p w14:paraId="10B111C9" w14:textId="77777777" w:rsidR="00211FDC" w:rsidRPr="00211FDC" w:rsidRDefault="00211FDC" w:rsidP="00211FDC">
      <w:pPr>
        <w:rPr>
          <w:b/>
          <w:bCs/>
        </w:rPr>
      </w:pPr>
      <w:r w:rsidRPr="00211FDC">
        <w:rPr>
          <w:b/>
          <w:bCs/>
        </w:rPr>
        <w:t>Sự Sai Khác Giữa "Uy Trấn" và "Uy Chấn"</w:t>
      </w:r>
    </w:p>
    <w:p w14:paraId="7403F42E" w14:textId="77777777" w:rsidR="00211FDC" w:rsidRPr="00211FDC" w:rsidRDefault="00211FDC" w:rsidP="00211FDC">
      <w:r w:rsidRPr="00211FDC">
        <w:t xml:space="preserve">Trong nhiều bức tranh vẽ hổ ở Trung Quốc và Việt Nam, câu chữ thường gặp là </w:t>
      </w:r>
      <w:r w:rsidRPr="00211FDC">
        <w:rPr>
          <w:b/>
          <w:bCs/>
        </w:rPr>
        <w:t>"Uy chấn sơn hà"</w:t>
      </w:r>
      <w:r w:rsidRPr="00211FDC">
        <w:t xml:space="preserve"> (</w:t>
      </w:r>
      <w:r w:rsidRPr="00211FDC">
        <w:rPr>
          <w:rFonts w:ascii="MS Gothic" w:eastAsia="MS Gothic" w:hAnsi="MS Gothic" w:cs="MS Gothic" w:hint="eastAsia"/>
        </w:rPr>
        <w:t>威震山河</w:t>
      </w:r>
      <w:r w:rsidRPr="00211FDC">
        <w:t>).</w:t>
      </w:r>
    </w:p>
    <w:p w14:paraId="56BB7056" w14:textId="77777777" w:rsidR="00211FDC" w:rsidRPr="00211FDC" w:rsidRDefault="00211FDC" w:rsidP="00211FDC">
      <w:pPr>
        <w:numPr>
          <w:ilvl w:val="0"/>
          <w:numId w:val="2"/>
        </w:numPr>
      </w:pPr>
      <w:r w:rsidRPr="00211FDC">
        <w:rPr>
          <w:b/>
          <w:bCs/>
        </w:rPr>
        <w:lastRenderedPageBreak/>
        <w:t>"Uy chấn" (</w:t>
      </w:r>
      <w:r w:rsidRPr="00211FDC">
        <w:rPr>
          <w:rFonts w:ascii="MS Gothic" w:eastAsia="MS Gothic" w:hAnsi="MS Gothic" w:cs="MS Gothic" w:hint="eastAsia"/>
          <w:b/>
          <w:bCs/>
        </w:rPr>
        <w:t>威震</w:t>
      </w:r>
      <w:r w:rsidRPr="00211FDC">
        <w:rPr>
          <w:b/>
          <w:bCs/>
        </w:rPr>
        <w:t>)</w:t>
      </w:r>
      <w:r w:rsidRPr="00211FDC">
        <w:t>: Nghĩa là uy thế vang dội, làm cho muôn loài khiếp sợ.</w:t>
      </w:r>
    </w:p>
    <w:p w14:paraId="6FD1752C" w14:textId="77777777" w:rsidR="00211FDC" w:rsidRPr="00211FDC" w:rsidRDefault="00211FDC" w:rsidP="00211FDC">
      <w:pPr>
        <w:numPr>
          <w:ilvl w:val="0"/>
          <w:numId w:val="2"/>
        </w:numPr>
      </w:pPr>
      <w:r w:rsidRPr="00211FDC">
        <w:rPr>
          <w:b/>
          <w:bCs/>
        </w:rPr>
        <w:t>"Sơn hà" (</w:t>
      </w:r>
      <w:r w:rsidRPr="00211FDC">
        <w:rPr>
          <w:rFonts w:ascii="MS Gothic" w:eastAsia="MS Gothic" w:hAnsi="MS Gothic" w:cs="MS Gothic" w:hint="eastAsia"/>
          <w:b/>
          <w:bCs/>
        </w:rPr>
        <w:t>山河</w:t>
      </w:r>
      <w:r w:rsidRPr="00211FDC">
        <w:rPr>
          <w:b/>
          <w:bCs/>
        </w:rPr>
        <w:t>)</w:t>
      </w:r>
      <w:r w:rsidRPr="00211FDC">
        <w:t>: Chỉ núi non và sông nước, tượng trưng cho giang sơn rộng lớn.</w:t>
      </w:r>
    </w:p>
    <w:p w14:paraId="51890255" w14:textId="77777777" w:rsidR="00211FDC" w:rsidRPr="00211FDC" w:rsidRDefault="00211FDC" w:rsidP="00211FDC">
      <w:r w:rsidRPr="00211FDC">
        <w:t xml:space="preserve">→ </w:t>
      </w:r>
      <w:r w:rsidRPr="00211FDC">
        <w:rPr>
          <w:b/>
          <w:bCs/>
        </w:rPr>
        <w:t>"Uy chấn sơn hà"</w:t>
      </w:r>
      <w:r w:rsidRPr="00211FDC">
        <w:t xml:space="preserve"> có nghĩa là </w:t>
      </w:r>
      <w:r w:rsidRPr="00211FDC">
        <w:rPr>
          <w:b/>
          <w:bCs/>
        </w:rPr>
        <w:t>chúa sơn lâm với uy phong lẫm liệt làm chấn động cả núi sông</w:t>
      </w:r>
      <w:r w:rsidRPr="00211FDC">
        <w:t>.</w:t>
      </w:r>
    </w:p>
    <w:p w14:paraId="102B5FB5" w14:textId="77777777" w:rsidR="00211FDC" w:rsidRPr="00211FDC" w:rsidRDefault="00211FDC" w:rsidP="00211FDC">
      <w:r w:rsidRPr="00211FDC">
        <w:t xml:space="preserve">Tuy nhiên, tranh Đông Hồ lại ghi là </w:t>
      </w:r>
      <w:r w:rsidRPr="00211FDC">
        <w:rPr>
          <w:b/>
          <w:bCs/>
        </w:rPr>
        <w:t>"Uy trấn sơn hà"</w:t>
      </w:r>
      <w:r w:rsidRPr="00211FDC">
        <w:t xml:space="preserve"> (</w:t>
      </w:r>
      <w:r w:rsidRPr="00211FDC">
        <w:rPr>
          <w:rFonts w:ascii="MS Gothic" w:eastAsia="MS Gothic" w:hAnsi="MS Gothic" w:cs="MS Gothic" w:hint="eastAsia"/>
        </w:rPr>
        <w:t>威鎮山河</w:t>
      </w:r>
      <w:r w:rsidRPr="00211FDC">
        <w:t>).</w:t>
      </w:r>
    </w:p>
    <w:p w14:paraId="6B035AA6" w14:textId="77777777" w:rsidR="00211FDC" w:rsidRPr="00211FDC" w:rsidRDefault="00211FDC" w:rsidP="00211FDC">
      <w:pPr>
        <w:numPr>
          <w:ilvl w:val="0"/>
          <w:numId w:val="3"/>
        </w:numPr>
      </w:pPr>
      <w:r w:rsidRPr="00211FDC">
        <w:rPr>
          <w:b/>
          <w:bCs/>
        </w:rPr>
        <w:t>"Trấn" (</w:t>
      </w:r>
      <w:r w:rsidRPr="00211FDC">
        <w:rPr>
          <w:rFonts w:ascii="MS Gothic" w:eastAsia="MS Gothic" w:hAnsi="MS Gothic" w:cs="MS Gothic" w:hint="eastAsia"/>
          <w:b/>
          <w:bCs/>
        </w:rPr>
        <w:t>鎮</w:t>
      </w:r>
      <w:r w:rsidRPr="00211FDC">
        <w:rPr>
          <w:b/>
          <w:bCs/>
        </w:rPr>
        <w:t>)</w:t>
      </w:r>
      <w:r w:rsidRPr="00211FDC">
        <w:t xml:space="preserve">: Nghĩa là </w:t>
      </w:r>
      <w:r w:rsidRPr="00211FDC">
        <w:rPr>
          <w:b/>
          <w:bCs/>
        </w:rPr>
        <w:t>trấn áp, giữ vững, kiểm soát</w:t>
      </w:r>
      <w:r w:rsidRPr="00211FDC">
        <w:t>.</w:t>
      </w:r>
    </w:p>
    <w:p w14:paraId="7AB97F79" w14:textId="77777777" w:rsidR="00211FDC" w:rsidRPr="00211FDC" w:rsidRDefault="00211FDC" w:rsidP="00211FDC">
      <w:pPr>
        <w:numPr>
          <w:ilvl w:val="0"/>
          <w:numId w:val="3"/>
        </w:numPr>
      </w:pPr>
      <w:r w:rsidRPr="00211FDC">
        <w:t xml:space="preserve">Khi thay </w:t>
      </w:r>
      <w:r w:rsidRPr="00211FDC">
        <w:rPr>
          <w:b/>
          <w:bCs/>
        </w:rPr>
        <w:t>"chấn" (</w:t>
      </w:r>
      <w:r w:rsidRPr="00211FDC">
        <w:rPr>
          <w:rFonts w:ascii="MS Gothic" w:eastAsia="MS Gothic" w:hAnsi="MS Gothic" w:cs="MS Gothic" w:hint="eastAsia"/>
          <w:b/>
          <w:bCs/>
        </w:rPr>
        <w:t>震</w:t>
      </w:r>
      <w:r w:rsidRPr="00211FDC">
        <w:rPr>
          <w:b/>
          <w:bCs/>
        </w:rPr>
        <w:t xml:space="preserve"> – làm rung chuyển)</w:t>
      </w:r>
      <w:r w:rsidRPr="00211FDC">
        <w:t xml:space="preserve"> bằng </w:t>
      </w:r>
      <w:r w:rsidRPr="00211FDC">
        <w:rPr>
          <w:b/>
          <w:bCs/>
        </w:rPr>
        <w:t>"trấn" (</w:t>
      </w:r>
      <w:r w:rsidRPr="00211FDC">
        <w:rPr>
          <w:rFonts w:ascii="MS Gothic" w:eastAsia="MS Gothic" w:hAnsi="MS Gothic" w:cs="MS Gothic" w:hint="eastAsia"/>
          <w:b/>
          <w:bCs/>
        </w:rPr>
        <w:t>鎮</w:t>
      </w:r>
      <w:r w:rsidRPr="00211FDC">
        <w:rPr>
          <w:b/>
          <w:bCs/>
        </w:rPr>
        <w:t xml:space="preserve"> – trấn áp, kiểm soát)</w:t>
      </w:r>
      <w:r w:rsidRPr="00211FDC">
        <w:t>, ý nghĩa có phần khác biệt:</w:t>
      </w:r>
      <w:r w:rsidRPr="00211FDC">
        <w:br/>
        <w:t xml:space="preserve">→ </w:t>
      </w:r>
      <w:r w:rsidRPr="00211FDC">
        <w:rPr>
          <w:b/>
          <w:bCs/>
        </w:rPr>
        <w:t>"Uy trấn sơn hà"</w:t>
      </w:r>
      <w:r w:rsidRPr="00211FDC">
        <w:t xml:space="preserve"> có thể hiểu là </w:t>
      </w:r>
      <w:r w:rsidRPr="00211FDC">
        <w:rPr>
          <w:b/>
          <w:bCs/>
        </w:rPr>
        <w:t>sức mạnh oai nghiêm trấn giữ cả núi sông, làm chủ cả thiên nhiên</w:t>
      </w:r>
      <w:r w:rsidRPr="00211FDC">
        <w:t>.</w:t>
      </w:r>
    </w:p>
    <w:p w14:paraId="395C37D3" w14:textId="77777777" w:rsidR="00211FDC" w:rsidRPr="00211FDC" w:rsidRDefault="00211FDC" w:rsidP="00211FDC">
      <w:pPr>
        <w:rPr>
          <w:b/>
          <w:bCs/>
        </w:rPr>
      </w:pPr>
      <w:r w:rsidRPr="00211FDC">
        <w:rPr>
          <w:b/>
          <w:bCs/>
        </w:rPr>
        <w:t>Ý NGHĨA BIỂU TƯỢNG CỦA TRANH</w:t>
      </w:r>
    </w:p>
    <w:p w14:paraId="21D65EAA" w14:textId="77777777" w:rsidR="00211FDC" w:rsidRPr="00211FDC" w:rsidRDefault="00211FDC" w:rsidP="00211FDC">
      <w:r w:rsidRPr="00211FDC">
        <w:t xml:space="preserve">Hổ trong văn hóa Á Đông không chỉ là loài vật tượng trưng cho sức mạnh, mà còn mang ý nghĩa </w:t>
      </w:r>
      <w:r w:rsidRPr="00211FDC">
        <w:rPr>
          <w:b/>
          <w:bCs/>
        </w:rPr>
        <w:t>hộ vệ, trấn yểm</w:t>
      </w:r>
      <w:r w:rsidRPr="00211FDC">
        <w:t>. Ở nhiều ngôi đình, đền miếu, hình tượng hổ thường được đặt để xua đuổi tà khí và bảo vệ long mạch.</w:t>
      </w:r>
    </w:p>
    <w:p w14:paraId="37FA5E66" w14:textId="77777777" w:rsidR="00211FDC" w:rsidRPr="00211FDC" w:rsidRDefault="00211FDC" w:rsidP="00211FDC">
      <w:r w:rsidRPr="00211FDC">
        <w:t xml:space="preserve">Sự khác biệt giữa </w:t>
      </w:r>
      <w:r w:rsidRPr="00211FDC">
        <w:rPr>
          <w:b/>
          <w:bCs/>
        </w:rPr>
        <w:t>"Uy chấn"</w:t>
      </w:r>
      <w:r w:rsidRPr="00211FDC">
        <w:t xml:space="preserve"> và </w:t>
      </w:r>
      <w:r w:rsidRPr="00211FDC">
        <w:rPr>
          <w:b/>
          <w:bCs/>
        </w:rPr>
        <w:t>"Uy trấn"</w:t>
      </w:r>
      <w:r w:rsidRPr="00211FDC">
        <w:t xml:space="preserve"> phản ánh cách người Việt hiểu và tiếp thu ý nghĩa của hình tượng hổ. Nếu như </w:t>
      </w:r>
      <w:r w:rsidRPr="00211FDC">
        <w:rPr>
          <w:b/>
          <w:bCs/>
        </w:rPr>
        <w:t>"Uy chấn"</w:t>
      </w:r>
      <w:r w:rsidRPr="00211FDC">
        <w:t xml:space="preserve"> nhấn mạnh sự dữ dội, uy lực áp đảo của chúa sơn lâm, thì </w:t>
      </w:r>
      <w:r w:rsidRPr="00211FDC">
        <w:rPr>
          <w:b/>
          <w:bCs/>
        </w:rPr>
        <w:t>"Uy trấn"</w:t>
      </w:r>
      <w:r w:rsidRPr="00211FDC">
        <w:t xml:space="preserve"> lại thể hiện một sức mạnh ổn định, trấn giữ, bảo vệ sự cân bằng của núi sông.</w:t>
      </w:r>
    </w:p>
    <w:p w14:paraId="1B044334" w14:textId="77777777" w:rsidR="00211FDC" w:rsidRPr="00211FDC" w:rsidRDefault="00211FDC" w:rsidP="00211FDC">
      <w:r w:rsidRPr="00211FDC">
        <w:t xml:space="preserve">Cách dùng chữ của tranh Đông Hồ có thể coi là một </w:t>
      </w:r>
      <w:r w:rsidRPr="00211FDC">
        <w:rPr>
          <w:b/>
          <w:bCs/>
        </w:rPr>
        <w:t>dị bản sáng tạo của người Việt</w:t>
      </w:r>
      <w:r w:rsidRPr="00211FDC">
        <w:t xml:space="preserve">, phản ánh niềm tin rằng </w:t>
      </w:r>
      <w:r w:rsidRPr="00211FDC">
        <w:rPr>
          <w:b/>
          <w:bCs/>
        </w:rPr>
        <w:t>hổ không chỉ là kẻ thống trị thiên nhiên bằng sự đáng sợ, mà còn là một linh vật mang đến sự ổn định và bảo vệ cho giang sơn bền vững</w:t>
      </w:r>
      <w:r w:rsidRPr="00211FDC">
        <w:t>.</w:t>
      </w:r>
    </w:p>
    <w:p w14:paraId="0EF6A20E" w14:textId="30ACEC56" w:rsidR="00351CEA" w:rsidRDefault="00351CEA"/>
    <w:sectPr w:rsidR="00351CEA" w:rsidSect="005C0C66">
      <w:pgSz w:w="12240" w:h="15840"/>
      <w:pgMar w:top="1138" w:right="1138" w:bottom="113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2458F"/>
    <w:multiLevelType w:val="multilevel"/>
    <w:tmpl w:val="7D12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47888"/>
    <w:multiLevelType w:val="multilevel"/>
    <w:tmpl w:val="8A20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00F93"/>
    <w:multiLevelType w:val="multilevel"/>
    <w:tmpl w:val="5962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365508">
    <w:abstractNumId w:val="1"/>
  </w:num>
  <w:num w:numId="2" w16cid:durableId="1366445135">
    <w:abstractNumId w:val="0"/>
  </w:num>
  <w:num w:numId="3" w16cid:durableId="472871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36"/>
    <w:rsid w:val="0003214A"/>
    <w:rsid w:val="00211FDC"/>
    <w:rsid w:val="00351CEA"/>
    <w:rsid w:val="005C0C66"/>
    <w:rsid w:val="006B778F"/>
    <w:rsid w:val="00B35836"/>
    <w:rsid w:val="00C01655"/>
    <w:rsid w:val="00F3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6CF1"/>
  <w15:chartTrackingRefBased/>
  <w15:docId w15:val="{AFCE9E94-E601-4E04-B975-14367B20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8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58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58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58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58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5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8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58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58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58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58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5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836"/>
    <w:rPr>
      <w:rFonts w:eastAsiaTheme="majorEastAsia" w:cstheme="majorBidi"/>
      <w:color w:val="272727" w:themeColor="text1" w:themeTint="D8"/>
    </w:rPr>
  </w:style>
  <w:style w:type="paragraph" w:styleId="Title">
    <w:name w:val="Title"/>
    <w:basedOn w:val="Normal"/>
    <w:next w:val="Normal"/>
    <w:link w:val="TitleChar"/>
    <w:uiPriority w:val="10"/>
    <w:qFormat/>
    <w:rsid w:val="00B35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836"/>
    <w:pPr>
      <w:spacing w:before="160"/>
      <w:jc w:val="center"/>
    </w:pPr>
    <w:rPr>
      <w:i/>
      <w:iCs/>
      <w:color w:val="404040" w:themeColor="text1" w:themeTint="BF"/>
    </w:rPr>
  </w:style>
  <w:style w:type="character" w:customStyle="1" w:styleId="QuoteChar">
    <w:name w:val="Quote Char"/>
    <w:basedOn w:val="DefaultParagraphFont"/>
    <w:link w:val="Quote"/>
    <w:uiPriority w:val="29"/>
    <w:rsid w:val="00B35836"/>
    <w:rPr>
      <w:i/>
      <w:iCs/>
      <w:color w:val="404040" w:themeColor="text1" w:themeTint="BF"/>
    </w:rPr>
  </w:style>
  <w:style w:type="paragraph" w:styleId="ListParagraph">
    <w:name w:val="List Paragraph"/>
    <w:basedOn w:val="Normal"/>
    <w:uiPriority w:val="34"/>
    <w:qFormat/>
    <w:rsid w:val="00B35836"/>
    <w:pPr>
      <w:ind w:left="720"/>
      <w:contextualSpacing/>
    </w:pPr>
  </w:style>
  <w:style w:type="character" w:styleId="IntenseEmphasis">
    <w:name w:val="Intense Emphasis"/>
    <w:basedOn w:val="DefaultParagraphFont"/>
    <w:uiPriority w:val="21"/>
    <w:qFormat/>
    <w:rsid w:val="00B35836"/>
    <w:rPr>
      <w:i/>
      <w:iCs/>
      <w:color w:val="2F5496" w:themeColor="accent1" w:themeShade="BF"/>
    </w:rPr>
  </w:style>
  <w:style w:type="paragraph" w:styleId="IntenseQuote">
    <w:name w:val="Intense Quote"/>
    <w:basedOn w:val="Normal"/>
    <w:next w:val="Normal"/>
    <w:link w:val="IntenseQuoteChar"/>
    <w:uiPriority w:val="30"/>
    <w:qFormat/>
    <w:rsid w:val="00B358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5836"/>
    <w:rPr>
      <w:i/>
      <w:iCs/>
      <w:color w:val="2F5496" w:themeColor="accent1" w:themeShade="BF"/>
    </w:rPr>
  </w:style>
  <w:style w:type="character" w:styleId="IntenseReference">
    <w:name w:val="Intense Reference"/>
    <w:basedOn w:val="DefaultParagraphFont"/>
    <w:uiPriority w:val="32"/>
    <w:qFormat/>
    <w:rsid w:val="00B358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959683">
      <w:bodyDiv w:val="1"/>
      <w:marLeft w:val="0"/>
      <w:marRight w:val="0"/>
      <w:marTop w:val="0"/>
      <w:marBottom w:val="0"/>
      <w:divBdr>
        <w:top w:val="none" w:sz="0" w:space="0" w:color="auto"/>
        <w:left w:val="none" w:sz="0" w:space="0" w:color="auto"/>
        <w:bottom w:val="none" w:sz="0" w:space="0" w:color="auto"/>
        <w:right w:val="none" w:sz="0" w:space="0" w:color="auto"/>
      </w:divBdr>
    </w:div>
    <w:div w:id="141362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thuha</dc:creator>
  <cp:keywords/>
  <dc:description/>
  <cp:lastModifiedBy>thuha thuha</cp:lastModifiedBy>
  <cp:revision>3</cp:revision>
  <dcterms:created xsi:type="dcterms:W3CDTF">2025-03-12T04:54:00Z</dcterms:created>
  <dcterms:modified xsi:type="dcterms:W3CDTF">2025-03-12T04:57:00Z</dcterms:modified>
</cp:coreProperties>
</file>