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1582D" w14:textId="77777777" w:rsidR="002D04BB" w:rsidRPr="002D04BB" w:rsidRDefault="002D04BB" w:rsidP="002D04BB">
      <w:pPr>
        <w:jc w:val="center"/>
        <w:rPr>
          <w:b/>
          <w:bCs/>
          <w:sz w:val="24"/>
          <w:szCs w:val="24"/>
        </w:rPr>
      </w:pPr>
      <w:r w:rsidRPr="002D04BB">
        <w:rPr>
          <w:b/>
          <w:bCs/>
          <w:sz w:val="24"/>
          <w:szCs w:val="24"/>
        </w:rPr>
        <w:t>12.Fyzická vrstva modelu ISO/OSI (Physical Layer)</w:t>
      </w:r>
    </w:p>
    <w:p w14:paraId="1F20FFFB" w14:textId="00CA789A" w:rsidR="002D04BB" w:rsidRPr="002D04BB" w:rsidRDefault="002D04BB" w:rsidP="002D04BB">
      <w:pPr>
        <w:rPr>
          <w:b/>
          <w:bCs/>
        </w:rPr>
      </w:pPr>
      <w:r>
        <w:rPr>
          <w:b/>
          <w:bCs/>
        </w:rPr>
        <w:t>Pozice v modelu ISO/OSI</w:t>
      </w:r>
    </w:p>
    <w:p w14:paraId="68CEDD0D" w14:textId="61C40FFD" w:rsidR="002D04BB" w:rsidRDefault="002D04BB" w:rsidP="002D04BB">
      <w:pPr>
        <w:pStyle w:val="Odstavecseseznamem"/>
        <w:numPr>
          <w:ilvl w:val="0"/>
          <w:numId w:val="3"/>
        </w:numPr>
      </w:pPr>
      <w:r>
        <w:t xml:space="preserve">Fyzická vrstva je první a nejnižší vrstva sedmivrstvého modelu ISO/OSI. </w:t>
      </w:r>
    </w:p>
    <w:p w14:paraId="1454A9F6" w14:textId="05EED5F8" w:rsidR="002D04BB" w:rsidRDefault="00A50AFA" w:rsidP="002D04BB">
      <w:pPr>
        <w:pStyle w:val="Odstavecseseznamem"/>
        <w:numPr>
          <w:ilvl w:val="0"/>
          <w:numId w:val="3"/>
        </w:numPr>
      </w:pPr>
      <w:r>
        <w:rPr>
          <w:b/>
          <w:bCs/>
        </w:rPr>
        <w:t xml:space="preserve">Hl. </w:t>
      </w:r>
      <w:r w:rsidR="00914F98" w:rsidRPr="00914F98">
        <w:rPr>
          <w:b/>
          <w:bCs/>
        </w:rPr>
        <w:t>Funkce:</w:t>
      </w:r>
      <w:r w:rsidR="00914F98">
        <w:t xml:space="preserve"> </w:t>
      </w:r>
      <w:r w:rsidR="002D04BB">
        <w:t>je zodpovědná za přenos dat ve formě signálů mezi síťovými zařízeními.</w:t>
      </w:r>
    </w:p>
    <w:p w14:paraId="3BDF2F45" w14:textId="788EC9B5" w:rsidR="002D04BB" w:rsidRDefault="002D04BB" w:rsidP="002D04BB">
      <w:pPr>
        <w:rPr>
          <w:b/>
          <w:bCs/>
        </w:rPr>
      </w:pPr>
      <w:r w:rsidRPr="002D04BB">
        <w:rPr>
          <w:b/>
          <w:bCs/>
        </w:rPr>
        <w:t>Funkce:</w:t>
      </w:r>
    </w:p>
    <w:p w14:paraId="786C4AE7" w14:textId="21897E32" w:rsidR="002D04BB" w:rsidRPr="002D04BB" w:rsidRDefault="002D04BB" w:rsidP="002D04BB">
      <w:pPr>
        <w:pStyle w:val="Odstavecseseznamem"/>
        <w:numPr>
          <w:ilvl w:val="0"/>
          <w:numId w:val="4"/>
        </w:numPr>
        <w:rPr>
          <w:b/>
          <w:bCs/>
        </w:rPr>
      </w:pPr>
      <w:r w:rsidRPr="002D04BB">
        <w:rPr>
          <w:b/>
          <w:bCs/>
        </w:rPr>
        <w:t xml:space="preserve">Převod dat na signály </w:t>
      </w:r>
      <w:r w:rsidRPr="002D04BB">
        <w:t>– Tato vrstva převádí digitální data na fyzické signály (elektrické, optické, či rádiové)</w:t>
      </w:r>
    </w:p>
    <w:p w14:paraId="49C69FBB" w14:textId="70CA4455" w:rsidR="002D04BB" w:rsidRPr="002D04BB" w:rsidRDefault="002D04BB" w:rsidP="002D04BB">
      <w:pPr>
        <w:pStyle w:val="Odstavecseseznamem"/>
        <w:numPr>
          <w:ilvl w:val="0"/>
          <w:numId w:val="4"/>
        </w:numPr>
        <w:rPr>
          <w:b/>
          <w:bCs/>
        </w:rPr>
      </w:pPr>
      <w:r w:rsidRPr="002D04BB">
        <w:rPr>
          <w:b/>
          <w:bCs/>
        </w:rPr>
        <w:t xml:space="preserve">Definice přenosových médií </w:t>
      </w:r>
      <w:r w:rsidRPr="002D04BB">
        <w:t>– Stanovuje, jaké typy kabelů nebo bezdrátových médií budou použity,</w:t>
      </w:r>
    </w:p>
    <w:p w14:paraId="62F6F5C2" w14:textId="1B7EA7A4" w:rsidR="002D04BB" w:rsidRPr="002D04BB" w:rsidRDefault="002D04BB" w:rsidP="002D04BB">
      <w:pPr>
        <w:pStyle w:val="Odstavecseseznamem"/>
        <w:numPr>
          <w:ilvl w:val="0"/>
          <w:numId w:val="4"/>
        </w:numPr>
        <w:rPr>
          <w:b/>
          <w:bCs/>
        </w:rPr>
      </w:pPr>
      <w:r w:rsidRPr="002D04BB">
        <w:rPr>
          <w:b/>
          <w:bCs/>
        </w:rPr>
        <w:t xml:space="preserve">Synchronizace bitů </w:t>
      </w:r>
      <w:r w:rsidRPr="002D04BB">
        <w:t>– Zajišťuje správnou synchronizaci při přenosu dat, aby přijímač vědel kde datový bit začíná a kde končí.</w:t>
      </w:r>
    </w:p>
    <w:p w14:paraId="30197DAF" w14:textId="22C95674" w:rsidR="002D04BB" w:rsidRPr="002D04BB" w:rsidRDefault="002D04BB" w:rsidP="002D04BB">
      <w:pPr>
        <w:pStyle w:val="Odstavecseseznamem"/>
        <w:numPr>
          <w:ilvl w:val="0"/>
          <w:numId w:val="4"/>
        </w:numPr>
        <w:rPr>
          <w:b/>
          <w:bCs/>
        </w:rPr>
      </w:pPr>
      <w:r w:rsidRPr="002D04BB">
        <w:rPr>
          <w:b/>
          <w:bCs/>
        </w:rPr>
        <w:t xml:space="preserve">Přenosová rychlost </w:t>
      </w:r>
      <w:r w:rsidRPr="002D04BB">
        <w:t>– Určuje maximální rychlost přenosu dat v</w:t>
      </w:r>
      <w:r>
        <w:t> </w:t>
      </w:r>
      <w:r w:rsidRPr="002D04BB">
        <w:t>síti</w:t>
      </w:r>
    </w:p>
    <w:p w14:paraId="5B451B53" w14:textId="3EEFB216" w:rsidR="002D04BB" w:rsidRPr="006B14B0" w:rsidRDefault="002D04BB" w:rsidP="006B14B0">
      <w:pPr>
        <w:pStyle w:val="Odstavecseseznamem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Fyzická topologie </w:t>
      </w:r>
      <w:r>
        <w:t xml:space="preserve">– Řídí uspořádání připojení mezi zařízenímí (např. hvězda, sběrnice, kruh) – zde lze </w:t>
      </w:r>
      <w:r w:rsidR="006B14B0">
        <w:t>popsat jednotlivé topologie</w:t>
      </w:r>
    </w:p>
    <w:p w14:paraId="02C936B5" w14:textId="0A467C9E" w:rsidR="006B14B0" w:rsidRDefault="006B14B0" w:rsidP="006B14B0">
      <w:pPr>
        <w:rPr>
          <w:b/>
          <w:bCs/>
        </w:rPr>
      </w:pPr>
      <w:r>
        <w:rPr>
          <w:b/>
          <w:bCs/>
        </w:rPr>
        <w:t>Druhy Kabeláže:</w:t>
      </w:r>
    </w:p>
    <w:p w14:paraId="7B0D301D" w14:textId="4A6E97B2" w:rsidR="006B14B0" w:rsidRDefault="006B14B0" w:rsidP="006B14B0">
      <w:pPr>
        <w:pStyle w:val="Odstavecseseznamem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Kroucená dvojlinka (Twisted Pair)</w:t>
      </w:r>
    </w:p>
    <w:p w14:paraId="7521CEAD" w14:textId="50DEA615" w:rsidR="006B14B0" w:rsidRDefault="006B14B0" w:rsidP="006B14B0">
      <w:pPr>
        <w:pStyle w:val="Odstavecseseznamem"/>
        <w:numPr>
          <w:ilvl w:val="0"/>
          <w:numId w:val="6"/>
        </w:numPr>
      </w:pPr>
      <w:r w:rsidRPr="00EF47C1">
        <w:rPr>
          <w:b/>
          <w:bCs/>
        </w:rPr>
        <w:t>Složení:</w:t>
      </w:r>
      <w:r>
        <w:t xml:space="preserve"> Páry měděných vodičů kroucených do spirály, které minimalizují elektromagnetické rušení.</w:t>
      </w:r>
    </w:p>
    <w:p w14:paraId="45C0A6B9" w14:textId="5FA6EF72" w:rsidR="006B14B0" w:rsidRPr="006B14B0" w:rsidRDefault="006B14B0" w:rsidP="006B14B0">
      <w:pPr>
        <w:pStyle w:val="Odstavecseseznamem"/>
        <w:numPr>
          <w:ilvl w:val="0"/>
          <w:numId w:val="7"/>
        </w:numPr>
        <w:rPr>
          <w:b/>
          <w:bCs/>
        </w:rPr>
      </w:pPr>
      <w:r w:rsidRPr="006B14B0">
        <w:rPr>
          <w:b/>
          <w:bCs/>
        </w:rPr>
        <w:t xml:space="preserve">UTP (Unshielded Twisted Pair): </w:t>
      </w:r>
      <w:r w:rsidRPr="006B14B0">
        <w:t>bez stínění, vhodné pro kancelářské a domácí sítě</w:t>
      </w:r>
    </w:p>
    <w:p w14:paraId="0FC14B9E" w14:textId="4A86940B" w:rsidR="006B14B0" w:rsidRPr="006B14B0" w:rsidRDefault="006B14B0" w:rsidP="006B14B0">
      <w:pPr>
        <w:pStyle w:val="Odstavecseseznamem"/>
        <w:numPr>
          <w:ilvl w:val="0"/>
          <w:numId w:val="7"/>
        </w:numPr>
        <w:rPr>
          <w:b/>
          <w:bCs/>
        </w:rPr>
      </w:pPr>
      <w:r w:rsidRPr="006B14B0">
        <w:rPr>
          <w:b/>
          <w:bCs/>
        </w:rPr>
        <w:t xml:space="preserve">STP (Shielded Twisted Pair): </w:t>
      </w:r>
      <w:r w:rsidRPr="006B14B0">
        <w:t>S ochranou proti rušení, vhodné pro průmyslové prostředí.</w:t>
      </w:r>
    </w:p>
    <w:p w14:paraId="5F08B3A2" w14:textId="4FC9058D" w:rsidR="006B14B0" w:rsidRDefault="006B14B0" w:rsidP="006B14B0">
      <w:pPr>
        <w:pStyle w:val="Odstavecseseznamem"/>
        <w:numPr>
          <w:ilvl w:val="0"/>
          <w:numId w:val="6"/>
        </w:numPr>
      </w:pPr>
      <w:r>
        <w:t>Maximální rychlost: až 10 Gbps na krátké vzdálenosti</w:t>
      </w:r>
    </w:p>
    <w:p w14:paraId="3CC22C7B" w14:textId="3A3E5343" w:rsidR="006B14B0" w:rsidRDefault="006B14B0" w:rsidP="006B14B0">
      <w:pPr>
        <w:pStyle w:val="Odstavecseseznamem"/>
        <w:numPr>
          <w:ilvl w:val="0"/>
          <w:numId w:val="5"/>
        </w:numPr>
        <w:rPr>
          <w:b/>
          <w:bCs/>
        </w:rPr>
      </w:pPr>
      <w:r w:rsidRPr="006B14B0">
        <w:rPr>
          <w:b/>
          <w:bCs/>
        </w:rPr>
        <w:t>Koaxiální kabel (Coaxial Cable):</w:t>
      </w:r>
    </w:p>
    <w:p w14:paraId="7FF79D78" w14:textId="0B475651" w:rsidR="006B14B0" w:rsidRPr="006B14B0" w:rsidRDefault="006B14B0" w:rsidP="006B14B0">
      <w:pPr>
        <w:pStyle w:val="Odstavecseseznamem"/>
        <w:numPr>
          <w:ilvl w:val="0"/>
          <w:numId w:val="6"/>
        </w:numPr>
        <w:rPr>
          <w:b/>
          <w:bCs/>
        </w:rPr>
      </w:pPr>
      <w:r>
        <w:t>Složení: Centrální vodič obklopený izolací, stíněním a pláštěm.</w:t>
      </w:r>
    </w:p>
    <w:p w14:paraId="172F0379" w14:textId="140BD56A" w:rsidR="006B14B0" w:rsidRPr="006B14B0" w:rsidRDefault="006B14B0" w:rsidP="006B14B0">
      <w:pPr>
        <w:pStyle w:val="Odstavecseseznamem"/>
        <w:numPr>
          <w:ilvl w:val="0"/>
          <w:numId w:val="6"/>
        </w:numPr>
        <w:rPr>
          <w:b/>
          <w:bCs/>
        </w:rPr>
      </w:pPr>
      <w:r w:rsidRPr="006B14B0">
        <w:rPr>
          <w:b/>
          <w:bCs/>
        </w:rPr>
        <w:t>Použití:</w:t>
      </w:r>
      <w:r>
        <w:t xml:space="preserve"> Kabelové televize a starší sítě.</w:t>
      </w:r>
    </w:p>
    <w:p w14:paraId="4048B110" w14:textId="62E8AC15" w:rsidR="006B14B0" w:rsidRPr="006B14B0" w:rsidRDefault="006B14B0" w:rsidP="006B14B0">
      <w:pPr>
        <w:pStyle w:val="Odstavecseseznamem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Výhody: </w:t>
      </w:r>
      <w:r>
        <w:t>Odolnost proti rušení</w:t>
      </w:r>
    </w:p>
    <w:p w14:paraId="4F0E2F5B" w14:textId="6A8C8C1D" w:rsidR="006B14B0" w:rsidRPr="00EF47C1" w:rsidRDefault="006B14B0" w:rsidP="006B14B0">
      <w:pPr>
        <w:pStyle w:val="Odstavecseseznamem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Nevýhody: </w:t>
      </w:r>
      <w:r>
        <w:t>Omezená flexibilita.</w:t>
      </w:r>
    </w:p>
    <w:p w14:paraId="1F74FCCC" w14:textId="022DE5C8" w:rsidR="00EF47C1" w:rsidRDefault="00EF47C1" w:rsidP="00EF47C1">
      <w:pPr>
        <w:pStyle w:val="Odstavecseseznamem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Optické vlákno (Fiber Optic Cable):</w:t>
      </w:r>
    </w:p>
    <w:p w14:paraId="50E72C25" w14:textId="12AA1CCC" w:rsidR="00EF47C1" w:rsidRPr="00EF47C1" w:rsidRDefault="00EF47C1" w:rsidP="00EF47C1">
      <w:pPr>
        <w:pStyle w:val="Odstavecseseznamem"/>
        <w:numPr>
          <w:ilvl w:val="0"/>
          <w:numId w:val="8"/>
        </w:numPr>
        <w:rPr>
          <w:b/>
          <w:bCs/>
        </w:rPr>
      </w:pPr>
      <w:r>
        <w:t>Přenáší data skrz světelné pulzy.</w:t>
      </w:r>
    </w:p>
    <w:p w14:paraId="0BB3B25F" w14:textId="40AB0F1C" w:rsidR="00EF47C1" w:rsidRPr="00EF47C1" w:rsidRDefault="00EF47C1" w:rsidP="00EF47C1">
      <w:pPr>
        <w:pStyle w:val="Odstavecseseznamem"/>
        <w:numPr>
          <w:ilvl w:val="0"/>
          <w:numId w:val="8"/>
        </w:numPr>
        <w:rPr>
          <w:b/>
          <w:bCs/>
        </w:rPr>
      </w:pPr>
      <w:r w:rsidRPr="00EF47C1">
        <w:rPr>
          <w:b/>
          <w:bCs/>
        </w:rPr>
        <w:t>Typy:</w:t>
      </w:r>
    </w:p>
    <w:p w14:paraId="38969134" w14:textId="5473EE56" w:rsidR="00EF47C1" w:rsidRPr="00EF47C1" w:rsidRDefault="00EF47C1" w:rsidP="00EF47C1">
      <w:pPr>
        <w:pStyle w:val="Odstavecseseznamem"/>
        <w:numPr>
          <w:ilvl w:val="1"/>
          <w:numId w:val="8"/>
        </w:numPr>
        <w:rPr>
          <w:b/>
          <w:bCs/>
        </w:rPr>
      </w:pPr>
      <w:r w:rsidRPr="00EF47C1">
        <w:rPr>
          <w:b/>
          <w:bCs/>
        </w:rPr>
        <w:t>Single-mode:</w:t>
      </w:r>
      <w:r>
        <w:t xml:space="preserve"> Přenos na dlouhé vzdálenosti (páteřní sítě)</w:t>
      </w:r>
    </w:p>
    <w:p w14:paraId="1D80395E" w14:textId="4B85C195" w:rsidR="00EF47C1" w:rsidRPr="00EF47C1" w:rsidRDefault="00EF47C1" w:rsidP="00EF47C1">
      <w:pPr>
        <w:pStyle w:val="Odstavecseseznamem"/>
        <w:numPr>
          <w:ilvl w:val="1"/>
          <w:numId w:val="8"/>
        </w:numPr>
        <w:rPr>
          <w:b/>
          <w:bCs/>
        </w:rPr>
      </w:pPr>
      <w:r w:rsidRPr="00EF47C1">
        <w:rPr>
          <w:b/>
          <w:bCs/>
        </w:rPr>
        <w:t>Multi-mode:</w:t>
      </w:r>
      <w:r>
        <w:t xml:space="preserve"> Kratší vzdálenost, datové centra</w:t>
      </w:r>
    </w:p>
    <w:p w14:paraId="7A203337" w14:textId="218404B5" w:rsidR="00EF47C1" w:rsidRDefault="00EF47C1" w:rsidP="00EF47C1">
      <w:pPr>
        <w:pStyle w:val="Odstavecseseznamem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Výhody</w:t>
      </w:r>
      <w:r w:rsidRPr="00EF47C1">
        <w:rPr>
          <w:b/>
          <w:bCs/>
        </w:rPr>
        <w:t>:</w:t>
      </w:r>
      <w:r>
        <w:rPr>
          <w:b/>
          <w:bCs/>
        </w:rPr>
        <w:t xml:space="preserve"> </w:t>
      </w:r>
      <w:r>
        <w:t>Vysoká přenosová rychlost, nízké zpoždění</w:t>
      </w:r>
    </w:p>
    <w:p w14:paraId="1BC67431" w14:textId="4A6E912E" w:rsidR="00EF47C1" w:rsidRPr="00EF47C1" w:rsidRDefault="00EF47C1" w:rsidP="00EF47C1">
      <w:pPr>
        <w:pStyle w:val="Odstavecseseznamem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Nevýhody: </w:t>
      </w:r>
      <w:r>
        <w:t>Vyšší cena, náročnější instalace.</w:t>
      </w:r>
    </w:p>
    <w:p w14:paraId="25A8720A" w14:textId="08189B1E" w:rsidR="00EF47C1" w:rsidRDefault="00EF47C1" w:rsidP="00EF47C1">
      <w:pPr>
        <w:rPr>
          <w:b/>
          <w:bCs/>
        </w:rPr>
      </w:pPr>
      <w:r>
        <w:rPr>
          <w:b/>
          <w:bCs/>
        </w:rPr>
        <w:t>Druhy Konektorů:</w:t>
      </w:r>
    </w:p>
    <w:p w14:paraId="26F4A3A8" w14:textId="45613795" w:rsidR="00EF47C1" w:rsidRDefault="00EF47C1" w:rsidP="00EF47C1">
      <w:pPr>
        <w:pStyle w:val="Odstavecseseznamem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RJ-45</w:t>
      </w:r>
    </w:p>
    <w:p w14:paraId="79990C9D" w14:textId="64830D44" w:rsidR="00EF47C1" w:rsidRPr="00EF47C1" w:rsidRDefault="00EF47C1" w:rsidP="00EF47C1">
      <w:pPr>
        <w:pStyle w:val="Odstavecseseznamem"/>
        <w:numPr>
          <w:ilvl w:val="0"/>
          <w:numId w:val="11"/>
        </w:numPr>
        <w:rPr>
          <w:b/>
          <w:bCs/>
        </w:rPr>
      </w:pPr>
      <w:r w:rsidRPr="00EF47C1">
        <w:rPr>
          <w:b/>
          <w:bCs/>
        </w:rPr>
        <w:t>Použití:</w:t>
      </w:r>
      <w:r>
        <w:t xml:space="preserve"> s kroucenou dvojlinkou pro Ethernet</w:t>
      </w:r>
    </w:p>
    <w:p w14:paraId="41EF7E51" w14:textId="2AA89A53" w:rsidR="00EF47C1" w:rsidRPr="00EF47C1" w:rsidRDefault="00EF47C1" w:rsidP="00EF47C1">
      <w:pPr>
        <w:pStyle w:val="Odstavecseseznamem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Přenosová rychlost: </w:t>
      </w:r>
      <w:r>
        <w:t>od 10 Mbps do 10 Gbps</w:t>
      </w:r>
    </w:p>
    <w:p w14:paraId="0D7D084D" w14:textId="26B6E5A6" w:rsidR="00EF47C1" w:rsidRDefault="00EF47C1" w:rsidP="00EF47C1">
      <w:pPr>
        <w:pStyle w:val="Odstavecseseznamem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BNC</w:t>
      </w:r>
    </w:p>
    <w:p w14:paraId="5784C59C" w14:textId="30737A4C" w:rsidR="00EF47C1" w:rsidRPr="00EF47C1" w:rsidRDefault="00EF47C1" w:rsidP="00EF47C1">
      <w:pPr>
        <w:pStyle w:val="Odstavecseseznamem"/>
        <w:numPr>
          <w:ilvl w:val="0"/>
          <w:numId w:val="12"/>
        </w:numPr>
        <w:rPr>
          <w:b/>
          <w:bCs/>
        </w:rPr>
      </w:pPr>
      <w:r w:rsidRPr="00EF47C1">
        <w:rPr>
          <w:b/>
          <w:bCs/>
        </w:rPr>
        <w:t>Použití:</w:t>
      </w:r>
      <w:r>
        <w:t xml:space="preserve"> s koaxiálním kabelem, CCTV či starší sítě</w:t>
      </w:r>
    </w:p>
    <w:p w14:paraId="5A950488" w14:textId="7FF3917B" w:rsidR="00EF47C1" w:rsidRDefault="00EF47C1" w:rsidP="00EF47C1">
      <w:pPr>
        <w:pStyle w:val="Odstavecseseznamem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SC, LC, ST</w:t>
      </w:r>
    </w:p>
    <w:p w14:paraId="508FEB26" w14:textId="6A13EC4A" w:rsidR="00EF47C1" w:rsidRPr="00EF47C1" w:rsidRDefault="00EF47C1" w:rsidP="00EF47C1">
      <w:pPr>
        <w:pStyle w:val="Odstavecseseznamem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Použití: </w:t>
      </w:r>
      <w:r>
        <w:t>s optickými vlákny, rozdíly v konstrukci a velikosti konektorů</w:t>
      </w:r>
    </w:p>
    <w:p w14:paraId="7674CE6D" w14:textId="6AD5ABDA" w:rsidR="00EF47C1" w:rsidRDefault="00724839" w:rsidP="00EF47C1">
      <w:pPr>
        <w:rPr>
          <w:b/>
          <w:bCs/>
        </w:rPr>
      </w:pPr>
      <w:r>
        <w:rPr>
          <w:b/>
          <w:bCs/>
        </w:rPr>
        <w:lastRenderedPageBreak/>
        <w:t>Vlastnosti přenosových médií:</w:t>
      </w:r>
    </w:p>
    <w:p w14:paraId="73BF0EC6" w14:textId="5367F5B8" w:rsidR="00724839" w:rsidRPr="00724839" w:rsidRDefault="00724839" w:rsidP="00724839">
      <w:pPr>
        <w:pStyle w:val="Odstavecseseznamem"/>
        <w:numPr>
          <w:ilvl w:val="0"/>
          <w:numId w:val="13"/>
        </w:numPr>
        <w:rPr>
          <w:b/>
          <w:bCs/>
        </w:rPr>
      </w:pPr>
      <w:r w:rsidRPr="00724839">
        <w:rPr>
          <w:b/>
          <w:bCs/>
        </w:rPr>
        <w:t>Šírka pásma</w:t>
      </w:r>
      <w:r>
        <w:rPr>
          <w:b/>
          <w:bCs/>
        </w:rPr>
        <w:t xml:space="preserve"> </w:t>
      </w:r>
      <w:r>
        <w:t>– Max. kapacita přenosu dat, např. 1 Gbps u měděného kabelu, 100 Gbps u optického vlákna</w:t>
      </w:r>
    </w:p>
    <w:p w14:paraId="041BD92F" w14:textId="04B61A28" w:rsidR="00724839" w:rsidRPr="00724839" w:rsidRDefault="00724839" w:rsidP="00724839">
      <w:pPr>
        <w:pStyle w:val="Odstavecseseznamem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Rušení (EMI/RFI): </w:t>
      </w:r>
      <w:r>
        <w:t>Elektrická a rádiová interference, která může narušit přenos</w:t>
      </w:r>
    </w:p>
    <w:p w14:paraId="3EDDF004" w14:textId="529F4F9E" w:rsidR="00724839" w:rsidRPr="00724839" w:rsidRDefault="00724839" w:rsidP="00724839">
      <w:pPr>
        <w:pStyle w:val="Odstavecseseznamem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Vzdálenost:</w:t>
      </w:r>
      <w:r>
        <w:t xml:space="preserve"> Omezená délkou kabelu (dvoulinka do 100 m, optické vlákno až stovky km)</w:t>
      </w:r>
    </w:p>
    <w:p w14:paraId="519EDE64" w14:textId="0A3C4165" w:rsidR="00724839" w:rsidRPr="00D87F66" w:rsidRDefault="00D87F66" w:rsidP="00724839">
      <w:pPr>
        <w:pStyle w:val="Odstavecseseznamem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Latence: </w:t>
      </w:r>
      <w:r>
        <w:t>Doba zpoždení signálu mezi odesláním a přijetím (odezva)</w:t>
      </w:r>
    </w:p>
    <w:p w14:paraId="180CA3A5" w14:textId="6EF56071" w:rsidR="00D87F66" w:rsidRDefault="00D87F66" w:rsidP="00D87F66">
      <w:pPr>
        <w:rPr>
          <w:b/>
          <w:bCs/>
        </w:rPr>
      </w:pPr>
      <w:r>
        <w:rPr>
          <w:b/>
          <w:bCs/>
        </w:rPr>
        <w:t>Typy přenosů:</w:t>
      </w:r>
    </w:p>
    <w:p w14:paraId="497ACA81" w14:textId="434A68DF" w:rsidR="00D87F66" w:rsidRDefault="00D87F66" w:rsidP="00D87F66">
      <w:pPr>
        <w:pStyle w:val="Odstavecseseznamem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Simplexní</w:t>
      </w:r>
    </w:p>
    <w:p w14:paraId="345663BB" w14:textId="4918E534" w:rsidR="00D87F66" w:rsidRPr="00D87F66" w:rsidRDefault="00D87F66" w:rsidP="00D87F66">
      <w:pPr>
        <w:pStyle w:val="Odstavecseseznamem"/>
        <w:numPr>
          <w:ilvl w:val="0"/>
          <w:numId w:val="12"/>
        </w:numPr>
        <w:rPr>
          <w:b/>
          <w:bCs/>
        </w:rPr>
      </w:pPr>
      <w:r>
        <w:t>Data proudí jedním směrem (např. vysílání rádia)</w:t>
      </w:r>
    </w:p>
    <w:p w14:paraId="22161EB0" w14:textId="633E2AF0" w:rsidR="00D87F66" w:rsidRDefault="00D87F66" w:rsidP="00D87F66">
      <w:pPr>
        <w:pStyle w:val="Odstavecseseznamem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Half-Duplex</w:t>
      </w:r>
    </w:p>
    <w:p w14:paraId="6421C860" w14:textId="0C91499E" w:rsidR="00D87F66" w:rsidRPr="00D87F66" w:rsidRDefault="00D87F66" w:rsidP="00D87F66">
      <w:pPr>
        <w:pStyle w:val="Odstavecseseznamem"/>
        <w:numPr>
          <w:ilvl w:val="0"/>
          <w:numId w:val="12"/>
        </w:numPr>
        <w:rPr>
          <w:b/>
          <w:bCs/>
        </w:rPr>
      </w:pPr>
      <w:r>
        <w:t>Data mohou proudit oběma směry, ale ne současně (např. vysílačky)</w:t>
      </w:r>
    </w:p>
    <w:p w14:paraId="783A55E9" w14:textId="77A8C8C1" w:rsidR="00D87F66" w:rsidRDefault="00D87F66" w:rsidP="00D87F66">
      <w:pPr>
        <w:pStyle w:val="Odstavecseseznamem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Plný duplex:</w:t>
      </w:r>
    </w:p>
    <w:p w14:paraId="78F61FB1" w14:textId="0689ACCC" w:rsidR="00D87F66" w:rsidRPr="00D87F66" w:rsidRDefault="00D87F66" w:rsidP="00D87F66">
      <w:pPr>
        <w:pStyle w:val="Odstavecseseznamem"/>
        <w:numPr>
          <w:ilvl w:val="0"/>
          <w:numId w:val="12"/>
        </w:numPr>
        <w:rPr>
          <w:b/>
          <w:bCs/>
        </w:rPr>
      </w:pPr>
      <w:r>
        <w:t>Obousměrná komunikace v reálném čase (např. telefonní hovory)</w:t>
      </w:r>
    </w:p>
    <w:p w14:paraId="38645C68" w14:textId="77777777" w:rsidR="00D87F66" w:rsidRDefault="00D87F66" w:rsidP="00D87F66">
      <w:pPr>
        <w:rPr>
          <w:b/>
          <w:bCs/>
        </w:rPr>
      </w:pPr>
      <w:r>
        <w:rPr>
          <w:b/>
          <w:bCs/>
        </w:rPr>
        <w:t>Analogové sítě:</w:t>
      </w:r>
    </w:p>
    <w:p w14:paraId="03424E13" w14:textId="2B28AEDC" w:rsidR="00D87F66" w:rsidRPr="00D87F66" w:rsidRDefault="00D87F66" w:rsidP="00D87F66">
      <w:pPr>
        <w:pStyle w:val="Odstavecseseznamem"/>
        <w:numPr>
          <w:ilvl w:val="0"/>
          <w:numId w:val="12"/>
        </w:numPr>
        <w:rPr>
          <w:b/>
          <w:bCs/>
        </w:rPr>
      </w:pPr>
      <w:r w:rsidRPr="00D87F66">
        <w:rPr>
          <w:b/>
          <w:bCs/>
        </w:rPr>
        <w:t>Přenos:</w:t>
      </w:r>
      <w:r>
        <w:t xml:space="preserve"> plynulé signály, např. zvuk telefonních hovorů</w:t>
      </w:r>
    </w:p>
    <w:p w14:paraId="07CCECFB" w14:textId="0C3F7AE6" w:rsidR="00D87F66" w:rsidRDefault="00D87F66" w:rsidP="00D87F66">
      <w:pPr>
        <w:pStyle w:val="Odstavecseseznamem"/>
        <w:numPr>
          <w:ilvl w:val="0"/>
          <w:numId w:val="12"/>
        </w:numPr>
      </w:pPr>
      <w:r>
        <w:t>Používají amplitudu (výška sinusiody) a frekvenci (na ose x) pro přenos dat</w:t>
      </w:r>
    </w:p>
    <w:p w14:paraId="7B113DDF" w14:textId="7C4E2C4D" w:rsidR="00D87F66" w:rsidRDefault="00D87F66" w:rsidP="00D87F66">
      <w:pPr>
        <w:rPr>
          <w:b/>
          <w:bCs/>
        </w:rPr>
      </w:pPr>
      <w:r w:rsidRPr="00D87F66">
        <w:rPr>
          <w:b/>
          <w:bCs/>
        </w:rPr>
        <w:t>Digitální sítě:</w:t>
      </w:r>
    </w:p>
    <w:p w14:paraId="29DBFD79" w14:textId="399A04EA" w:rsidR="00D87F66" w:rsidRPr="00D87F66" w:rsidRDefault="00D87F66" w:rsidP="00D87F66">
      <w:pPr>
        <w:pStyle w:val="Odstavecseseznamem"/>
        <w:numPr>
          <w:ilvl w:val="0"/>
          <w:numId w:val="15"/>
        </w:numPr>
        <w:rPr>
          <w:b/>
          <w:bCs/>
        </w:rPr>
      </w:pPr>
      <w:r w:rsidRPr="00D87F66">
        <w:rPr>
          <w:b/>
          <w:bCs/>
        </w:rPr>
        <w:t>Přenos:</w:t>
      </w:r>
      <w:r>
        <w:t xml:space="preserve"> diskrétní signály (1 a 0)</w:t>
      </w:r>
    </w:p>
    <w:p w14:paraId="7D2061EA" w14:textId="2AE4FC2C" w:rsidR="00D87F66" w:rsidRPr="00D87F66" w:rsidRDefault="00D87F66" w:rsidP="00D87F66">
      <w:pPr>
        <w:pStyle w:val="Odstavecseseznamem"/>
        <w:numPr>
          <w:ilvl w:val="0"/>
          <w:numId w:val="15"/>
        </w:numPr>
        <w:rPr>
          <w:b/>
          <w:bCs/>
        </w:rPr>
      </w:pPr>
      <w:r w:rsidRPr="00D87F66">
        <w:rPr>
          <w:b/>
          <w:bCs/>
        </w:rPr>
        <w:t>Výhody:</w:t>
      </w:r>
      <w:r>
        <w:t xml:space="preserve"> nižší šum, vyšší spolehlivost</w:t>
      </w:r>
    </w:p>
    <w:p w14:paraId="0EB0F4B0" w14:textId="5E385DFE" w:rsidR="00D87F66" w:rsidRDefault="00D87F66" w:rsidP="00D87F66">
      <w:pPr>
        <w:rPr>
          <w:b/>
          <w:bCs/>
        </w:rPr>
      </w:pPr>
      <w:r>
        <w:rPr>
          <w:b/>
          <w:bCs/>
        </w:rPr>
        <w:t>Kódování:</w:t>
      </w:r>
    </w:p>
    <w:p w14:paraId="775F72E4" w14:textId="1AFB58CF" w:rsidR="00D87F66" w:rsidRDefault="00D87F66" w:rsidP="00D87F66">
      <w:pPr>
        <w:pStyle w:val="Odstavecseseznamem"/>
        <w:numPr>
          <w:ilvl w:val="0"/>
          <w:numId w:val="16"/>
        </w:numPr>
      </w:pPr>
      <w:r w:rsidRPr="00D87F66">
        <w:rPr>
          <w:b/>
          <w:bCs/>
        </w:rPr>
        <w:t>Definice:</w:t>
      </w:r>
      <w:r>
        <w:t xml:space="preserve"> Převod digitálních dat na signály.</w:t>
      </w:r>
    </w:p>
    <w:p w14:paraId="5E949AED" w14:textId="7CDC21E1" w:rsidR="00D87F66" w:rsidRDefault="00D87F66" w:rsidP="00D87F66">
      <w:pPr>
        <w:pStyle w:val="Odstavecseseznamem"/>
        <w:numPr>
          <w:ilvl w:val="0"/>
          <w:numId w:val="16"/>
        </w:numPr>
      </w:pPr>
      <w:r>
        <w:rPr>
          <w:b/>
          <w:bCs/>
        </w:rPr>
        <w:t>Typy:</w:t>
      </w:r>
    </w:p>
    <w:p w14:paraId="1561207E" w14:textId="7D64D283" w:rsidR="00D87F66" w:rsidRPr="00D87F66" w:rsidRDefault="00D87F66" w:rsidP="00D87F66">
      <w:pPr>
        <w:pStyle w:val="Odstavecseseznamem"/>
        <w:numPr>
          <w:ilvl w:val="0"/>
          <w:numId w:val="19"/>
        </w:numPr>
        <w:rPr>
          <w:b/>
          <w:bCs/>
        </w:rPr>
      </w:pPr>
      <w:r w:rsidRPr="00D87F66">
        <w:rPr>
          <w:b/>
          <w:bCs/>
        </w:rPr>
        <w:t xml:space="preserve">NRZ (Non return to Zero): </w:t>
      </w:r>
      <w:r w:rsidRPr="00D87F66">
        <w:t>Jednoduché kódování binárních hodnot.</w:t>
      </w:r>
    </w:p>
    <w:p w14:paraId="50DE78CE" w14:textId="1DAB68D6" w:rsidR="006B14B0" w:rsidRPr="00D87F66" w:rsidRDefault="00D87F66" w:rsidP="00D87F66">
      <w:pPr>
        <w:pStyle w:val="Odstavecseseznamem"/>
        <w:numPr>
          <w:ilvl w:val="0"/>
          <w:numId w:val="19"/>
        </w:numPr>
        <w:rPr>
          <w:b/>
          <w:bCs/>
        </w:rPr>
      </w:pPr>
      <w:r w:rsidRPr="00D87F66">
        <w:rPr>
          <w:b/>
          <w:bCs/>
        </w:rPr>
        <w:t xml:space="preserve">Manchester: </w:t>
      </w:r>
      <w:r w:rsidRPr="00D87F66">
        <w:t>Data kódována s vloženými hodinami.</w:t>
      </w:r>
    </w:p>
    <w:p w14:paraId="118B7125" w14:textId="4F6D5B0A" w:rsidR="00D87F66" w:rsidRDefault="00D87F66" w:rsidP="00D87F66">
      <w:pPr>
        <w:rPr>
          <w:b/>
          <w:bCs/>
        </w:rPr>
      </w:pPr>
      <w:r>
        <w:rPr>
          <w:b/>
          <w:bCs/>
        </w:rPr>
        <w:t>Modulace:</w:t>
      </w:r>
    </w:p>
    <w:p w14:paraId="4ED751E5" w14:textId="5C83E214" w:rsidR="00D87F66" w:rsidRDefault="00D87F66" w:rsidP="00D87F66">
      <w:pPr>
        <w:pStyle w:val="Odstavecseseznamem"/>
        <w:numPr>
          <w:ilvl w:val="0"/>
          <w:numId w:val="20"/>
        </w:numPr>
        <w:rPr>
          <w:b/>
          <w:bCs/>
        </w:rPr>
      </w:pPr>
      <w:r w:rsidRPr="00D87F66">
        <w:rPr>
          <w:b/>
          <w:bCs/>
        </w:rPr>
        <w:t>Funkce:</w:t>
      </w:r>
      <w:r>
        <w:rPr>
          <w:b/>
          <w:bCs/>
        </w:rPr>
        <w:t xml:space="preserve"> </w:t>
      </w:r>
      <w:r>
        <w:t>Přízpůsobuje signál přenosovému médiu:</w:t>
      </w:r>
    </w:p>
    <w:p w14:paraId="43B15E4F" w14:textId="1F8CBA6E" w:rsidR="00D87F66" w:rsidRDefault="00D87F66" w:rsidP="00D87F66">
      <w:pPr>
        <w:pStyle w:val="Odstavecseseznamem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 xml:space="preserve">AM (Amplitudová modulace): </w:t>
      </w:r>
      <w:r>
        <w:t>Změna amplitudy signálu.</w:t>
      </w:r>
    </w:p>
    <w:p w14:paraId="3D7B7517" w14:textId="73F3A932" w:rsidR="00D87F66" w:rsidRPr="00C669B4" w:rsidRDefault="00D87F66" w:rsidP="00D87F66">
      <w:pPr>
        <w:pStyle w:val="Odstavecseseznamem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 xml:space="preserve">FM (Frekvenční modulace): </w:t>
      </w:r>
      <w:r w:rsidR="00C669B4">
        <w:t>Změna frekvence signálu.</w:t>
      </w:r>
    </w:p>
    <w:p w14:paraId="7D618C6A" w14:textId="6C05D1A8" w:rsidR="00C669B4" w:rsidRPr="00C669B4" w:rsidRDefault="00C669B4" w:rsidP="00D87F66">
      <w:pPr>
        <w:pStyle w:val="Odstavecseseznamem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 xml:space="preserve">QAM (Kvadraturní amplitudová modulace): </w:t>
      </w:r>
      <w:r>
        <w:t>Změny amplitudy a fáze</w:t>
      </w:r>
    </w:p>
    <w:p w14:paraId="2CF367F5" w14:textId="2F2BED36" w:rsidR="00C669B4" w:rsidRDefault="00C669B4" w:rsidP="00C669B4">
      <w:pPr>
        <w:rPr>
          <w:b/>
          <w:bCs/>
        </w:rPr>
      </w:pPr>
      <w:r>
        <w:rPr>
          <w:b/>
          <w:bCs/>
        </w:rPr>
        <w:t>Síťové prvky a jejich funkce:</w:t>
      </w:r>
    </w:p>
    <w:p w14:paraId="57E79CD2" w14:textId="0D86E8BF" w:rsidR="00C669B4" w:rsidRPr="00C669B4" w:rsidRDefault="00C669B4" w:rsidP="00C669B4">
      <w:pPr>
        <w:pStyle w:val="Odstavecseseznamem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 xml:space="preserve">Repeater (Opakovač) </w:t>
      </w:r>
      <w:r>
        <w:t>– Zesiluje signál a prodlužuje dosah sítě.</w:t>
      </w:r>
    </w:p>
    <w:p w14:paraId="6C403A11" w14:textId="25C212D7" w:rsidR="00C669B4" w:rsidRDefault="00C669B4" w:rsidP="00C669B4">
      <w:pPr>
        <w:pStyle w:val="Odstavecseseznamem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 xml:space="preserve">Hub (Rozbočovač) </w:t>
      </w:r>
      <w:r>
        <w:t>– Přeposílá data všem zařízením v síti bez ohledu na cíl.</w:t>
      </w:r>
    </w:p>
    <w:p w14:paraId="4C25B973" w14:textId="4CF3D2EC" w:rsidR="00C669B4" w:rsidRDefault="00C669B4" w:rsidP="00C669B4">
      <w:pPr>
        <w:pStyle w:val="Odstavecseseznamem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 xml:space="preserve">Switch (Linková vrstva) </w:t>
      </w:r>
      <w:r>
        <w:t>-</w:t>
      </w:r>
      <w:r>
        <w:rPr>
          <w:b/>
          <w:bCs/>
        </w:rPr>
        <w:t xml:space="preserve"> </w:t>
      </w:r>
      <w:r>
        <w:t>Inteligentně přeposílá data pouze cílovému zařízení.</w:t>
      </w:r>
    </w:p>
    <w:p w14:paraId="093AA6CE" w14:textId="21AEFBC4" w:rsidR="00C669B4" w:rsidRDefault="00C669B4" w:rsidP="00C669B4">
      <w:pPr>
        <w:pStyle w:val="Odstavecseseznamem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 xml:space="preserve">Router (Síťová vrstva) </w:t>
      </w:r>
      <w:r>
        <w:t>– Směruje datové pakety mezi různými sítěmi.</w:t>
      </w:r>
    </w:p>
    <w:p w14:paraId="2476E151" w14:textId="7620CA9F" w:rsidR="00C669B4" w:rsidRDefault="00C669B4" w:rsidP="00C669B4">
      <w:pPr>
        <w:pStyle w:val="Odstavecseseznamem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 xml:space="preserve">Modem </w:t>
      </w:r>
      <w:r>
        <w:t>– Převádí digitální data na analogový signál a naopak.</w:t>
      </w:r>
    </w:p>
    <w:p w14:paraId="322B7716" w14:textId="62C48763" w:rsidR="00C669B4" w:rsidRPr="00C669B4" w:rsidRDefault="00C669B4" w:rsidP="00C669B4">
      <w:pPr>
        <w:pStyle w:val="Odstavecseseznamem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 xml:space="preserve">Přístupový bod (Access Point) </w:t>
      </w:r>
      <w:r>
        <w:t>– Slouží k propojení bezdrátových zařízení s kabelovou sítí.</w:t>
      </w:r>
    </w:p>
    <w:p w14:paraId="523AABB1" w14:textId="77777777" w:rsidR="006B14B0" w:rsidRPr="00D87F66" w:rsidRDefault="006B14B0" w:rsidP="006B14B0">
      <w:pPr>
        <w:rPr>
          <w:b/>
          <w:bCs/>
        </w:rPr>
      </w:pPr>
    </w:p>
    <w:p w14:paraId="5C16439A" w14:textId="77777777" w:rsidR="00394D41" w:rsidRDefault="00394D41"/>
    <w:sectPr w:rsidR="00394D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C4A41"/>
    <w:multiLevelType w:val="hybridMultilevel"/>
    <w:tmpl w:val="D04C79B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51AE8"/>
    <w:multiLevelType w:val="hybridMultilevel"/>
    <w:tmpl w:val="BFF8332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57861"/>
    <w:multiLevelType w:val="hybridMultilevel"/>
    <w:tmpl w:val="B9A460C0"/>
    <w:lvl w:ilvl="0" w:tplc="43184C34">
      <w:start w:val="1"/>
      <w:numFmt w:val="decimal"/>
      <w:lvlText w:val="%1)"/>
      <w:lvlJc w:val="left"/>
      <w:pPr>
        <w:ind w:left="180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2520" w:hanging="360"/>
      </w:pPr>
    </w:lvl>
    <w:lvl w:ilvl="2" w:tplc="0405001B" w:tentative="1">
      <w:start w:val="1"/>
      <w:numFmt w:val="lowerRoman"/>
      <w:lvlText w:val="%3."/>
      <w:lvlJc w:val="right"/>
      <w:pPr>
        <w:ind w:left="3240" w:hanging="180"/>
      </w:pPr>
    </w:lvl>
    <w:lvl w:ilvl="3" w:tplc="0405000F" w:tentative="1">
      <w:start w:val="1"/>
      <w:numFmt w:val="decimal"/>
      <w:lvlText w:val="%4."/>
      <w:lvlJc w:val="left"/>
      <w:pPr>
        <w:ind w:left="3960" w:hanging="360"/>
      </w:pPr>
    </w:lvl>
    <w:lvl w:ilvl="4" w:tplc="04050019" w:tentative="1">
      <w:start w:val="1"/>
      <w:numFmt w:val="lowerLetter"/>
      <w:lvlText w:val="%5."/>
      <w:lvlJc w:val="left"/>
      <w:pPr>
        <w:ind w:left="4680" w:hanging="360"/>
      </w:pPr>
    </w:lvl>
    <w:lvl w:ilvl="5" w:tplc="0405001B" w:tentative="1">
      <w:start w:val="1"/>
      <w:numFmt w:val="lowerRoman"/>
      <w:lvlText w:val="%6."/>
      <w:lvlJc w:val="right"/>
      <w:pPr>
        <w:ind w:left="5400" w:hanging="180"/>
      </w:pPr>
    </w:lvl>
    <w:lvl w:ilvl="6" w:tplc="0405000F" w:tentative="1">
      <w:start w:val="1"/>
      <w:numFmt w:val="decimal"/>
      <w:lvlText w:val="%7."/>
      <w:lvlJc w:val="left"/>
      <w:pPr>
        <w:ind w:left="6120" w:hanging="360"/>
      </w:pPr>
    </w:lvl>
    <w:lvl w:ilvl="7" w:tplc="04050019" w:tentative="1">
      <w:start w:val="1"/>
      <w:numFmt w:val="lowerLetter"/>
      <w:lvlText w:val="%8."/>
      <w:lvlJc w:val="left"/>
      <w:pPr>
        <w:ind w:left="6840" w:hanging="360"/>
      </w:pPr>
    </w:lvl>
    <w:lvl w:ilvl="8" w:tplc="040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87F4FFE"/>
    <w:multiLevelType w:val="hybridMultilevel"/>
    <w:tmpl w:val="5328B19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D36704"/>
    <w:multiLevelType w:val="hybridMultilevel"/>
    <w:tmpl w:val="2CD8C63E"/>
    <w:lvl w:ilvl="0" w:tplc="17A0B1D8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6" w:hanging="360"/>
      </w:pPr>
    </w:lvl>
    <w:lvl w:ilvl="2" w:tplc="0405001B" w:tentative="1">
      <w:start w:val="1"/>
      <w:numFmt w:val="lowerRoman"/>
      <w:lvlText w:val="%3."/>
      <w:lvlJc w:val="right"/>
      <w:pPr>
        <w:ind w:left="3216" w:hanging="180"/>
      </w:pPr>
    </w:lvl>
    <w:lvl w:ilvl="3" w:tplc="0405000F" w:tentative="1">
      <w:start w:val="1"/>
      <w:numFmt w:val="decimal"/>
      <w:lvlText w:val="%4."/>
      <w:lvlJc w:val="left"/>
      <w:pPr>
        <w:ind w:left="3936" w:hanging="360"/>
      </w:pPr>
    </w:lvl>
    <w:lvl w:ilvl="4" w:tplc="04050019" w:tentative="1">
      <w:start w:val="1"/>
      <w:numFmt w:val="lowerLetter"/>
      <w:lvlText w:val="%5."/>
      <w:lvlJc w:val="left"/>
      <w:pPr>
        <w:ind w:left="4656" w:hanging="360"/>
      </w:pPr>
    </w:lvl>
    <w:lvl w:ilvl="5" w:tplc="0405001B" w:tentative="1">
      <w:start w:val="1"/>
      <w:numFmt w:val="lowerRoman"/>
      <w:lvlText w:val="%6."/>
      <w:lvlJc w:val="right"/>
      <w:pPr>
        <w:ind w:left="5376" w:hanging="180"/>
      </w:pPr>
    </w:lvl>
    <w:lvl w:ilvl="6" w:tplc="0405000F" w:tentative="1">
      <w:start w:val="1"/>
      <w:numFmt w:val="decimal"/>
      <w:lvlText w:val="%7."/>
      <w:lvlJc w:val="left"/>
      <w:pPr>
        <w:ind w:left="6096" w:hanging="360"/>
      </w:pPr>
    </w:lvl>
    <w:lvl w:ilvl="7" w:tplc="04050019" w:tentative="1">
      <w:start w:val="1"/>
      <w:numFmt w:val="lowerLetter"/>
      <w:lvlText w:val="%8."/>
      <w:lvlJc w:val="left"/>
      <w:pPr>
        <w:ind w:left="6816" w:hanging="360"/>
      </w:pPr>
    </w:lvl>
    <w:lvl w:ilvl="8" w:tplc="0405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30835CE0"/>
    <w:multiLevelType w:val="hybridMultilevel"/>
    <w:tmpl w:val="D812C0B8"/>
    <w:lvl w:ilvl="0" w:tplc="43FC891E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6" w:hanging="360"/>
      </w:pPr>
    </w:lvl>
    <w:lvl w:ilvl="2" w:tplc="0405001B" w:tentative="1">
      <w:start w:val="1"/>
      <w:numFmt w:val="lowerRoman"/>
      <w:lvlText w:val="%3."/>
      <w:lvlJc w:val="right"/>
      <w:pPr>
        <w:ind w:left="3216" w:hanging="180"/>
      </w:pPr>
    </w:lvl>
    <w:lvl w:ilvl="3" w:tplc="0405000F" w:tentative="1">
      <w:start w:val="1"/>
      <w:numFmt w:val="decimal"/>
      <w:lvlText w:val="%4."/>
      <w:lvlJc w:val="left"/>
      <w:pPr>
        <w:ind w:left="3936" w:hanging="360"/>
      </w:pPr>
    </w:lvl>
    <w:lvl w:ilvl="4" w:tplc="04050019" w:tentative="1">
      <w:start w:val="1"/>
      <w:numFmt w:val="lowerLetter"/>
      <w:lvlText w:val="%5."/>
      <w:lvlJc w:val="left"/>
      <w:pPr>
        <w:ind w:left="4656" w:hanging="360"/>
      </w:pPr>
    </w:lvl>
    <w:lvl w:ilvl="5" w:tplc="0405001B" w:tentative="1">
      <w:start w:val="1"/>
      <w:numFmt w:val="lowerRoman"/>
      <w:lvlText w:val="%6."/>
      <w:lvlJc w:val="right"/>
      <w:pPr>
        <w:ind w:left="5376" w:hanging="180"/>
      </w:pPr>
    </w:lvl>
    <w:lvl w:ilvl="6" w:tplc="0405000F" w:tentative="1">
      <w:start w:val="1"/>
      <w:numFmt w:val="decimal"/>
      <w:lvlText w:val="%7."/>
      <w:lvlJc w:val="left"/>
      <w:pPr>
        <w:ind w:left="6096" w:hanging="360"/>
      </w:pPr>
    </w:lvl>
    <w:lvl w:ilvl="7" w:tplc="04050019" w:tentative="1">
      <w:start w:val="1"/>
      <w:numFmt w:val="lowerLetter"/>
      <w:lvlText w:val="%8."/>
      <w:lvlJc w:val="left"/>
      <w:pPr>
        <w:ind w:left="6816" w:hanging="360"/>
      </w:pPr>
    </w:lvl>
    <w:lvl w:ilvl="8" w:tplc="0405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3B197D84"/>
    <w:multiLevelType w:val="hybridMultilevel"/>
    <w:tmpl w:val="1BDE9A40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9A20EE2"/>
    <w:multiLevelType w:val="hybridMultilevel"/>
    <w:tmpl w:val="B9743510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B0A01F6"/>
    <w:multiLevelType w:val="hybridMultilevel"/>
    <w:tmpl w:val="AE7427E6"/>
    <w:lvl w:ilvl="0" w:tplc="0405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58D40017"/>
    <w:multiLevelType w:val="hybridMultilevel"/>
    <w:tmpl w:val="1AE8B45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1964B9"/>
    <w:multiLevelType w:val="hybridMultilevel"/>
    <w:tmpl w:val="D344828C"/>
    <w:lvl w:ilvl="0" w:tplc="094E506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785" w:hanging="360"/>
      </w:pPr>
    </w:lvl>
    <w:lvl w:ilvl="2" w:tplc="0405001B" w:tentative="1">
      <w:start w:val="1"/>
      <w:numFmt w:val="lowerRoman"/>
      <w:lvlText w:val="%3."/>
      <w:lvlJc w:val="right"/>
      <w:pPr>
        <w:ind w:left="2505" w:hanging="180"/>
      </w:pPr>
    </w:lvl>
    <w:lvl w:ilvl="3" w:tplc="0405000F" w:tentative="1">
      <w:start w:val="1"/>
      <w:numFmt w:val="decimal"/>
      <w:lvlText w:val="%4."/>
      <w:lvlJc w:val="left"/>
      <w:pPr>
        <w:ind w:left="3225" w:hanging="360"/>
      </w:pPr>
    </w:lvl>
    <w:lvl w:ilvl="4" w:tplc="04050019" w:tentative="1">
      <w:start w:val="1"/>
      <w:numFmt w:val="lowerLetter"/>
      <w:lvlText w:val="%5."/>
      <w:lvlJc w:val="left"/>
      <w:pPr>
        <w:ind w:left="3945" w:hanging="360"/>
      </w:pPr>
    </w:lvl>
    <w:lvl w:ilvl="5" w:tplc="0405001B" w:tentative="1">
      <w:start w:val="1"/>
      <w:numFmt w:val="lowerRoman"/>
      <w:lvlText w:val="%6."/>
      <w:lvlJc w:val="right"/>
      <w:pPr>
        <w:ind w:left="4665" w:hanging="180"/>
      </w:pPr>
    </w:lvl>
    <w:lvl w:ilvl="6" w:tplc="0405000F" w:tentative="1">
      <w:start w:val="1"/>
      <w:numFmt w:val="decimal"/>
      <w:lvlText w:val="%7."/>
      <w:lvlJc w:val="left"/>
      <w:pPr>
        <w:ind w:left="5385" w:hanging="360"/>
      </w:pPr>
    </w:lvl>
    <w:lvl w:ilvl="7" w:tplc="04050019" w:tentative="1">
      <w:start w:val="1"/>
      <w:numFmt w:val="lowerLetter"/>
      <w:lvlText w:val="%8."/>
      <w:lvlJc w:val="left"/>
      <w:pPr>
        <w:ind w:left="6105" w:hanging="360"/>
      </w:pPr>
    </w:lvl>
    <w:lvl w:ilvl="8" w:tplc="0405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5A0E1BDD"/>
    <w:multiLevelType w:val="hybridMultilevel"/>
    <w:tmpl w:val="54F240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1808A3"/>
    <w:multiLevelType w:val="hybridMultilevel"/>
    <w:tmpl w:val="E182DBA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4F37FC"/>
    <w:multiLevelType w:val="hybridMultilevel"/>
    <w:tmpl w:val="7E82D360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29C4F8E"/>
    <w:multiLevelType w:val="hybridMultilevel"/>
    <w:tmpl w:val="7ADE03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8B02CD"/>
    <w:multiLevelType w:val="hybridMultilevel"/>
    <w:tmpl w:val="50AC34D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C422E0"/>
    <w:multiLevelType w:val="hybridMultilevel"/>
    <w:tmpl w:val="65468340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8650DC"/>
    <w:multiLevelType w:val="hybridMultilevel"/>
    <w:tmpl w:val="898057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B73676"/>
    <w:multiLevelType w:val="hybridMultilevel"/>
    <w:tmpl w:val="5FE8BA16"/>
    <w:lvl w:ilvl="0" w:tplc="0405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9" w15:restartNumberingAfterBreak="0">
    <w:nsid w:val="76D63B85"/>
    <w:multiLevelType w:val="hybridMultilevel"/>
    <w:tmpl w:val="57BC52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0F5705"/>
    <w:multiLevelType w:val="hybridMultilevel"/>
    <w:tmpl w:val="AB021742"/>
    <w:lvl w:ilvl="0" w:tplc="0B32CE16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ED344A5"/>
    <w:multiLevelType w:val="hybridMultilevel"/>
    <w:tmpl w:val="E1D2C0BC"/>
    <w:lvl w:ilvl="0" w:tplc="3F2CFD60">
      <w:start w:val="1"/>
      <w:numFmt w:val="decimal"/>
      <w:lvlText w:val="%1)"/>
      <w:lvlJc w:val="left"/>
      <w:pPr>
        <w:ind w:left="180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2520" w:hanging="360"/>
      </w:pPr>
    </w:lvl>
    <w:lvl w:ilvl="2" w:tplc="0405001B" w:tentative="1">
      <w:start w:val="1"/>
      <w:numFmt w:val="lowerRoman"/>
      <w:lvlText w:val="%3."/>
      <w:lvlJc w:val="right"/>
      <w:pPr>
        <w:ind w:left="3240" w:hanging="180"/>
      </w:pPr>
    </w:lvl>
    <w:lvl w:ilvl="3" w:tplc="0405000F" w:tentative="1">
      <w:start w:val="1"/>
      <w:numFmt w:val="decimal"/>
      <w:lvlText w:val="%4."/>
      <w:lvlJc w:val="left"/>
      <w:pPr>
        <w:ind w:left="3960" w:hanging="360"/>
      </w:pPr>
    </w:lvl>
    <w:lvl w:ilvl="4" w:tplc="04050019" w:tentative="1">
      <w:start w:val="1"/>
      <w:numFmt w:val="lowerLetter"/>
      <w:lvlText w:val="%5."/>
      <w:lvlJc w:val="left"/>
      <w:pPr>
        <w:ind w:left="4680" w:hanging="360"/>
      </w:pPr>
    </w:lvl>
    <w:lvl w:ilvl="5" w:tplc="0405001B" w:tentative="1">
      <w:start w:val="1"/>
      <w:numFmt w:val="lowerRoman"/>
      <w:lvlText w:val="%6."/>
      <w:lvlJc w:val="right"/>
      <w:pPr>
        <w:ind w:left="5400" w:hanging="180"/>
      </w:pPr>
    </w:lvl>
    <w:lvl w:ilvl="6" w:tplc="0405000F" w:tentative="1">
      <w:start w:val="1"/>
      <w:numFmt w:val="decimal"/>
      <w:lvlText w:val="%7."/>
      <w:lvlJc w:val="left"/>
      <w:pPr>
        <w:ind w:left="6120" w:hanging="360"/>
      </w:pPr>
    </w:lvl>
    <w:lvl w:ilvl="7" w:tplc="04050019" w:tentative="1">
      <w:start w:val="1"/>
      <w:numFmt w:val="lowerLetter"/>
      <w:lvlText w:val="%8."/>
      <w:lvlJc w:val="left"/>
      <w:pPr>
        <w:ind w:left="6840" w:hanging="360"/>
      </w:pPr>
    </w:lvl>
    <w:lvl w:ilvl="8" w:tplc="0405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52208504">
    <w:abstractNumId w:val="15"/>
  </w:num>
  <w:num w:numId="2" w16cid:durableId="293097913">
    <w:abstractNumId w:val="11"/>
  </w:num>
  <w:num w:numId="3" w16cid:durableId="1342245527">
    <w:abstractNumId w:val="14"/>
  </w:num>
  <w:num w:numId="4" w16cid:durableId="1722631354">
    <w:abstractNumId w:val="0"/>
  </w:num>
  <w:num w:numId="5" w16cid:durableId="1486165586">
    <w:abstractNumId w:val="12"/>
  </w:num>
  <w:num w:numId="6" w16cid:durableId="35472970">
    <w:abstractNumId w:val="7"/>
  </w:num>
  <w:num w:numId="7" w16cid:durableId="214128628">
    <w:abstractNumId w:val="20"/>
  </w:num>
  <w:num w:numId="8" w16cid:durableId="409886565">
    <w:abstractNumId w:val="13"/>
  </w:num>
  <w:num w:numId="9" w16cid:durableId="1305348748">
    <w:abstractNumId w:val="6"/>
  </w:num>
  <w:num w:numId="10" w16cid:durableId="1585262217">
    <w:abstractNumId w:val="10"/>
  </w:num>
  <w:num w:numId="11" w16cid:durableId="67384761">
    <w:abstractNumId w:val="8"/>
  </w:num>
  <w:num w:numId="12" w16cid:durableId="1867059380">
    <w:abstractNumId w:val="18"/>
  </w:num>
  <w:num w:numId="13" w16cid:durableId="1482649795">
    <w:abstractNumId w:val="16"/>
  </w:num>
  <w:num w:numId="14" w16cid:durableId="107240334">
    <w:abstractNumId w:val="3"/>
  </w:num>
  <w:num w:numId="15" w16cid:durableId="40642695">
    <w:abstractNumId w:val="17"/>
  </w:num>
  <w:num w:numId="16" w16cid:durableId="1425682788">
    <w:abstractNumId w:val="19"/>
  </w:num>
  <w:num w:numId="17" w16cid:durableId="193542501">
    <w:abstractNumId w:val="2"/>
  </w:num>
  <w:num w:numId="18" w16cid:durableId="1387945407">
    <w:abstractNumId w:val="21"/>
  </w:num>
  <w:num w:numId="19" w16cid:durableId="1070883136">
    <w:abstractNumId w:val="5"/>
  </w:num>
  <w:num w:numId="20" w16cid:durableId="167066763">
    <w:abstractNumId w:val="9"/>
  </w:num>
  <w:num w:numId="21" w16cid:durableId="2096514843">
    <w:abstractNumId w:val="4"/>
  </w:num>
  <w:num w:numId="22" w16cid:durableId="737169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9F8"/>
    <w:rsid w:val="002B09F8"/>
    <w:rsid w:val="002D04BB"/>
    <w:rsid w:val="00394D41"/>
    <w:rsid w:val="00625B9B"/>
    <w:rsid w:val="006A268C"/>
    <w:rsid w:val="006B14B0"/>
    <w:rsid w:val="00724839"/>
    <w:rsid w:val="00914F98"/>
    <w:rsid w:val="00993D93"/>
    <w:rsid w:val="00A50AFA"/>
    <w:rsid w:val="00C669B4"/>
    <w:rsid w:val="00D87F66"/>
    <w:rsid w:val="00E2385F"/>
    <w:rsid w:val="00EF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EBB1E"/>
  <w15:chartTrackingRefBased/>
  <w15:docId w15:val="{A7C2120B-72BE-47BC-8940-3CD6EED22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B0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B0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B0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B0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B0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B0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B0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B0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B0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B0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B0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B0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B09F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B09F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B09F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B09F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B09F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B09F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B0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B0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B0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B0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B0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B09F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B09F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B09F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B0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B09F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B0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1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513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Seko</dc:creator>
  <cp:keywords/>
  <dc:description/>
  <cp:lastModifiedBy>Thomas Seko</cp:lastModifiedBy>
  <cp:revision>7</cp:revision>
  <dcterms:created xsi:type="dcterms:W3CDTF">2025-02-24T16:30:00Z</dcterms:created>
  <dcterms:modified xsi:type="dcterms:W3CDTF">2025-03-02T10:09:00Z</dcterms:modified>
</cp:coreProperties>
</file>