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DDE16F" w14:textId="31CB1D59" w:rsidR="00394D41" w:rsidRDefault="003846CE" w:rsidP="003846CE">
      <w:pPr>
        <w:jc w:val="center"/>
        <w:rPr>
          <w:b/>
          <w:bCs/>
          <w:sz w:val="24"/>
          <w:szCs w:val="24"/>
        </w:rPr>
      </w:pPr>
      <w:r w:rsidRPr="003846CE">
        <w:rPr>
          <w:b/>
          <w:bCs/>
          <w:sz w:val="24"/>
          <w:szCs w:val="24"/>
        </w:rPr>
        <w:t>13. Linková vrstva modelu ISO/OSI (Data Link Layer)</w:t>
      </w:r>
    </w:p>
    <w:p w14:paraId="5935B62D" w14:textId="791B64B5" w:rsidR="003846CE" w:rsidRDefault="003846CE" w:rsidP="003846CE">
      <w:pPr>
        <w:rPr>
          <w:b/>
          <w:bCs/>
        </w:rPr>
      </w:pPr>
      <w:r w:rsidRPr="003846CE">
        <w:rPr>
          <w:b/>
          <w:bCs/>
        </w:rPr>
        <w:t>Pozice v modelu ISO/OSI</w:t>
      </w:r>
    </w:p>
    <w:p w14:paraId="59160B5A" w14:textId="0634DBA6" w:rsidR="003846CE" w:rsidRDefault="003846CE" w:rsidP="003846CE">
      <w:pPr>
        <w:pStyle w:val="Odstavecseseznamem"/>
        <w:numPr>
          <w:ilvl w:val="0"/>
          <w:numId w:val="1"/>
        </w:numPr>
      </w:pPr>
      <w:r>
        <w:t>Linková vrstva je 2. vrstvou modelu ISO/OSI (mezi Fyzickou a Síťovou)</w:t>
      </w:r>
    </w:p>
    <w:p w14:paraId="6144B66B" w14:textId="402063D4" w:rsidR="003846CE" w:rsidRDefault="003846CE" w:rsidP="003846CE">
      <w:pPr>
        <w:pStyle w:val="Odstavecseseznamem"/>
        <w:numPr>
          <w:ilvl w:val="0"/>
          <w:numId w:val="1"/>
        </w:numPr>
      </w:pPr>
      <w:r>
        <w:rPr>
          <w:b/>
          <w:bCs/>
        </w:rPr>
        <w:t xml:space="preserve">Hl. Funkce: </w:t>
      </w:r>
      <w:r>
        <w:t>zajišťuje spolehlivou komunikaci mezi zařízeními v </w:t>
      </w:r>
      <w:r w:rsidRPr="003846CE">
        <w:rPr>
          <w:b/>
          <w:bCs/>
        </w:rPr>
        <w:t>lokální</w:t>
      </w:r>
      <w:r>
        <w:t xml:space="preserve"> síti, přebírá data z fyzické vrstvy a organizuje je do rámců.</w:t>
      </w:r>
    </w:p>
    <w:p w14:paraId="2478AB2C" w14:textId="39559CF9" w:rsidR="003846CE" w:rsidRPr="003846CE" w:rsidRDefault="003846CE" w:rsidP="003846CE">
      <w:pPr>
        <w:rPr>
          <w:b/>
          <w:bCs/>
        </w:rPr>
      </w:pPr>
      <w:r w:rsidRPr="003846CE">
        <w:rPr>
          <w:b/>
          <w:bCs/>
        </w:rPr>
        <w:t>Funkce:</w:t>
      </w:r>
    </w:p>
    <w:p w14:paraId="195804DF" w14:textId="2585C232" w:rsidR="003846CE" w:rsidRPr="003846CE" w:rsidRDefault="003846CE" w:rsidP="003846CE">
      <w:pPr>
        <w:pStyle w:val="Odstavecseseznamem"/>
        <w:numPr>
          <w:ilvl w:val="0"/>
          <w:numId w:val="4"/>
        </w:numPr>
        <w:rPr>
          <w:b/>
          <w:bCs/>
        </w:rPr>
      </w:pPr>
      <w:r>
        <w:rPr>
          <w:b/>
          <w:bCs/>
        </w:rPr>
        <w:t xml:space="preserve">Rámcování (framing) </w:t>
      </w:r>
      <w:r>
        <w:t>– Rozděluje data na bloky zvané „rámce“, hlavička a trailer (body)</w:t>
      </w:r>
      <w:r w:rsidR="00562177">
        <w:t>.</w:t>
      </w:r>
    </w:p>
    <w:p w14:paraId="2D7F9351" w14:textId="1B736509" w:rsidR="003846CE" w:rsidRPr="003846CE" w:rsidRDefault="003846CE" w:rsidP="003846CE">
      <w:pPr>
        <w:pStyle w:val="Odstavecseseznamem"/>
        <w:numPr>
          <w:ilvl w:val="0"/>
          <w:numId w:val="4"/>
        </w:numPr>
        <w:rPr>
          <w:b/>
          <w:bCs/>
        </w:rPr>
      </w:pPr>
      <w:r>
        <w:rPr>
          <w:b/>
          <w:bCs/>
        </w:rPr>
        <w:t xml:space="preserve">Řízení přístupu k médiu (MAC) </w:t>
      </w:r>
      <w:r>
        <w:t>– Zajišťuje zařízením přístup k přenosovému médiu bez konfliktů.</w:t>
      </w:r>
    </w:p>
    <w:p w14:paraId="22F16F20" w14:textId="1777BB14" w:rsidR="003846CE" w:rsidRPr="003846CE" w:rsidRDefault="003846CE" w:rsidP="003846CE">
      <w:pPr>
        <w:pStyle w:val="Odstavecseseznamem"/>
        <w:numPr>
          <w:ilvl w:val="0"/>
          <w:numId w:val="4"/>
        </w:numPr>
        <w:rPr>
          <w:b/>
          <w:bCs/>
        </w:rPr>
      </w:pPr>
      <w:r>
        <w:rPr>
          <w:b/>
          <w:bCs/>
        </w:rPr>
        <w:t xml:space="preserve">Detekce chyb (Error Detection) </w:t>
      </w:r>
      <w:r>
        <w:t>– Identifikuje chyby vzniklé při přenosu dat pomocí CRC (kontrolní součet)</w:t>
      </w:r>
      <w:r w:rsidR="00562177">
        <w:t>.</w:t>
      </w:r>
    </w:p>
    <w:p w14:paraId="2C298AEF" w14:textId="1CBBE1CA" w:rsidR="003846CE" w:rsidRPr="003846CE" w:rsidRDefault="003846CE" w:rsidP="003846CE">
      <w:pPr>
        <w:pStyle w:val="Odstavecseseznamem"/>
        <w:numPr>
          <w:ilvl w:val="0"/>
          <w:numId w:val="4"/>
        </w:numPr>
        <w:rPr>
          <w:b/>
          <w:bCs/>
        </w:rPr>
      </w:pPr>
      <w:r>
        <w:rPr>
          <w:b/>
          <w:bCs/>
        </w:rPr>
        <w:t xml:space="preserve">Řízení toku dat (Flow Control) </w:t>
      </w:r>
      <w:r>
        <w:t>– Zabraňuje zahlcení zařízení rychlým přenosem dat.</w:t>
      </w:r>
    </w:p>
    <w:p w14:paraId="7FB5F985" w14:textId="19303F93" w:rsidR="003846CE" w:rsidRPr="003846CE" w:rsidRDefault="003846CE" w:rsidP="003846CE">
      <w:pPr>
        <w:pStyle w:val="Odstavecseseznamem"/>
        <w:numPr>
          <w:ilvl w:val="0"/>
          <w:numId w:val="4"/>
        </w:numPr>
        <w:rPr>
          <w:b/>
          <w:bCs/>
        </w:rPr>
      </w:pPr>
      <w:r>
        <w:rPr>
          <w:b/>
          <w:bCs/>
        </w:rPr>
        <w:t xml:space="preserve">Adresace – </w:t>
      </w:r>
      <w:r>
        <w:t>Používá fyzické adresy (MAC adresy) k identifikaci zařízení v</w:t>
      </w:r>
      <w:r w:rsidR="00562177">
        <w:t> </w:t>
      </w:r>
      <w:r>
        <w:t>síti</w:t>
      </w:r>
      <w:r w:rsidR="00562177">
        <w:t>.</w:t>
      </w:r>
    </w:p>
    <w:p w14:paraId="1C4CCB58" w14:textId="43BFDD10" w:rsidR="003846CE" w:rsidRDefault="003846CE" w:rsidP="003846CE">
      <w:pPr>
        <w:rPr>
          <w:b/>
          <w:bCs/>
        </w:rPr>
      </w:pPr>
      <w:r>
        <w:rPr>
          <w:b/>
          <w:bCs/>
        </w:rPr>
        <w:t>Propojení síťových prvků:</w:t>
      </w:r>
    </w:p>
    <w:p w14:paraId="6ED9F4B3" w14:textId="18DEAB15" w:rsidR="003846CE" w:rsidRPr="003846CE" w:rsidRDefault="003846CE" w:rsidP="000332B8">
      <w:pPr>
        <w:pStyle w:val="Odstavecseseznamem"/>
        <w:numPr>
          <w:ilvl w:val="0"/>
          <w:numId w:val="11"/>
        </w:numPr>
        <w:rPr>
          <w:b/>
          <w:bCs/>
        </w:rPr>
      </w:pPr>
      <w:r>
        <w:rPr>
          <w:b/>
          <w:bCs/>
        </w:rPr>
        <w:t xml:space="preserve">Switche </w:t>
      </w:r>
      <w:r>
        <w:t xml:space="preserve">– </w:t>
      </w:r>
      <w:r w:rsidR="00562177">
        <w:t>P</w:t>
      </w:r>
      <w:r>
        <w:t>řeposílají rámce mezi zařízeními na základě jejich MAC adres</w:t>
      </w:r>
      <w:r w:rsidR="00562177">
        <w:t>.</w:t>
      </w:r>
    </w:p>
    <w:p w14:paraId="42BBF292" w14:textId="4BE500EB" w:rsidR="003846CE" w:rsidRDefault="003846CE" w:rsidP="000332B8">
      <w:pPr>
        <w:pStyle w:val="Odstavecseseznamem"/>
        <w:numPr>
          <w:ilvl w:val="0"/>
          <w:numId w:val="11"/>
        </w:numPr>
        <w:rPr>
          <w:b/>
          <w:bCs/>
        </w:rPr>
      </w:pPr>
      <w:r>
        <w:rPr>
          <w:b/>
          <w:bCs/>
        </w:rPr>
        <w:t xml:space="preserve">Bridge (Mosty) </w:t>
      </w:r>
      <w:r>
        <w:t xml:space="preserve">– </w:t>
      </w:r>
      <w:r w:rsidR="00562177">
        <w:t>P</w:t>
      </w:r>
      <w:r>
        <w:t>ropojují dvě nebo více sítí na úrovni linkové vrstvy</w:t>
      </w:r>
      <w:r w:rsidR="00562177" w:rsidRPr="00562177">
        <w:rPr>
          <w:b/>
          <w:bCs/>
        </w:rPr>
        <w:t>.</w:t>
      </w:r>
    </w:p>
    <w:p w14:paraId="26884F43" w14:textId="2EEC9731" w:rsidR="000332B8" w:rsidRPr="000332B8" w:rsidRDefault="000332B8" w:rsidP="000332B8">
      <w:pPr>
        <w:pStyle w:val="Odstavecseseznamem"/>
        <w:numPr>
          <w:ilvl w:val="0"/>
          <w:numId w:val="11"/>
        </w:numPr>
        <w:rPr>
          <w:b/>
          <w:bCs/>
        </w:rPr>
      </w:pPr>
      <w:r>
        <w:rPr>
          <w:b/>
          <w:bCs/>
        </w:rPr>
        <w:t xml:space="preserve">Access Pointy (AP) </w:t>
      </w:r>
      <w:r>
        <w:t>– Umožňují bezdrátové zařízení připojit k síti.</w:t>
      </w:r>
    </w:p>
    <w:p w14:paraId="3DAFB359" w14:textId="77777777" w:rsidR="000332B8" w:rsidRDefault="000332B8" w:rsidP="000332B8">
      <w:pPr>
        <w:rPr>
          <w:b/>
          <w:bCs/>
        </w:rPr>
      </w:pPr>
      <w:r>
        <w:rPr>
          <w:b/>
          <w:bCs/>
        </w:rPr>
        <w:t>Kabeláž:</w:t>
      </w:r>
    </w:p>
    <w:p w14:paraId="764452AD" w14:textId="2366D37D" w:rsidR="000332B8" w:rsidRPr="000332B8" w:rsidRDefault="000332B8" w:rsidP="000332B8">
      <w:pPr>
        <w:pStyle w:val="Odstavecseseznamem"/>
        <w:numPr>
          <w:ilvl w:val="0"/>
          <w:numId w:val="7"/>
        </w:numPr>
        <w:rPr>
          <w:b/>
          <w:bCs/>
        </w:rPr>
      </w:pPr>
      <w:r w:rsidRPr="000332B8">
        <w:rPr>
          <w:b/>
          <w:bCs/>
        </w:rPr>
        <w:t>Kroucená dvojlinka (Twisted Pair)</w:t>
      </w:r>
      <w:r w:rsidRPr="000332B8">
        <w:rPr>
          <w:b/>
          <w:bCs/>
        </w:rPr>
        <w:t xml:space="preserve"> </w:t>
      </w:r>
      <w:r w:rsidRPr="000332B8">
        <w:t>-</w:t>
      </w:r>
      <w:r w:rsidRPr="000332B8">
        <w:t xml:space="preserve"> Nejčastěji používaná pro Ethernet.</w:t>
      </w:r>
    </w:p>
    <w:p w14:paraId="110D0E62" w14:textId="77777777" w:rsidR="000332B8" w:rsidRPr="000332B8" w:rsidRDefault="000332B8" w:rsidP="000332B8">
      <w:pPr>
        <w:pStyle w:val="Odstavecseseznamem"/>
        <w:numPr>
          <w:ilvl w:val="0"/>
          <w:numId w:val="7"/>
        </w:numPr>
        <w:rPr>
          <w:b/>
          <w:bCs/>
        </w:rPr>
      </w:pPr>
      <w:r w:rsidRPr="000332B8">
        <w:rPr>
          <w:b/>
          <w:bCs/>
        </w:rPr>
        <w:t>Koaxiální kabel</w:t>
      </w:r>
      <w:r w:rsidRPr="000332B8">
        <w:rPr>
          <w:b/>
          <w:bCs/>
        </w:rPr>
        <w:t xml:space="preserve"> </w:t>
      </w:r>
      <w:r w:rsidRPr="000332B8">
        <w:t>-</w:t>
      </w:r>
      <w:r w:rsidRPr="000332B8">
        <w:t xml:space="preserve"> Používán v starších sítích.</w:t>
      </w:r>
    </w:p>
    <w:p w14:paraId="366D437A" w14:textId="339F8733" w:rsidR="000332B8" w:rsidRPr="000332B8" w:rsidRDefault="000332B8" w:rsidP="000332B8">
      <w:pPr>
        <w:pStyle w:val="Odstavecseseznamem"/>
        <w:numPr>
          <w:ilvl w:val="0"/>
          <w:numId w:val="7"/>
        </w:numPr>
        <w:rPr>
          <w:b/>
          <w:bCs/>
        </w:rPr>
      </w:pPr>
      <w:r w:rsidRPr="000332B8">
        <w:rPr>
          <w:b/>
          <w:bCs/>
        </w:rPr>
        <w:t>Optické vlákno (Fiber Optic)</w:t>
      </w:r>
      <w:r>
        <w:rPr>
          <w:b/>
          <w:bCs/>
        </w:rPr>
        <w:t xml:space="preserve"> </w:t>
      </w:r>
      <w:r w:rsidRPr="000332B8">
        <w:t>-</w:t>
      </w:r>
      <w:r w:rsidRPr="000332B8">
        <w:t xml:space="preserve"> Pro vysokorychlostní přenosy a dlouhé vzdálenosti.</w:t>
      </w:r>
    </w:p>
    <w:p w14:paraId="6EC531EE" w14:textId="030F507C" w:rsidR="000332B8" w:rsidRDefault="000332B8" w:rsidP="000332B8">
      <w:pPr>
        <w:rPr>
          <w:b/>
          <w:bCs/>
        </w:rPr>
      </w:pPr>
      <w:r>
        <w:rPr>
          <w:b/>
          <w:bCs/>
        </w:rPr>
        <w:t>Protokoly:</w:t>
      </w:r>
    </w:p>
    <w:p w14:paraId="40B96B52" w14:textId="00B5CA30" w:rsidR="000332B8" w:rsidRPr="000332B8" w:rsidRDefault="000332B8" w:rsidP="000332B8">
      <w:pPr>
        <w:pStyle w:val="Odstavecseseznamem"/>
        <w:numPr>
          <w:ilvl w:val="0"/>
          <w:numId w:val="12"/>
        </w:numPr>
        <w:rPr>
          <w:b/>
          <w:bCs/>
        </w:rPr>
      </w:pPr>
      <w:r>
        <w:rPr>
          <w:b/>
          <w:bCs/>
        </w:rPr>
        <w:t xml:space="preserve">Ethernet </w:t>
      </w:r>
      <w:r>
        <w:t>– Standardizuje přenosové technologie v LAN.</w:t>
      </w:r>
    </w:p>
    <w:p w14:paraId="60336FC6" w14:textId="40948EB8" w:rsidR="000332B8" w:rsidRPr="000332B8" w:rsidRDefault="000332B8" w:rsidP="000332B8">
      <w:pPr>
        <w:pStyle w:val="Odstavecseseznamem"/>
        <w:numPr>
          <w:ilvl w:val="0"/>
          <w:numId w:val="12"/>
        </w:numPr>
        <w:rPr>
          <w:b/>
          <w:bCs/>
        </w:rPr>
      </w:pPr>
      <w:r>
        <w:rPr>
          <w:b/>
          <w:bCs/>
        </w:rPr>
        <w:t xml:space="preserve">PPP (Point-to-Point Protocol) </w:t>
      </w:r>
      <w:r>
        <w:t>– Přímé přepojení mezi dvěma zařízeními.</w:t>
      </w:r>
    </w:p>
    <w:p w14:paraId="4B29F2D3" w14:textId="17BA58DB" w:rsidR="000332B8" w:rsidRPr="000332B8" w:rsidRDefault="000332B8" w:rsidP="000332B8">
      <w:pPr>
        <w:pStyle w:val="Odstavecseseznamem"/>
        <w:numPr>
          <w:ilvl w:val="0"/>
          <w:numId w:val="12"/>
        </w:numPr>
        <w:rPr>
          <w:b/>
          <w:bCs/>
        </w:rPr>
      </w:pPr>
      <w:r>
        <w:rPr>
          <w:b/>
          <w:bCs/>
        </w:rPr>
        <w:t xml:space="preserve">HDLC </w:t>
      </w:r>
      <w:r>
        <w:t>– Protokol pro sériové linky.</w:t>
      </w:r>
    </w:p>
    <w:p w14:paraId="1C204B77" w14:textId="6E14D878" w:rsidR="000332B8" w:rsidRPr="000332B8" w:rsidRDefault="000332B8" w:rsidP="000332B8">
      <w:pPr>
        <w:pStyle w:val="Odstavecseseznamem"/>
        <w:numPr>
          <w:ilvl w:val="0"/>
          <w:numId w:val="12"/>
        </w:numPr>
        <w:rPr>
          <w:b/>
          <w:bCs/>
        </w:rPr>
      </w:pPr>
      <w:r>
        <w:rPr>
          <w:b/>
          <w:bCs/>
        </w:rPr>
        <w:t xml:space="preserve">Wi-Fi (IEEE 802.11) </w:t>
      </w:r>
      <w:r>
        <w:t>– Bezdrátové připojení.</w:t>
      </w:r>
    </w:p>
    <w:p w14:paraId="0792B5B9" w14:textId="55012A05" w:rsidR="000332B8" w:rsidRDefault="000332B8" w:rsidP="000332B8">
      <w:pPr>
        <w:rPr>
          <w:b/>
          <w:bCs/>
        </w:rPr>
      </w:pPr>
      <w:r>
        <w:rPr>
          <w:b/>
          <w:bCs/>
        </w:rPr>
        <w:t>Podvrstvy:</w:t>
      </w:r>
    </w:p>
    <w:p w14:paraId="6614328B" w14:textId="48AC04A1" w:rsidR="000332B8" w:rsidRDefault="000332B8" w:rsidP="000332B8">
      <w:pPr>
        <w:pStyle w:val="Odstavecseseznamem"/>
        <w:numPr>
          <w:ilvl w:val="0"/>
          <w:numId w:val="16"/>
        </w:numPr>
        <w:rPr>
          <w:b/>
          <w:bCs/>
        </w:rPr>
      </w:pPr>
      <w:r>
        <w:rPr>
          <w:b/>
          <w:bCs/>
        </w:rPr>
        <w:t>Podvrstva řízení přístupu k médiu (MAC):</w:t>
      </w:r>
    </w:p>
    <w:p w14:paraId="4D96FDA3" w14:textId="77777777" w:rsidR="000332B8" w:rsidRPr="000332B8" w:rsidRDefault="000332B8" w:rsidP="000332B8">
      <w:pPr>
        <w:pStyle w:val="Odstavecseseznamem"/>
        <w:numPr>
          <w:ilvl w:val="0"/>
          <w:numId w:val="18"/>
        </w:numPr>
        <w:rPr>
          <w:b/>
          <w:bCs/>
        </w:rPr>
      </w:pPr>
      <w:r w:rsidRPr="000332B8">
        <w:rPr>
          <w:b/>
          <w:bCs/>
        </w:rPr>
        <w:t xml:space="preserve">Účel </w:t>
      </w:r>
      <w:r>
        <w:t>– Spravuje přístup k fyzickému médiu a definuje jak data vstupují na přenosové médium.</w:t>
      </w:r>
    </w:p>
    <w:p w14:paraId="0EDA0287" w14:textId="173B00B6" w:rsidR="000332B8" w:rsidRPr="000332B8" w:rsidRDefault="000332B8" w:rsidP="000332B8">
      <w:pPr>
        <w:pStyle w:val="Odstavecseseznamem"/>
        <w:numPr>
          <w:ilvl w:val="0"/>
          <w:numId w:val="18"/>
        </w:numPr>
        <w:rPr>
          <w:b/>
          <w:bCs/>
        </w:rPr>
      </w:pPr>
      <w:r w:rsidRPr="000332B8">
        <w:rPr>
          <w:b/>
          <w:bCs/>
        </w:rPr>
        <w:t>Funkce:</w:t>
      </w:r>
    </w:p>
    <w:p w14:paraId="3DED6A0E" w14:textId="1AA0D0A1" w:rsidR="000332B8" w:rsidRPr="000332B8" w:rsidRDefault="000332B8" w:rsidP="000332B8">
      <w:pPr>
        <w:pStyle w:val="Odstavecseseznamem"/>
        <w:numPr>
          <w:ilvl w:val="0"/>
          <w:numId w:val="19"/>
        </w:numPr>
        <w:rPr>
          <w:b/>
          <w:bCs/>
        </w:rPr>
      </w:pPr>
      <w:r w:rsidRPr="000332B8">
        <w:rPr>
          <w:b/>
          <w:bCs/>
        </w:rPr>
        <w:t xml:space="preserve">Fyzická adresace </w:t>
      </w:r>
      <w:r w:rsidRPr="009A53EC">
        <w:t>(MAC adresy 48bitové)</w:t>
      </w:r>
    </w:p>
    <w:p w14:paraId="5A4021CE" w14:textId="403317BB" w:rsidR="000332B8" w:rsidRPr="000332B8" w:rsidRDefault="000332B8" w:rsidP="000332B8">
      <w:pPr>
        <w:pStyle w:val="Odstavecseseznamem"/>
        <w:numPr>
          <w:ilvl w:val="0"/>
          <w:numId w:val="19"/>
        </w:numPr>
        <w:rPr>
          <w:b/>
          <w:bCs/>
        </w:rPr>
      </w:pPr>
      <w:r w:rsidRPr="000332B8">
        <w:rPr>
          <w:b/>
          <w:bCs/>
        </w:rPr>
        <w:t xml:space="preserve">Řízení Kolizí </w:t>
      </w:r>
      <w:r w:rsidRPr="000332B8">
        <w:t>– V sítích jako Ethernet (např. metoda CSMA/CD)</w:t>
      </w:r>
    </w:p>
    <w:p w14:paraId="3B080E2D" w14:textId="352F5B0C" w:rsidR="009A53EC" w:rsidRPr="009A53EC" w:rsidRDefault="000332B8" w:rsidP="009A53EC">
      <w:pPr>
        <w:pStyle w:val="Odstavecseseznamem"/>
        <w:numPr>
          <w:ilvl w:val="0"/>
          <w:numId w:val="19"/>
        </w:numPr>
        <w:rPr>
          <w:b/>
          <w:bCs/>
        </w:rPr>
      </w:pPr>
      <w:r w:rsidRPr="000332B8">
        <w:rPr>
          <w:b/>
          <w:bCs/>
        </w:rPr>
        <w:t xml:space="preserve">Přenos dat </w:t>
      </w:r>
      <w:r w:rsidRPr="009A53EC">
        <w:t>mezi zařízeními ve stejné (lokální) síti.</w:t>
      </w:r>
    </w:p>
    <w:p w14:paraId="18990B88" w14:textId="2BFA8E82" w:rsidR="009A53EC" w:rsidRDefault="009A53EC" w:rsidP="009A53EC">
      <w:pPr>
        <w:pStyle w:val="Odstavecseseznamem"/>
        <w:numPr>
          <w:ilvl w:val="0"/>
          <w:numId w:val="16"/>
        </w:numPr>
        <w:rPr>
          <w:b/>
          <w:bCs/>
        </w:rPr>
      </w:pPr>
      <w:r>
        <w:rPr>
          <w:b/>
          <w:bCs/>
        </w:rPr>
        <w:t>Podvrstva řízení logického spoje (Logical Link Control, LLC)</w:t>
      </w:r>
    </w:p>
    <w:p w14:paraId="6BB19023" w14:textId="43F86086" w:rsidR="009A53EC" w:rsidRPr="000332B8" w:rsidRDefault="009A53EC" w:rsidP="009A53EC">
      <w:pPr>
        <w:pStyle w:val="Odstavecseseznamem"/>
        <w:numPr>
          <w:ilvl w:val="0"/>
          <w:numId w:val="18"/>
        </w:numPr>
        <w:rPr>
          <w:b/>
          <w:bCs/>
        </w:rPr>
      </w:pPr>
      <w:r w:rsidRPr="000332B8">
        <w:rPr>
          <w:b/>
          <w:bCs/>
        </w:rPr>
        <w:t xml:space="preserve">Účel </w:t>
      </w:r>
      <w:r>
        <w:t xml:space="preserve">– </w:t>
      </w:r>
      <w:r>
        <w:t>Poskytuje rozhraní mezi linkovou vrstvu a vyššími vrstvami.</w:t>
      </w:r>
    </w:p>
    <w:p w14:paraId="15F38AB9" w14:textId="77777777" w:rsidR="009A53EC" w:rsidRPr="000332B8" w:rsidRDefault="009A53EC" w:rsidP="009A53EC">
      <w:pPr>
        <w:pStyle w:val="Odstavecseseznamem"/>
        <w:numPr>
          <w:ilvl w:val="0"/>
          <w:numId w:val="18"/>
        </w:numPr>
        <w:rPr>
          <w:b/>
          <w:bCs/>
        </w:rPr>
      </w:pPr>
      <w:r w:rsidRPr="000332B8">
        <w:rPr>
          <w:b/>
          <w:bCs/>
        </w:rPr>
        <w:t>Funkce:</w:t>
      </w:r>
    </w:p>
    <w:p w14:paraId="36EA7DA0" w14:textId="3E85CB90" w:rsidR="009A53EC" w:rsidRPr="009A53EC" w:rsidRDefault="009A53EC" w:rsidP="009A53EC">
      <w:pPr>
        <w:pStyle w:val="Odstavecseseznamem"/>
        <w:numPr>
          <w:ilvl w:val="0"/>
          <w:numId w:val="22"/>
        </w:numPr>
        <w:rPr>
          <w:b/>
          <w:bCs/>
        </w:rPr>
      </w:pPr>
      <w:r>
        <w:rPr>
          <w:b/>
          <w:bCs/>
        </w:rPr>
        <w:t xml:space="preserve">Multiplexování </w:t>
      </w:r>
      <w:r>
        <w:t>– Umožňuje více protokolům sdílet stejný fyzický přenosový kanál.</w:t>
      </w:r>
    </w:p>
    <w:p w14:paraId="65FF20E6" w14:textId="75ACBA10" w:rsidR="009A53EC" w:rsidRPr="009A53EC" w:rsidRDefault="009A53EC" w:rsidP="009A53EC">
      <w:pPr>
        <w:pStyle w:val="Odstavecseseznamem"/>
        <w:numPr>
          <w:ilvl w:val="0"/>
          <w:numId w:val="22"/>
        </w:numPr>
        <w:rPr>
          <w:b/>
          <w:bCs/>
        </w:rPr>
      </w:pPr>
      <w:r>
        <w:rPr>
          <w:b/>
          <w:bCs/>
        </w:rPr>
        <w:t>Detekce chyb</w:t>
      </w:r>
      <w:r>
        <w:t xml:space="preserve"> – Používá kontrolní součty pro zajištění integrity dat.</w:t>
      </w:r>
    </w:p>
    <w:p w14:paraId="68F020D1" w14:textId="3346E5D5" w:rsidR="009A53EC" w:rsidRDefault="009A53EC" w:rsidP="009A53EC">
      <w:pPr>
        <w:rPr>
          <w:b/>
          <w:bCs/>
        </w:rPr>
      </w:pPr>
      <w:r>
        <w:rPr>
          <w:b/>
          <w:bCs/>
        </w:rPr>
        <w:lastRenderedPageBreak/>
        <w:t>Adresy/adresace</w:t>
      </w:r>
      <w:r w:rsidR="00316D5B">
        <w:rPr>
          <w:b/>
          <w:bCs/>
        </w:rPr>
        <w:t>:</w:t>
      </w:r>
    </w:p>
    <w:p w14:paraId="6D347B52" w14:textId="1B9B5A1E" w:rsidR="009A53EC" w:rsidRDefault="009A53EC" w:rsidP="009A53EC">
      <w:pPr>
        <w:pStyle w:val="Odstavecseseznamem"/>
        <w:numPr>
          <w:ilvl w:val="0"/>
          <w:numId w:val="23"/>
        </w:numPr>
        <w:rPr>
          <w:b/>
          <w:bCs/>
        </w:rPr>
      </w:pPr>
      <w:r>
        <w:rPr>
          <w:b/>
          <w:bCs/>
        </w:rPr>
        <w:t>MAC Adresa (Media Access Control Address):</w:t>
      </w:r>
    </w:p>
    <w:p w14:paraId="0379B9CF" w14:textId="0D09AA4F" w:rsidR="009A53EC" w:rsidRPr="00316D5B" w:rsidRDefault="009A53EC" w:rsidP="009A53EC">
      <w:pPr>
        <w:pStyle w:val="Odstavecseseznamem"/>
        <w:numPr>
          <w:ilvl w:val="1"/>
          <w:numId w:val="23"/>
        </w:numPr>
        <w:rPr>
          <w:b/>
          <w:bCs/>
        </w:rPr>
      </w:pPr>
      <w:r>
        <w:t>Unikátní identifikátor síť. zařízení</w:t>
      </w:r>
      <w:r w:rsidR="00316D5B">
        <w:t>, používá se pro směrování rámců v LAN</w:t>
      </w:r>
    </w:p>
    <w:p w14:paraId="2875E972" w14:textId="510923CA" w:rsidR="00316D5B" w:rsidRPr="00316D5B" w:rsidRDefault="00316D5B" w:rsidP="009A53EC">
      <w:pPr>
        <w:pStyle w:val="Odstavecseseznamem"/>
        <w:numPr>
          <w:ilvl w:val="1"/>
          <w:numId w:val="23"/>
        </w:numPr>
        <w:rPr>
          <w:b/>
          <w:bCs/>
        </w:rPr>
      </w:pPr>
      <w:r w:rsidRPr="00316D5B">
        <w:rPr>
          <w:b/>
          <w:bCs/>
        </w:rPr>
        <w:t>2 části:</w:t>
      </w:r>
    </w:p>
    <w:p w14:paraId="165212E5" w14:textId="09990AFA" w:rsidR="00316D5B" w:rsidRPr="00316D5B" w:rsidRDefault="00316D5B" w:rsidP="00316D5B">
      <w:pPr>
        <w:pStyle w:val="Odstavecseseznamem"/>
        <w:ind w:left="1440"/>
        <w:rPr>
          <w:b/>
          <w:bCs/>
        </w:rPr>
      </w:pPr>
      <w:r>
        <w:rPr>
          <w:b/>
          <w:bCs/>
        </w:rPr>
        <w:t xml:space="preserve">1) </w:t>
      </w:r>
      <w:r w:rsidR="009A53EC" w:rsidRPr="009A53EC">
        <w:rPr>
          <w:b/>
          <w:bCs/>
        </w:rPr>
        <w:t>OUI</w:t>
      </w:r>
      <w:r w:rsidR="009A53EC">
        <w:rPr>
          <w:b/>
          <w:bCs/>
        </w:rPr>
        <w:t xml:space="preserve"> (prefix) </w:t>
      </w:r>
      <w:r w:rsidR="009A53EC">
        <w:t xml:space="preserve">– prvních 24 bitů, např. 00:1A:2B, </w:t>
      </w:r>
      <w:r>
        <w:t>prefix dán firmou</w:t>
      </w:r>
    </w:p>
    <w:p w14:paraId="1F7290B4" w14:textId="1DCB2B8A" w:rsidR="009A53EC" w:rsidRDefault="009A53EC" w:rsidP="00316D5B">
      <w:pPr>
        <w:pStyle w:val="Odstavecseseznamem"/>
        <w:ind w:left="1440"/>
      </w:pPr>
      <w:r w:rsidRPr="00316D5B">
        <w:rPr>
          <w:b/>
          <w:bCs/>
        </w:rPr>
        <w:t>2) NIC</w:t>
      </w:r>
      <w:r>
        <w:t xml:space="preserve"> – zbývajících 24 bitů – jedničné čísla přidělená výrobcem</w:t>
      </w:r>
    </w:p>
    <w:p w14:paraId="1274C6D7" w14:textId="061D7610" w:rsidR="000332B8" w:rsidRDefault="00316D5B" w:rsidP="000332B8">
      <w:pPr>
        <w:rPr>
          <w:b/>
          <w:bCs/>
        </w:rPr>
      </w:pPr>
      <w:r>
        <w:rPr>
          <w:b/>
          <w:bCs/>
        </w:rPr>
        <w:t>Přístupové metody:</w:t>
      </w:r>
    </w:p>
    <w:p w14:paraId="22CDF4EF" w14:textId="46C2F3A5" w:rsidR="009E6CE1" w:rsidRDefault="009E6CE1" w:rsidP="009E6CE1">
      <w:pPr>
        <w:pStyle w:val="Odstavecseseznamem"/>
        <w:numPr>
          <w:ilvl w:val="0"/>
          <w:numId w:val="24"/>
        </w:numPr>
        <w:rPr>
          <w:b/>
          <w:bCs/>
        </w:rPr>
      </w:pPr>
      <w:r>
        <w:rPr>
          <w:b/>
          <w:bCs/>
        </w:rPr>
        <w:t>CSMA/CD</w:t>
      </w:r>
    </w:p>
    <w:p w14:paraId="568AEBC6" w14:textId="1447B30E" w:rsidR="009E6CE1" w:rsidRPr="009E6CE1" w:rsidRDefault="009E6CE1" w:rsidP="009E6CE1">
      <w:pPr>
        <w:pStyle w:val="Odstavecseseznamem"/>
        <w:numPr>
          <w:ilvl w:val="1"/>
          <w:numId w:val="23"/>
        </w:numPr>
        <w:rPr>
          <w:b/>
          <w:bCs/>
        </w:rPr>
      </w:pPr>
      <w:r w:rsidRPr="009E6CE1">
        <w:rPr>
          <w:b/>
          <w:bCs/>
        </w:rPr>
        <w:t>Použití:</w:t>
      </w:r>
      <w:r>
        <w:rPr>
          <w:b/>
          <w:bCs/>
        </w:rPr>
        <w:t xml:space="preserve"> </w:t>
      </w:r>
      <w:r>
        <w:t>Ethernet</w:t>
      </w:r>
    </w:p>
    <w:p w14:paraId="0D286B5D" w14:textId="180B0B1E" w:rsidR="009E6CE1" w:rsidRPr="009E6CE1" w:rsidRDefault="009E6CE1" w:rsidP="009E6CE1">
      <w:pPr>
        <w:pStyle w:val="Odstavecseseznamem"/>
        <w:numPr>
          <w:ilvl w:val="1"/>
          <w:numId w:val="23"/>
        </w:numPr>
        <w:rPr>
          <w:b/>
          <w:bCs/>
        </w:rPr>
      </w:pPr>
      <w:r w:rsidRPr="009E6CE1">
        <w:rPr>
          <w:b/>
          <w:bCs/>
        </w:rPr>
        <w:t>Funkce:</w:t>
      </w:r>
      <w:r>
        <w:t xml:space="preserve"> zařízení naslechne médiu, zda je volné a v případě kolize přenos přeruší a opakují.</w:t>
      </w:r>
    </w:p>
    <w:p w14:paraId="5ED06082" w14:textId="718FEF67" w:rsidR="009E6CE1" w:rsidRDefault="009E6CE1" w:rsidP="009E6CE1">
      <w:pPr>
        <w:pStyle w:val="Odstavecseseznamem"/>
        <w:numPr>
          <w:ilvl w:val="0"/>
          <w:numId w:val="24"/>
        </w:numPr>
        <w:rPr>
          <w:b/>
          <w:bCs/>
        </w:rPr>
      </w:pPr>
      <w:r>
        <w:rPr>
          <w:b/>
          <w:bCs/>
        </w:rPr>
        <w:t>CSMA/CA</w:t>
      </w:r>
    </w:p>
    <w:p w14:paraId="6B1DE2DE" w14:textId="6B1A9DE0" w:rsidR="009E6CE1" w:rsidRPr="00033897" w:rsidRDefault="00033897" w:rsidP="009E6CE1">
      <w:pPr>
        <w:pStyle w:val="Odstavecseseznamem"/>
        <w:numPr>
          <w:ilvl w:val="1"/>
          <w:numId w:val="23"/>
        </w:numPr>
        <w:rPr>
          <w:b/>
          <w:bCs/>
        </w:rPr>
      </w:pPr>
      <w:r>
        <w:rPr>
          <w:b/>
          <w:bCs/>
        </w:rPr>
        <w:t xml:space="preserve">Použití: </w:t>
      </w:r>
      <w:r>
        <w:t>Wi-Fi</w:t>
      </w:r>
    </w:p>
    <w:p w14:paraId="43230B61" w14:textId="0234532F" w:rsidR="00033897" w:rsidRPr="00033897" w:rsidRDefault="00033897" w:rsidP="009E6CE1">
      <w:pPr>
        <w:pStyle w:val="Odstavecseseznamem"/>
        <w:numPr>
          <w:ilvl w:val="1"/>
          <w:numId w:val="23"/>
        </w:numPr>
        <w:rPr>
          <w:b/>
          <w:bCs/>
        </w:rPr>
      </w:pPr>
      <w:r>
        <w:rPr>
          <w:b/>
          <w:bCs/>
        </w:rPr>
        <w:t xml:space="preserve">Funkce: </w:t>
      </w:r>
      <w:r>
        <w:t>Zabraňuje kolizím tím, že zařízení rezervuje přenosové médium před odesláním dat.</w:t>
      </w:r>
    </w:p>
    <w:p w14:paraId="264621C6" w14:textId="12D9078C" w:rsidR="00033897" w:rsidRDefault="00033897" w:rsidP="00033897">
      <w:pPr>
        <w:pStyle w:val="Odstavecseseznamem"/>
        <w:numPr>
          <w:ilvl w:val="0"/>
          <w:numId w:val="24"/>
        </w:numPr>
        <w:rPr>
          <w:b/>
          <w:bCs/>
        </w:rPr>
      </w:pPr>
      <w:r>
        <w:rPr>
          <w:b/>
          <w:bCs/>
        </w:rPr>
        <w:t>Token Passing:</w:t>
      </w:r>
    </w:p>
    <w:p w14:paraId="3764D6C6" w14:textId="26648F7C" w:rsidR="00033897" w:rsidRPr="00033897" w:rsidRDefault="00033897" w:rsidP="00033897">
      <w:pPr>
        <w:pStyle w:val="Odstavecseseznamem"/>
        <w:numPr>
          <w:ilvl w:val="1"/>
          <w:numId w:val="23"/>
        </w:numPr>
        <w:rPr>
          <w:b/>
          <w:bCs/>
        </w:rPr>
      </w:pPr>
      <w:r>
        <w:rPr>
          <w:b/>
          <w:bCs/>
        </w:rPr>
        <w:t xml:space="preserve">Použití: </w:t>
      </w:r>
      <w:r>
        <w:t>Sítě jako Token Ring.</w:t>
      </w:r>
    </w:p>
    <w:p w14:paraId="2FFFBAF8" w14:textId="3037A28E" w:rsidR="00033897" w:rsidRPr="00033897" w:rsidRDefault="00033897" w:rsidP="00033897">
      <w:pPr>
        <w:pStyle w:val="Odstavecseseznamem"/>
        <w:numPr>
          <w:ilvl w:val="1"/>
          <w:numId w:val="23"/>
        </w:numPr>
        <w:rPr>
          <w:b/>
          <w:bCs/>
        </w:rPr>
      </w:pPr>
      <w:r>
        <w:t>Token je speciální rámec, který zařízení potřebuje pro zahájení přenosu.</w:t>
      </w:r>
    </w:p>
    <w:p w14:paraId="521648C3" w14:textId="0DF44FD5" w:rsidR="00033897" w:rsidRDefault="00033897" w:rsidP="00033897">
      <w:pPr>
        <w:rPr>
          <w:b/>
          <w:bCs/>
        </w:rPr>
      </w:pPr>
      <w:r>
        <w:rPr>
          <w:b/>
          <w:bCs/>
        </w:rPr>
        <w:t>Síťové prvky a jejich funkce:</w:t>
      </w:r>
    </w:p>
    <w:p w14:paraId="5E88E9E4" w14:textId="2EF76ADA" w:rsidR="00033897" w:rsidRPr="00033897" w:rsidRDefault="00033897" w:rsidP="00033897">
      <w:pPr>
        <w:pStyle w:val="Odstavecseseznamem"/>
        <w:numPr>
          <w:ilvl w:val="0"/>
          <w:numId w:val="27"/>
        </w:numPr>
        <w:rPr>
          <w:b/>
          <w:bCs/>
        </w:rPr>
      </w:pPr>
      <w:r>
        <w:rPr>
          <w:b/>
          <w:bCs/>
        </w:rPr>
        <w:t xml:space="preserve">Switch </w:t>
      </w:r>
      <w:r>
        <w:t>– Přeposílá rámce na základě MAC adres.</w:t>
      </w:r>
    </w:p>
    <w:p w14:paraId="59F10BED" w14:textId="7F6E37D3" w:rsidR="00033897" w:rsidRPr="00033897" w:rsidRDefault="00033897" w:rsidP="00033897">
      <w:pPr>
        <w:pStyle w:val="Odstavecseseznamem"/>
        <w:numPr>
          <w:ilvl w:val="0"/>
          <w:numId w:val="27"/>
        </w:numPr>
        <w:rPr>
          <w:b/>
          <w:bCs/>
        </w:rPr>
      </w:pPr>
      <w:r>
        <w:rPr>
          <w:b/>
          <w:bCs/>
        </w:rPr>
        <w:t xml:space="preserve">Bridge (Most) </w:t>
      </w:r>
      <w:r>
        <w:t>– Propojuje různé segmenty sítě a filtruje data na základě MAC adres.</w:t>
      </w:r>
    </w:p>
    <w:p w14:paraId="0DFE43B0" w14:textId="2EB6A3A5" w:rsidR="00033897" w:rsidRPr="00033897" w:rsidRDefault="00033897" w:rsidP="00033897">
      <w:pPr>
        <w:pStyle w:val="Odstavecseseznamem"/>
        <w:numPr>
          <w:ilvl w:val="0"/>
          <w:numId w:val="27"/>
        </w:numPr>
        <w:rPr>
          <w:b/>
          <w:bCs/>
        </w:rPr>
      </w:pPr>
      <w:r>
        <w:rPr>
          <w:b/>
          <w:bCs/>
        </w:rPr>
        <w:t xml:space="preserve">Access Point </w:t>
      </w:r>
      <w:r>
        <w:t>– Slouží k propojení bezdrátových zařízení s kabelovou sítí.</w:t>
      </w:r>
    </w:p>
    <w:p w14:paraId="2863BA3E" w14:textId="70EDD950" w:rsidR="00033897" w:rsidRPr="00033897" w:rsidRDefault="00033897" w:rsidP="00033897">
      <w:pPr>
        <w:pStyle w:val="Odstavecseseznamem"/>
        <w:numPr>
          <w:ilvl w:val="0"/>
          <w:numId w:val="27"/>
        </w:numPr>
        <w:rPr>
          <w:b/>
          <w:bCs/>
        </w:rPr>
      </w:pPr>
      <w:r>
        <w:rPr>
          <w:b/>
          <w:bCs/>
        </w:rPr>
        <w:t xml:space="preserve">NIC (Síťová karta) </w:t>
      </w:r>
      <w:r>
        <w:t>– Zprostředkovává komunikaci mezi počítačem a síťovou infrastrukturou a obsahuje MAC adresu zařízeni.</w:t>
      </w:r>
    </w:p>
    <w:p w14:paraId="04A5752A" w14:textId="77777777" w:rsidR="003846CE" w:rsidRPr="003846CE" w:rsidRDefault="003846CE" w:rsidP="003846CE">
      <w:pPr>
        <w:jc w:val="center"/>
        <w:rPr>
          <w:b/>
          <w:bCs/>
          <w:sz w:val="24"/>
          <w:szCs w:val="24"/>
        </w:rPr>
      </w:pPr>
    </w:p>
    <w:sectPr w:rsidR="003846CE" w:rsidRPr="003846C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921BC"/>
    <w:multiLevelType w:val="hybridMultilevel"/>
    <w:tmpl w:val="B0E4A048"/>
    <w:lvl w:ilvl="0" w:tplc="040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BCB1E3F"/>
    <w:multiLevelType w:val="hybridMultilevel"/>
    <w:tmpl w:val="18443E42"/>
    <w:lvl w:ilvl="0" w:tplc="040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551211"/>
    <w:multiLevelType w:val="hybridMultilevel"/>
    <w:tmpl w:val="86060B78"/>
    <w:lvl w:ilvl="0" w:tplc="05E47DB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FB54C3"/>
    <w:multiLevelType w:val="hybridMultilevel"/>
    <w:tmpl w:val="2968F28C"/>
    <w:lvl w:ilvl="0" w:tplc="040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37C41DC"/>
    <w:multiLevelType w:val="hybridMultilevel"/>
    <w:tmpl w:val="C1882518"/>
    <w:lvl w:ilvl="0" w:tplc="4C50314C">
      <w:start w:val="1"/>
      <w:numFmt w:val="decimal"/>
      <w:lvlText w:val="%1)"/>
      <w:lvlJc w:val="left"/>
      <w:pPr>
        <w:ind w:left="1428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2148" w:hanging="360"/>
      </w:pPr>
    </w:lvl>
    <w:lvl w:ilvl="2" w:tplc="0405001B" w:tentative="1">
      <w:start w:val="1"/>
      <w:numFmt w:val="lowerRoman"/>
      <w:lvlText w:val="%3."/>
      <w:lvlJc w:val="right"/>
      <w:pPr>
        <w:ind w:left="2868" w:hanging="180"/>
      </w:pPr>
    </w:lvl>
    <w:lvl w:ilvl="3" w:tplc="0405000F" w:tentative="1">
      <w:start w:val="1"/>
      <w:numFmt w:val="decimal"/>
      <w:lvlText w:val="%4."/>
      <w:lvlJc w:val="left"/>
      <w:pPr>
        <w:ind w:left="3588" w:hanging="360"/>
      </w:pPr>
    </w:lvl>
    <w:lvl w:ilvl="4" w:tplc="04050019" w:tentative="1">
      <w:start w:val="1"/>
      <w:numFmt w:val="lowerLetter"/>
      <w:lvlText w:val="%5."/>
      <w:lvlJc w:val="left"/>
      <w:pPr>
        <w:ind w:left="4308" w:hanging="360"/>
      </w:pPr>
    </w:lvl>
    <w:lvl w:ilvl="5" w:tplc="0405001B" w:tentative="1">
      <w:start w:val="1"/>
      <w:numFmt w:val="lowerRoman"/>
      <w:lvlText w:val="%6."/>
      <w:lvlJc w:val="right"/>
      <w:pPr>
        <w:ind w:left="5028" w:hanging="180"/>
      </w:pPr>
    </w:lvl>
    <w:lvl w:ilvl="6" w:tplc="0405000F" w:tentative="1">
      <w:start w:val="1"/>
      <w:numFmt w:val="decimal"/>
      <w:lvlText w:val="%7."/>
      <w:lvlJc w:val="left"/>
      <w:pPr>
        <w:ind w:left="5748" w:hanging="360"/>
      </w:pPr>
    </w:lvl>
    <w:lvl w:ilvl="7" w:tplc="04050019" w:tentative="1">
      <w:start w:val="1"/>
      <w:numFmt w:val="lowerLetter"/>
      <w:lvlText w:val="%8."/>
      <w:lvlJc w:val="left"/>
      <w:pPr>
        <w:ind w:left="6468" w:hanging="360"/>
      </w:pPr>
    </w:lvl>
    <w:lvl w:ilvl="8" w:tplc="0405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5" w15:restartNumberingAfterBreak="0">
    <w:nsid w:val="13FB428E"/>
    <w:multiLevelType w:val="hybridMultilevel"/>
    <w:tmpl w:val="523087B2"/>
    <w:lvl w:ilvl="0" w:tplc="21B4509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800" w:hanging="360"/>
      </w:pPr>
    </w:lvl>
    <w:lvl w:ilvl="2" w:tplc="0405001B" w:tentative="1">
      <w:start w:val="1"/>
      <w:numFmt w:val="lowerRoman"/>
      <w:lvlText w:val="%3."/>
      <w:lvlJc w:val="right"/>
      <w:pPr>
        <w:ind w:left="2520" w:hanging="180"/>
      </w:pPr>
    </w:lvl>
    <w:lvl w:ilvl="3" w:tplc="0405000F" w:tentative="1">
      <w:start w:val="1"/>
      <w:numFmt w:val="decimal"/>
      <w:lvlText w:val="%4."/>
      <w:lvlJc w:val="left"/>
      <w:pPr>
        <w:ind w:left="3240" w:hanging="360"/>
      </w:pPr>
    </w:lvl>
    <w:lvl w:ilvl="4" w:tplc="04050019" w:tentative="1">
      <w:start w:val="1"/>
      <w:numFmt w:val="lowerLetter"/>
      <w:lvlText w:val="%5."/>
      <w:lvlJc w:val="left"/>
      <w:pPr>
        <w:ind w:left="3960" w:hanging="360"/>
      </w:pPr>
    </w:lvl>
    <w:lvl w:ilvl="5" w:tplc="0405001B" w:tentative="1">
      <w:start w:val="1"/>
      <w:numFmt w:val="lowerRoman"/>
      <w:lvlText w:val="%6."/>
      <w:lvlJc w:val="right"/>
      <w:pPr>
        <w:ind w:left="4680" w:hanging="180"/>
      </w:pPr>
    </w:lvl>
    <w:lvl w:ilvl="6" w:tplc="0405000F" w:tentative="1">
      <w:start w:val="1"/>
      <w:numFmt w:val="decimal"/>
      <w:lvlText w:val="%7."/>
      <w:lvlJc w:val="left"/>
      <w:pPr>
        <w:ind w:left="5400" w:hanging="360"/>
      </w:pPr>
    </w:lvl>
    <w:lvl w:ilvl="7" w:tplc="04050019" w:tentative="1">
      <w:start w:val="1"/>
      <w:numFmt w:val="lowerLetter"/>
      <w:lvlText w:val="%8."/>
      <w:lvlJc w:val="left"/>
      <w:pPr>
        <w:ind w:left="6120" w:hanging="360"/>
      </w:pPr>
    </w:lvl>
    <w:lvl w:ilvl="8" w:tplc="040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8A068F6"/>
    <w:multiLevelType w:val="hybridMultilevel"/>
    <w:tmpl w:val="58B6DAB0"/>
    <w:lvl w:ilvl="0" w:tplc="3B14ECF0">
      <w:start w:val="1"/>
      <w:numFmt w:val="decimal"/>
      <w:lvlText w:val="%1)"/>
      <w:lvlJc w:val="left"/>
      <w:pPr>
        <w:ind w:left="1080" w:hanging="360"/>
      </w:pPr>
      <w:rPr>
        <w:rFonts w:hint="default"/>
        <w:b w:val="0"/>
      </w:rPr>
    </w:lvl>
    <w:lvl w:ilvl="1" w:tplc="04050019" w:tentative="1">
      <w:start w:val="1"/>
      <w:numFmt w:val="lowerLetter"/>
      <w:lvlText w:val="%2."/>
      <w:lvlJc w:val="left"/>
      <w:pPr>
        <w:ind w:left="1800" w:hanging="360"/>
      </w:pPr>
    </w:lvl>
    <w:lvl w:ilvl="2" w:tplc="0405001B" w:tentative="1">
      <w:start w:val="1"/>
      <w:numFmt w:val="lowerRoman"/>
      <w:lvlText w:val="%3."/>
      <w:lvlJc w:val="right"/>
      <w:pPr>
        <w:ind w:left="2520" w:hanging="180"/>
      </w:pPr>
    </w:lvl>
    <w:lvl w:ilvl="3" w:tplc="0405000F" w:tentative="1">
      <w:start w:val="1"/>
      <w:numFmt w:val="decimal"/>
      <w:lvlText w:val="%4."/>
      <w:lvlJc w:val="left"/>
      <w:pPr>
        <w:ind w:left="3240" w:hanging="360"/>
      </w:pPr>
    </w:lvl>
    <w:lvl w:ilvl="4" w:tplc="04050019" w:tentative="1">
      <w:start w:val="1"/>
      <w:numFmt w:val="lowerLetter"/>
      <w:lvlText w:val="%5."/>
      <w:lvlJc w:val="left"/>
      <w:pPr>
        <w:ind w:left="3960" w:hanging="360"/>
      </w:pPr>
    </w:lvl>
    <w:lvl w:ilvl="5" w:tplc="0405001B" w:tentative="1">
      <w:start w:val="1"/>
      <w:numFmt w:val="lowerRoman"/>
      <w:lvlText w:val="%6."/>
      <w:lvlJc w:val="right"/>
      <w:pPr>
        <w:ind w:left="4680" w:hanging="180"/>
      </w:pPr>
    </w:lvl>
    <w:lvl w:ilvl="6" w:tplc="0405000F" w:tentative="1">
      <w:start w:val="1"/>
      <w:numFmt w:val="decimal"/>
      <w:lvlText w:val="%7."/>
      <w:lvlJc w:val="left"/>
      <w:pPr>
        <w:ind w:left="5400" w:hanging="360"/>
      </w:pPr>
    </w:lvl>
    <w:lvl w:ilvl="7" w:tplc="04050019" w:tentative="1">
      <w:start w:val="1"/>
      <w:numFmt w:val="lowerLetter"/>
      <w:lvlText w:val="%8."/>
      <w:lvlJc w:val="left"/>
      <w:pPr>
        <w:ind w:left="6120" w:hanging="360"/>
      </w:pPr>
    </w:lvl>
    <w:lvl w:ilvl="8" w:tplc="040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8E77B92"/>
    <w:multiLevelType w:val="hybridMultilevel"/>
    <w:tmpl w:val="B3345A44"/>
    <w:lvl w:ilvl="0" w:tplc="025029AA">
      <w:start w:val="1"/>
      <w:numFmt w:val="decimal"/>
      <w:lvlText w:val="%1)"/>
      <w:lvlJc w:val="left"/>
      <w:pPr>
        <w:ind w:left="1428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2148" w:hanging="360"/>
      </w:pPr>
    </w:lvl>
    <w:lvl w:ilvl="2" w:tplc="0405001B" w:tentative="1">
      <w:start w:val="1"/>
      <w:numFmt w:val="lowerRoman"/>
      <w:lvlText w:val="%3."/>
      <w:lvlJc w:val="right"/>
      <w:pPr>
        <w:ind w:left="2868" w:hanging="180"/>
      </w:pPr>
    </w:lvl>
    <w:lvl w:ilvl="3" w:tplc="0405000F" w:tentative="1">
      <w:start w:val="1"/>
      <w:numFmt w:val="decimal"/>
      <w:lvlText w:val="%4."/>
      <w:lvlJc w:val="left"/>
      <w:pPr>
        <w:ind w:left="3588" w:hanging="360"/>
      </w:pPr>
    </w:lvl>
    <w:lvl w:ilvl="4" w:tplc="04050019" w:tentative="1">
      <w:start w:val="1"/>
      <w:numFmt w:val="lowerLetter"/>
      <w:lvlText w:val="%5."/>
      <w:lvlJc w:val="left"/>
      <w:pPr>
        <w:ind w:left="4308" w:hanging="360"/>
      </w:pPr>
    </w:lvl>
    <w:lvl w:ilvl="5" w:tplc="0405001B" w:tentative="1">
      <w:start w:val="1"/>
      <w:numFmt w:val="lowerRoman"/>
      <w:lvlText w:val="%6."/>
      <w:lvlJc w:val="right"/>
      <w:pPr>
        <w:ind w:left="5028" w:hanging="180"/>
      </w:pPr>
    </w:lvl>
    <w:lvl w:ilvl="6" w:tplc="0405000F" w:tentative="1">
      <w:start w:val="1"/>
      <w:numFmt w:val="decimal"/>
      <w:lvlText w:val="%7."/>
      <w:lvlJc w:val="left"/>
      <w:pPr>
        <w:ind w:left="5748" w:hanging="360"/>
      </w:pPr>
    </w:lvl>
    <w:lvl w:ilvl="7" w:tplc="04050019" w:tentative="1">
      <w:start w:val="1"/>
      <w:numFmt w:val="lowerLetter"/>
      <w:lvlText w:val="%8."/>
      <w:lvlJc w:val="left"/>
      <w:pPr>
        <w:ind w:left="6468" w:hanging="360"/>
      </w:pPr>
    </w:lvl>
    <w:lvl w:ilvl="8" w:tplc="0405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8" w15:restartNumberingAfterBreak="0">
    <w:nsid w:val="23193438"/>
    <w:multiLevelType w:val="hybridMultilevel"/>
    <w:tmpl w:val="0D943A0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DCC3065"/>
    <w:multiLevelType w:val="multilevel"/>
    <w:tmpl w:val="3CDAF1F8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C30A92"/>
    <w:multiLevelType w:val="hybridMultilevel"/>
    <w:tmpl w:val="44B07E3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2A34A08"/>
    <w:multiLevelType w:val="hybridMultilevel"/>
    <w:tmpl w:val="F768EDB2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49F6FE3"/>
    <w:multiLevelType w:val="hybridMultilevel"/>
    <w:tmpl w:val="47D8782E"/>
    <w:lvl w:ilvl="0" w:tplc="7E8E86E4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5D2061E"/>
    <w:multiLevelType w:val="hybridMultilevel"/>
    <w:tmpl w:val="3AB8024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ECF3EBF"/>
    <w:multiLevelType w:val="hybridMultilevel"/>
    <w:tmpl w:val="D1649904"/>
    <w:lvl w:ilvl="0" w:tplc="04050011">
      <w:start w:val="1"/>
      <w:numFmt w:val="decimal"/>
      <w:lvlText w:val="%1)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021630E"/>
    <w:multiLevelType w:val="hybridMultilevel"/>
    <w:tmpl w:val="58EA8E2E"/>
    <w:lvl w:ilvl="0" w:tplc="040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0CD4C30"/>
    <w:multiLevelType w:val="hybridMultilevel"/>
    <w:tmpl w:val="1D083DDE"/>
    <w:lvl w:ilvl="0" w:tplc="040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44942F29"/>
    <w:multiLevelType w:val="hybridMultilevel"/>
    <w:tmpl w:val="FB08F10A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4DA33D1"/>
    <w:multiLevelType w:val="hybridMultilevel"/>
    <w:tmpl w:val="1FE86484"/>
    <w:lvl w:ilvl="0" w:tplc="0405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9" w15:restartNumberingAfterBreak="0">
    <w:nsid w:val="486D37DC"/>
    <w:multiLevelType w:val="hybridMultilevel"/>
    <w:tmpl w:val="B798E03A"/>
    <w:lvl w:ilvl="0" w:tplc="0405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2160" w:hanging="360"/>
      </w:pPr>
    </w:lvl>
    <w:lvl w:ilvl="2" w:tplc="0405001B" w:tentative="1">
      <w:start w:val="1"/>
      <w:numFmt w:val="lowerRoman"/>
      <w:lvlText w:val="%3."/>
      <w:lvlJc w:val="right"/>
      <w:pPr>
        <w:ind w:left="2880" w:hanging="180"/>
      </w:pPr>
    </w:lvl>
    <w:lvl w:ilvl="3" w:tplc="0405000F" w:tentative="1">
      <w:start w:val="1"/>
      <w:numFmt w:val="decimal"/>
      <w:lvlText w:val="%4."/>
      <w:lvlJc w:val="left"/>
      <w:pPr>
        <w:ind w:left="3600" w:hanging="360"/>
      </w:pPr>
    </w:lvl>
    <w:lvl w:ilvl="4" w:tplc="04050019" w:tentative="1">
      <w:start w:val="1"/>
      <w:numFmt w:val="lowerLetter"/>
      <w:lvlText w:val="%5."/>
      <w:lvlJc w:val="left"/>
      <w:pPr>
        <w:ind w:left="4320" w:hanging="360"/>
      </w:pPr>
    </w:lvl>
    <w:lvl w:ilvl="5" w:tplc="0405001B" w:tentative="1">
      <w:start w:val="1"/>
      <w:numFmt w:val="lowerRoman"/>
      <w:lvlText w:val="%6."/>
      <w:lvlJc w:val="right"/>
      <w:pPr>
        <w:ind w:left="5040" w:hanging="180"/>
      </w:pPr>
    </w:lvl>
    <w:lvl w:ilvl="6" w:tplc="0405000F" w:tentative="1">
      <w:start w:val="1"/>
      <w:numFmt w:val="decimal"/>
      <w:lvlText w:val="%7."/>
      <w:lvlJc w:val="left"/>
      <w:pPr>
        <w:ind w:left="5760" w:hanging="360"/>
      </w:pPr>
    </w:lvl>
    <w:lvl w:ilvl="7" w:tplc="04050019" w:tentative="1">
      <w:start w:val="1"/>
      <w:numFmt w:val="lowerLetter"/>
      <w:lvlText w:val="%8."/>
      <w:lvlJc w:val="left"/>
      <w:pPr>
        <w:ind w:left="6480" w:hanging="360"/>
      </w:pPr>
    </w:lvl>
    <w:lvl w:ilvl="8" w:tplc="040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4B7349F1"/>
    <w:multiLevelType w:val="hybridMultilevel"/>
    <w:tmpl w:val="42DC4282"/>
    <w:lvl w:ilvl="0" w:tplc="040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E625588"/>
    <w:multiLevelType w:val="hybridMultilevel"/>
    <w:tmpl w:val="7CB6F10A"/>
    <w:lvl w:ilvl="0" w:tplc="040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7EC3CC4"/>
    <w:multiLevelType w:val="hybridMultilevel"/>
    <w:tmpl w:val="C20A7832"/>
    <w:lvl w:ilvl="0" w:tplc="D48C7DAC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A1B110D"/>
    <w:multiLevelType w:val="hybridMultilevel"/>
    <w:tmpl w:val="39E6A3DC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83A525E"/>
    <w:multiLevelType w:val="hybridMultilevel"/>
    <w:tmpl w:val="6DCEE71A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3415B85"/>
    <w:multiLevelType w:val="hybridMultilevel"/>
    <w:tmpl w:val="90D484D8"/>
    <w:lvl w:ilvl="0" w:tplc="BE0A332C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A8513A1"/>
    <w:multiLevelType w:val="hybridMultilevel"/>
    <w:tmpl w:val="8E8056B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35816157">
    <w:abstractNumId w:val="26"/>
  </w:num>
  <w:num w:numId="2" w16cid:durableId="1221936653">
    <w:abstractNumId w:val="10"/>
  </w:num>
  <w:num w:numId="3" w16cid:durableId="1142966785">
    <w:abstractNumId w:val="21"/>
  </w:num>
  <w:num w:numId="4" w16cid:durableId="556664870">
    <w:abstractNumId w:val="14"/>
  </w:num>
  <w:num w:numId="5" w16cid:durableId="1419138957">
    <w:abstractNumId w:val="1"/>
  </w:num>
  <w:num w:numId="6" w16cid:durableId="1754661945">
    <w:abstractNumId w:val="9"/>
  </w:num>
  <w:num w:numId="7" w16cid:durableId="1631326302">
    <w:abstractNumId w:val="15"/>
  </w:num>
  <w:num w:numId="8" w16cid:durableId="1670209865">
    <w:abstractNumId w:val="2"/>
  </w:num>
  <w:num w:numId="9" w16cid:durableId="1013723052">
    <w:abstractNumId w:val="5"/>
  </w:num>
  <w:num w:numId="10" w16cid:durableId="307322916">
    <w:abstractNumId w:val="20"/>
  </w:num>
  <w:num w:numId="11" w16cid:durableId="1839223059">
    <w:abstractNumId w:val="17"/>
  </w:num>
  <w:num w:numId="12" w16cid:durableId="1625119439">
    <w:abstractNumId w:val="11"/>
  </w:num>
  <w:num w:numId="13" w16cid:durableId="36008234">
    <w:abstractNumId w:val="8"/>
  </w:num>
  <w:num w:numId="14" w16cid:durableId="688331948">
    <w:abstractNumId w:val="6"/>
  </w:num>
  <w:num w:numId="15" w16cid:durableId="819540914">
    <w:abstractNumId w:val="22"/>
  </w:num>
  <w:num w:numId="16" w16cid:durableId="1369644998">
    <w:abstractNumId w:val="23"/>
  </w:num>
  <w:num w:numId="17" w16cid:durableId="885070919">
    <w:abstractNumId w:val="0"/>
  </w:num>
  <w:num w:numId="18" w16cid:durableId="1529176872">
    <w:abstractNumId w:val="18"/>
  </w:num>
  <w:num w:numId="19" w16cid:durableId="1332174931">
    <w:abstractNumId w:val="4"/>
  </w:num>
  <w:num w:numId="20" w16cid:durableId="175656528">
    <w:abstractNumId w:val="3"/>
  </w:num>
  <w:num w:numId="21" w16cid:durableId="487862853">
    <w:abstractNumId w:val="16"/>
  </w:num>
  <w:num w:numId="22" w16cid:durableId="814490829">
    <w:abstractNumId w:val="7"/>
  </w:num>
  <w:num w:numId="23" w16cid:durableId="249893005">
    <w:abstractNumId w:val="13"/>
  </w:num>
  <w:num w:numId="24" w16cid:durableId="550968633">
    <w:abstractNumId w:val="12"/>
  </w:num>
  <w:num w:numId="25" w16cid:durableId="1714038978">
    <w:abstractNumId w:val="25"/>
  </w:num>
  <w:num w:numId="26" w16cid:durableId="330762785">
    <w:abstractNumId w:val="19"/>
  </w:num>
  <w:num w:numId="27" w16cid:durableId="1038891322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0288"/>
    <w:rsid w:val="000332B8"/>
    <w:rsid w:val="00033897"/>
    <w:rsid w:val="001E0288"/>
    <w:rsid w:val="00316D5B"/>
    <w:rsid w:val="003846CE"/>
    <w:rsid w:val="00394D41"/>
    <w:rsid w:val="00562177"/>
    <w:rsid w:val="006A268C"/>
    <w:rsid w:val="00977BF6"/>
    <w:rsid w:val="009A53EC"/>
    <w:rsid w:val="009E6C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976651"/>
  <w15:chartTrackingRefBased/>
  <w15:docId w15:val="{CF3B29FE-E324-40F4-86A3-232B77786E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1E02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1E02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1E02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1E02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1E02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1E02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1E02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1E02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1E02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1E02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1E02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1E02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1E0288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1E0288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1E0288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1E0288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1E0288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1E0288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1E02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1E02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1E02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1E02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1E02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1E0288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1E0288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1E0288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1E02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1E0288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1E02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2</Pages>
  <Words>434</Words>
  <Characters>2562</Characters>
  <Application>Microsoft Office Word</Application>
  <DocSecurity>0</DocSecurity>
  <Lines>21</Lines>
  <Paragraphs>5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Seko</dc:creator>
  <cp:keywords/>
  <dc:description/>
  <cp:lastModifiedBy>Thomas Seko</cp:lastModifiedBy>
  <cp:revision>6</cp:revision>
  <dcterms:created xsi:type="dcterms:W3CDTF">2025-03-02T09:30:00Z</dcterms:created>
  <dcterms:modified xsi:type="dcterms:W3CDTF">2025-03-02T10:09:00Z</dcterms:modified>
</cp:coreProperties>
</file>