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D51D" w14:textId="0F1B582D" w:rsidR="00A46611" w:rsidRPr="006A5075" w:rsidRDefault="00A46611" w:rsidP="00A46611">
      <w:pPr>
        <w:pStyle w:val="Odstavecseseznamem"/>
        <w:numPr>
          <w:ilvl w:val="0"/>
          <w:numId w:val="8"/>
        </w:numPr>
        <w:spacing w:before="100" w:beforeAutospacing="1" w:after="100" w:afterAutospacing="1"/>
        <w:jc w:val="center"/>
        <w:rPr>
          <w:rStyle w:val="Siln"/>
          <w:rFonts w:asciiTheme="majorHAnsi" w:hAnsiTheme="majorHAnsi"/>
          <w:sz w:val="32"/>
        </w:rPr>
      </w:pPr>
      <w:r w:rsidRPr="006A5075">
        <w:rPr>
          <w:rStyle w:val="Siln"/>
          <w:rFonts w:asciiTheme="majorHAnsi" w:hAnsiTheme="majorHAnsi"/>
          <w:sz w:val="32"/>
        </w:rPr>
        <w:t>Rozdělení programovacích jazyků, základní pojmy</w:t>
      </w:r>
    </w:p>
    <w:p w14:paraId="01A77C65" w14:textId="5387F9AA" w:rsidR="007B24A0" w:rsidRPr="006A5075" w:rsidRDefault="007B24A0" w:rsidP="007B24A0">
      <w:pPr>
        <w:spacing w:before="100" w:beforeAutospacing="1" w:after="100" w:afterAutospacing="1"/>
        <w:rPr>
          <w:rFonts w:asciiTheme="majorHAnsi" w:hAnsiTheme="majorHAnsi"/>
          <w:sz w:val="24"/>
        </w:rPr>
      </w:pPr>
      <w:r w:rsidRPr="006A5075">
        <w:rPr>
          <w:rStyle w:val="Siln"/>
          <w:rFonts w:asciiTheme="majorHAnsi" w:hAnsiTheme="majorHAnsi"/>
          <w:sz w:val="24"/>
        </w:rPr>
        <w:t>Programovací jazyky</w:t>
      </w:r>
      <w:r w:rsidRPr="006A5075">
        <w:rPr>
          <w:rFonts w:asciiTheme="majorHAnsi" w:hAnsiTheme="majorHAnsi"/>
          <w:sz w:val="24"/>
        </w:rPr>
        <w:t xml:space="preserve"> se dělí podle několika kritérií:</w:t>
      </w:r>
    </w:p>
    <w:p w14:paraId="115BDC40" w14:textId="77777777" w:rsidR="007B24A0" w:rsidRPr="006A5075" w:rsidRDefault="007B24A0" w:rsidP="007B2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Podle úrovně abstrakce</w:t>
      </w:r>
      <w:r w:rsidRPr="006A5075">
        <w:rPr>
          <w:rFonts w:asciiTheme="majorHAnsi" w:hAnsiTheme="majorHAnsi"/>
        </w:rPr>
        <w:t>:</w:t>
      </w:r>
    </w:p>
    <w:p w14:paraId="0C1D4784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proofErr w:type="spellStart"/>
      <w:r w:rsidRPr="006A5075">
        <w:rPr>
          <w:rStyle w:val="Siln"/>
          <w:rFonts w:asciiTheme="majorHAnsi" w:hAnsiTheme="majorHAnsi"/>
        </w:rPr>
        <w:t>Nízkoúrovňové</w:t>
      </w:r>
      <w:proofErr w:type="spellEnd"/>
      <w:r w:rsidRPr="006A5075">
        <w:rPr>
          <w:rStyle w:val="Siln"/>
          <w:rFonts w:asciiTheme="majorHAnsi" w:hAnsiTheme="majorHAnsi"/>
        </w:rPr>
        <w:t xml:space="preserve"> jazyky</w:t>
      </w:r>
      <w:r w:rsidRPr="006A5075">
        <w:rPr>
          <w:rFonts w:asciiTheme="majorHAnsi" w:hAnsiTheme="majorHAnsi"/>
        </w:rPr>
        <w:t>: Blíže strojovému kódu (např. strojový kód, assembler).</w:t>
      </w:r>
    </w:p>
    <w:p w14:paraId="5A4D3DC6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Vysokoúrovňové jazyky</w:t>
      </w:r>
      <w:r w:rsidRPr="006A5075">
        <w:rPr>
          <w:rFonts w:asciiTheme="majorHAnsi" w:hAnsiTheme="majorHAnsi"/>
        </w:rPr>
        <w:t>: Snadnější pro programátory a rychlejší vývoj (např. Python, Java, C++).</w:t>
      </w:r>
    </w:p>
    <w:p w14:paraId="6047BA91" w14:textId="77777777" w:rsidR="007B24A0" w:rsidRPr="006A5075" w:rsidRDefault="007B24A0" w:rsidP="007B2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Podle paradigmatu programování</w:t>
      </w:r>
      <w:r w:rsidRPr="006A5075">
        <w:rPr>
          <w:rFonts w:asciiTheme="majorHAnsi" w:hAnsiTheme="majorHAnsi"/>
        </w:rPr>
        <w:t>:</w:t>
      </w:r>
    </w:p>
    <w:p w14:paraId="3ACD48E8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Imperativní jazyky</w:t>
      </w:r>
      <w:r w:rsidRPr="006A5075">
        <w:rPr>
          <w:rFonts w:asciiTheme="majorHAnsi" w:hAnsiTheme="majorHAnsi"/>
        </w:rPr>
        <w:t>: Určuje kroky řešení (např. C, Python).</w:t>
      </w:r>
    </w:p>
    <w:p w14:paraId="7072CC43" w14:textId="29A27CE6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Deklarativní jazyky</w:t>
      </w:r>
      <w:r w:rsidRPr="006A5075">
        <w:rPr>
          <w:rFonts w:asciiTheme="majorHAnsi" w:hAnsiTheme="majorHAnsi"/>
        </w:rPr>
        <w:t xml:space="preserve">: Popisují, </w:t>
      </w:r>
      <w:r w:rsidR="004D735D">
        <w:rPr>
          <w:rFonts w:asciiTheme="majorHAnsi" w:hAnsiTheme="majorHAnsi"/>
        </w:rPr>
        <w:t>čeho</w:t>
      </w:r>
      <w:r w:rsidRPr="006A5075">
        <w:rPr>
          <w:rFonts w:asciiTheme="majorHAnsi" w:hAnsiTheme="majorHAnsi"/>
        </w:rPr>
        <w:t xml:space="preserve"> má být dosaženo (např. SQL, HTML).</w:t>
      </w:r>
    </w:p>
    <w:p w14:paraId="7F131A53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Objektově orientované jazyky (OOP)</w:t>
      </w:r>
      <w:r w:rsidRPr="006A5075">
        <w:rPr>
          <w:rFonts w:asciiTheme="majorHAnsi" w:hAnsiTheme="majorHAnsi"/>
        </w:rPr>
        <w:t>: Práce s objekty a jejich metodami (např. Java, Python).</w:t>
      </w:r>
    </w:p>
    <w:p w14:paraId="1AE5E940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Funkcionální jazyky</w:t>
      </w:r>
      <w:r w:rsidRPr="006A5075">
        <w:rPr>
          <w:rFonts w:asciiTheme="majorHAnsi" w:hAnsiTheme="majorHAnsi"/>
        </w:rPr>
        <w:t xml:space="preserve">: Zaměřují se na matematické funkce (např. </w:t>
      </w:r>
      <w:proofErr w:type="spellStart"/>
      <w:r w:rsidRPr="006A5075">
        <w:rPr>
          <w:rFonts w:asciiTheme="majorHAnsi" w:hAnsiTheme="majorHAnsi"/>
        </w:rPr>
        <w:t>Haskell</w:t>
      </w:r>
      <w:proofErr w:type="spellEnd"/>
      <w:r w:rsidRPr="006A5075">
        <w:rPr>
          <w:rFonts w:asciiTheme="majorHAnsi" w:hAnsiTheme="majorHAnsi"/>
        </w:rPr>
        <w:t>).</w:t>
      </w:r>
    </w:p>
    <w:p w14:paraId="013202E9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Skriptovací jazyky</w:t>
      </w:r>
      <w:r w:rsidRPr="006A5075">
        <w:rPr>
          <w:rFonts w:asciiTheme="majorHAnsi" w:hAnsiTheme="majorHAnsi"/>
        </w:rPr>
        <w:t>: Používány pro automatizaci a krátké programy (např. Python, JavaScript).</w:t>
      </w:r>
    </w:p>
    <w:p w14:paraId="76A66322" w14:textId="77777777" w:rsidR="007B24A0" w:rsidRPr="006A5075" w:rsidRDefault="007B24A0" w:rsidP="007B2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Podle účelu použití</w:t>
      </w:r>
      <w:r w:rsidRPr="006A5075">
        <w:rPr>
          <w:rFonts w:asciiTheme="majorHAnsi" w:hAnsiTheme="majorHAnsi"/>
        </w:rPr>
        <w:t>:</w:t>
      </w:r>
    </w:p>
    <w:p w14:paraId="6835FBEC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Obecné jazyky</w:t>
      </w:r>
      <w:r w:rsidRPr="006A5075">
        <w:rPr>
          <w:rFonts w:asciiTheme="majorHAnsi" w:hAnsiTheme="majorHAnsi"/>
        </w:rPr>
        <w:t>: Pro širokou škálu aplikací (např. Python, Java).</w:t>
      </w:r>
    </w:p>
    <w:p w14:paraId="7A0E79C0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Specifické jazyky</w:t>
      </w:r>
      <w:r w:rsidRPr="006A5075">
        <w:rPr>
          <w:rFonts w:asciiTheme="majorHAnsi" w:hAnsiTheme="majorHAnsi"/>
        </w:rPr>
        <w:t>: Pro konkrétní úkoly (např. SQL pro databáze, HTML pro web).</w:t>
      </w:r>
    </w:p>
    <w:p w14:paraId="1861C5F8" w14:textId="77777777" w:rsidR="007B24A0" w:rsidRPr="006A5075" w:rsidRDefault="007B24A0" w:rsidP="007B2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Podle způsobu překladu</w:t>
      </w:r>
      <w:r w:rsidRPr="006A5075">
        <w:rPr>
          <w:rFonts w:asciiTheme="majorHAnsi" w:hAnsiTheme="majorHAnsi"/>
        </w:rPr>
        <w:t>:</w:t>
      </w:r>
    </w:p>
    <w:p w14:paraId="79F48173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Kompilované jazyky</w:t>
      </w:r>
      <w:r w:rsidRPr="006A5075">
        <w:rPr>
          <w:rFonts w:asciiTheme="majorHAnsi" w:hAnsiTheme="majorHAnsi"/>
        </w:rPr>
        <w:t>: Kód je přeložen do strojového kódu před spuštěním (např. C, C++).</w:t>
      </w:r>
    </w:p>
    <w:p w14:paraId="3417081F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Interpretované jazyky</w:t>
      </w:r>
      <w:r w:rsidRPr="006A5075">
        <w:rPr>
          <w:rFonts w:asciiTheme="majorHAnsi" w:hAnsiTheme="majorHAnsi"/>
        </w:rPr>
        <w:t>: Kód je vykonáván přímo během běhu (např. Python, JavaScript).</w:t>
      </w:r>
    </w:p>
    <w:p w14:paraId="729F641A" w14:textId="77777777" w:rsidR="007B24A0" w:rsidRPr="006A5075" w:rsidRDefault="007B24A0" w:rsidP="007B2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Podle syntaxe a typů</w:t>
      </w:r>
      <w:r w:rsidRPr="006A5075">
        <w:rPr>
          <w:rFonts w:asciiTheme="majorHAnsi" w:hAnsiTheme="majorHAnsi"/>
        </w:rPr>
        <w:t>:</w:t>
      </w:r>
    </w:p>
    <w:p w14:paraId="67D0274A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Staticky typované jazyky</w:t>
      </w:r>
      <w:r w:rsidRPr="006A5075">
        <w:rPr>
          <w:rFonts w:asciiTheme="majorHAnsi" w:hAnsiTheme="majorHAnsi"/>
        </w:rPr>
        <w:t>: Typy proměnných jsou určeny při kompilaci (např. Java, C++).</w:t>
      </w:r>
    </w:p>
    <w:p w14:paraId="378026D0" w14:textId="77777777" w:rsidR="007B24A0" w:rsidRPr="006A5075" w:rsidRDefault="007B24A0" w:rsidP="007B24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Dynamicky typované jazyky</w:t>
      </w:r>
      <w:r w:rsidRPr="006A5075">
        <w:rPr>
          <w:rFonts w:asciiTheme="majorHAnsi" w:hAnsiTheme="majorHAnsi"/>
        </w:rPr>
        <w:t>: Typy proměnných jsou určeny během běhu programu (např. Python, JavaScript).</w:t>
      </w:r>
    </w:p>
    <w:p w14:paraId="4A5DC6BD" w14:textId="77777777" w:rsidR="007B24A0" w:rsidRPr="006A5075" w:rsidRDefault="00000000" w:rsidP="007B24A0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642885F2">
          <v:rect id="_x0000_i1025" style="width:0;height:1.5pt" o:hralign="center" o:hrstd="t" o:hr="t" fillcolor="#a0a0a0" stroked="f"/>
        </w:pict>
      </w:r>
    </w:p>
    <w:p w14:paraId="0A9E1DF3" w14:textId="77777777" w:rsidR="007B24A0" w:rsidRPr="006A5075" w:rsidRDefault="007B24A0" w:rsidP="007B24A0">
      <w:pPr>
        <w:pStyle w:val="Nadpis3"/>
        <w:rPr>
          <w:rFonts w:asciiTheme="majorHAnsi" w:hAnsiTheme="majorHAnsi"/>
          <w:b/>
        </w:rPr>
      </w:pPr>
      <w:r w:rsidRPr="006A5075">
        <w:rPr>
          <w:rFonts w:asciiTheme="majorHAnsi" w:hAnsiTheme="majorHAnsi"/>
          <w:b/>
        </w:rPr>
        <w:t>Pojmy:</w:t>
      </w:r>
    </w:p>
    <w:p w14:paraId="6EEFAC38" w14:textId="0F89A6BD" w:rsidR="007B24A0" w:rsidRPr="006A5075" w:rsidRDefault="007B24A0" w:rsidP="007B2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Zapouzdření</w:t>
      </w:r>
      <w:r w:rsidRPr="006A5075">
        <w:rPr>
          <w:rFonts w:asciiTheme="majorHAnsi" w:hAnsiTheme="majorHAnsi"/>
        </w:rPr>
        <w:t>: Ochrana dat v</w:t>
      </w:r>
      <w:r w:rsidR="00CA5512">
        <w:rPr>
          <w:rFonts w:asciiTheme="majorHAnsi" w:hAnsiTheme="majorHAnsi"/>
        </w:rPr>
        <w:t> </w:t>
      </w:r>
      <w:r w:rsidRPr="006A5075">
        <w:rPr>
          <w:rFonts w:asciiTheme="majorHAnsi" w:hAnsiTheme="majorHAnsi"/>
        </w:rPr>
        <w:t>objektu</w:t>
      </w:r>
      <w:r w:rsidR="00CA5512">
        <w:rPr>
          <w:rFonts w:asciiTheme="majorHAnsi" w:hAnsiTheme="majorHAnsi"/>
        </w:rPr>
        <w:t>. Mohou s </w:t>
      </w:r>
      <w:proofErr w:type="gramStart"/>
      <w:r w:rsidR="00CA5512">
        <w:rPr>
          <w:rFonts w:asciiTheme="majorHAnsi" w:hAnsiTheme="majorHAnsi"/>
        </w:rPr>
        <w:t>nim</w:t>
      </w:r>
      <w:proofErr w:type="gramEnd"/>
      <w:r w:rsidR="00CA5512">
        <w:rPr>
          <w:rFonts w:asciiTheme="majorHAnsi" w:hAnsiTheme="majorHAnsi"/>
        </w:rPr>
        <w:t xml:space="preserve"> pracovat jen metody definované v objektu.</w:t>
      </w:r>
    </w:p>
    <w:p w14:paraId="7BAEE257" w14:textId="7D538DEA" w:rsidR="007B24A0" w:rsidRPr="006A5075" w:rsidRDefault="007B24A0" w:rsidP="007B2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Polymorfismus</w:t>
      </w:r>
      <w:r w:rsidRPr="006A5075">
        <w:rPr>
          <w:rFonts w:asciiTheme="majorHAnsi" w:hAnsiTheme="majorHAnsi"/>
        </w:rPr>
        <w:t xml:space="preserve">: </w:t>
      </w:r>
      <w:r w:rsidR="00230EAF" w:rsidRPr="00230EAF">
        <w:rPr>
          <w:rFonts w:asciiTheme="majorHAnsi" w:hAnsiTheme="majorHAnsi"/>
        </w:rPr>
        <w:t>Různé třídy můžou mít stejné jméno metody, ale každá ji provede trochu jinak.</w:t>
      </w:r>
    </w:p>
    <w:p w14:paraId="7F2E2980" w14:textId="77777777" w:rsidR="007B24A0" w:rsidRPr="006A5075" w:rsidRDefault="007B24A0" w:rsidP="007B2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Dědičnost</w:t>
      </w:r>
      <w:r w:rsidRPr="006A5075">
        <w:rPr>
          <w:rFonts w:asciiTheme="majorHAnsi" w:hAnsiTheme="majorHAnsi"/>
        </w:rPr>
        <w:t>: Možnost třídy dědit vlastnosti a chování jiné třídy.</w:t>
      </w:r>
    </w:p>
    <w:p w14:paraId="28FB041E" w14:textId="77777777" w:rsidR="007B24A0" w:rsidRPr="006A5075" w:rsidRDefault="007B24A0" w:rsidP="007B2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Vývojové prostředí</w:t>
      </w:r>
      <w:r w:rsidRPr="006A5075">
        <w:rPr>
          <w:rFonts w:asciiTheme="majorHAnsi" w:hAnsiTheme="majorHAnsi"/>
        </w:rPr>
        <w:t xml:space="preserve">: Software pro psaní a testování kódu (např. IDE jako </w:t>
      </w:r>
      <w:proofErr w:type="spellStart"/>
      <w:r w:rsidRPr="006A5075">
        <w:rPr>
          <w:rFonts w:asciiTheme="majorHAnsi" w:hAnsiTheme="majorHAnsi"/>
        </w:rPr>
        <w:t>Visual</w:t>
      </w:r>
      <w:proofErr w:type="spellEnd"/>
      <w:r w:rsidRPr="006A5075">
        <w:rPr>
          <w:rFonts w:asciiTheme="majorHAnsi" w:hAnsiTheme="majorHAnsi"/>
        </w:rPr>
        <w:t xml:space="preserve"> Studio, </w:t>
      </w:r>
      <w:proofErr w:type="spellStart"/>
      <w:r w:rsidRPr="006A5075">
        <w:rPr>
          <w:rFonts w:asciiTheme="majorHAnsi" w:hAnsiTheme="majorHAnsi"/>
        </w:rPr>
        <w:t>Eclipse</w:t>
      </w:r>
      <w:proofErr w:type="spellEnd"/>
      <w:r w:rsidRPr="006A5075">
        <w:rPr>
          <w:rFonts w:asciiTheme="majorHAnsi" w:hAnsiTheme="majorHAnsi"/>
        </w:rPr>
        <w:t>).</w:t>
      </w:r>
    </w:p>
    <w:p w14:paraId="40D9CD0A" w14:textId="77777777" w:rsidR="007B24A0" w:rsidRPr="006A5075" w:rsidRDefault="007B24A0" w:rsidP="007B2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Algoritmus</w:t>
      </w:r>
      <w:r w:rsidRPr="006A5075">
        <w:rPr>
          <w:rFonts w:asciiTheme="majorHAnsi" w:hAnsiTheme="majorHAnsi"/>
        </w:rPr>
        <w:t>: Postup řešení problému krok za krokem.</w:t>
      </w:r>
    </w:p>
    <w:p w14:paraId="7E9BBFD0" w14:textId="77777777" w:rsidR="007B24A0" w:rsidRPr="006A5075" w:rsidRDefault="007B24A0" w:rsidP="007B2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Programování</w:t>
      </w:r>
      <w:r w:rsidRPr="006A5075">
        <w:rPr>
          <w:rFonts w:asciiTheme="majorHAnsi" w:hAnsiTheme="majorHAnsi"/>
        </w:rPr>
        <w:t>: Proces psaní a údržby kódu pro aplikace.</w:t>
      </w:r>
    </w:p>
    <w:p w14:paraId="381A7DD5" w14:textId="77777777" w:rsidR="007B24A0" w:rsidRPr="006A5075" w:rsidRDefault="007B24A0" w:rsidP="007B2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A5075">
        <w:rPr>
          <w:rStyle w:val="Siln"/>
          <w:rFonts w:asciiTheme="majorHAnsi" w:hAnsiTheme="majorHAnsi"/>
        </w:rPr>
        <w:t>Syntaxe</w:t>
      </w:r>
      <w:r w:rsidRPr="006A5075">
        <w:rPr>
          <w:rFonts w:asciiTheme="majorHAnsi" w:hAnsiTheme="majorHAnsi"/>
        </w:rPr>
        <w:t>: Pravidla pro správnou strukturu kódu v programovacím jazyce.</w:t>
      </w:r>
    </w:p>
    <w:p w14:paraId="6E8866A8" w14:textId="77777777" w:rsidR="002857D6" w:rsidRPr="006A5075" w:rsidRDefault="002857D6" w:rsidP="007B24A0">
      <w:pPr>
        <w:rPr>
          <w:rFonts w:asciiTheme="majorHAnsi" w:hAnsiTheme="majorHAnsi"/>
        </w:rPr>
      </w:pPr>
    </w:p>
    <w:sectPr w:rsidR="002857D6" w:rsidRPr="006A50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0F2"/>
    <w:multiLevelType w:val="multilevel"/>
    <w:tmpl w:val="54A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6B81"/>
    <w:multiLevelType w:val="hybridMultilevel"/>
    <w:tmpl w:val="3AA05FC8"/>
    <w:lvl w:ilvl="0" w:tplc="0405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0" w:hanging="360"/>
      </w:pPr>
    </w:lvl>
    <w:lvl w:ilvl="2" w:tplc="0405001B" w:tentative="1">
      <w:start w:val="1"/>
      <w:numFmt w:val="lowerRoman"/>
      <w:lvlText w:val="%3."/>
      <w:lvlJc w:val="right"/>
      <w:pPr>
        <w:ind w:left="2650" w:hanging="180"/>
      </w:pPr>
    </w:lvl>
    <w:lvl w:ilvl="3" w:tplc="0405000F" w:tentative="1">
      <w:start w:val="1"/>
      <w:numFmt w:val="decimal"/>
      <w:lvlText w:val="%4."/>
      <w:lvlJc w:val="left"/>
      <w:pPr>
        <w:ind w:left="3370" w:hanging="360"/>
      </w:pPr>
    </w:lvl>
    <w:lvl w:ilvl="4" w:tplc="04050019" w:tentative="1">
      <w:start w:val="1"/>
      <w:numFmt w:val="lowerLetter"/>
      <w:lvlText w:val="%5."/>
      <w:lvlJc w:val="left"/>
      <w:pPr>
        <w:ind w:left="4090" w:hanging="360"/>
      </w:pPr>
    </w:lvl>
    <w:lvl w:ilvl="5" w:tplc="0405001B" w:tentative="1">
      <w:start w:val="1"/>
      <w:numFmt w:val="lowerRoman"/>
      <w:lvlText w:val="%6."/>
      <w:lvlJc w:val="right"/>
      <w:pPr>
        <w:ind w:left="4810" w:hanging="180"/>
      </w:pPr>
    </w:lvl>
    <w:lvl w:ilvl="6" w:tplc="0405000F" w:tentative="1">
      <w:start w:val="1"/>
      <w:numFmt w:val="decimal"/>
      <w:lvlText w:val="%7."/>
      <w:lvlJc w:val="left"/>
      <w:pPr>
        <w:ind w:left="5530" w:hanging="360"/>
      </w:pPr>
    </w:lvl>
    <w:lvl w:ilvl="7" w:tplc="04050019" w:tentative="1">
      <w:start w:val="1"/>
      <w:numFmt w:val="lowerLetter"/>
      <w:lvlText w:val="%8."/>
      <w:lvlJc w:val="left"/>
      <w:pPr>
        <w:ind w:left="6250" w:hanging="360"/>
      </w:pPr>
    </w:lvl>
    <w:lvl w:ilvl="8" w:tplc="0405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421C6DAF"/>
    <w:multiLevelType w:val="multilevel"/>
    <w:tmpl w:val="376C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175CD"/>
    <w:multiLevelType w:val="multilevel"/>
    <w:tmpl w:val="0F6C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9642D"/>
    <w:multiLevelType w:val="multilevel"/>
    <w:tmpl w:val="DF8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562A6"/>
    <w:multiLevelType w:val="multilevel"/>
    <w:tmpl w:val="A95A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C5E53"/>
    <w:multiLevelType w:val="multilevel"/>
    <w:tmpl w:val="DE28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95EC3"/>
    <w:multiLevelType w:val="multilevel"/>
    <w:tmpl w:val="542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981642">
    <w:abstractNumId w:val="2"/>
  </w:num>
  <w:num w:numId="2" w16cid:durableId="868488513">
    <w:abstractNumId w:val="0"/>
  </w:num>
  <w:num w:numId="3" w16cid:durableId="1601140479">
    <w:abstractNumId w:val="7"/>
  </w:num>
  <w:num w:numId="4" w16cid:durableId="912158490">
    <w:abstractNumId w:val="4"/>
  </w:num>
  <w:num w:numId="5" w16cid:durableId="220479148">
    <w:abstractNumId w:val="5"/>
  </w:num>
  <w:num w:numId="6" w16cid:durableId="120613660">
    <w:abstractNumId w:val="6"/>
  </w:num>
  <w:num w:numId="7" w16cid:durableId="1279021190">
    <w:abstractNumId w:val="3"/>
  </w:num>
  <w:num w:numId="8" w16cid:durableId="1866210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02"/>
    <w:rsid w:val="00100D25"/>
    <w:rsid w:val="001501BB"/>
    <w:rsid w:val="00230EAF"/>
    <w:rsid w:val="002857D6"/>
    <w:rsid w:val="002B133C"/>
    <w:rsid w:val="003A2E65"/>
    <w:rsid w:val="00406A8E"/>
    <w:rsid w:val="004D735D"/>
    <w:rsid w:val="005324BD"/>
    <w:rsid w:val="005662BA"/>
    <w:rsid w:val="006A5075"/>
    <w:rsid w:val="007B24A0"/>
    <w:rsid w:val="00833ABC"/>
    <w:rsid w:val="00944646"/>
    <w:rsid w:val="009C1686"/>
    <w:rsid w:val="00A46611"/>
    <w:rsid w:val="00AD0580"/>
    <w:rsid w:val="00C40844"/>
    <w:rsid w:val="00CA5512"/>
    <w:rsid w:val="00CF29FA"/>
    <w:rsid w:val="00D65DDA"/>
    <w:rsid w:val="00EB67E1"/>
    <w:rsid w:val="00F6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B4E7"/>
  <w15:chartTrackingRefBased/>
  <w15:docId w15:val="{E73DDB74-62BC-4BF1-BC4F-D1A48F02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6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6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6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6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6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6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6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6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6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6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6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6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66C0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66C0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66C0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66C0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66C0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66C0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6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6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6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6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6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66C0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66C0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66C0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6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66C0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66C02"/>
    <w:rPr>
      <w:b/>
      <w:bCs/>
      <w:smallCaps/>
      <w:color w:val="0F4761" w:themeColor="accent1" w:themeShade="BF"/>
      <w:spacing w:val="5"/>
    </w:rPr>
  </w:style>
  <w:style w:type="character" w:styleId="Siln">
    <w:name w:val="Strong"/>
    <w:basedOn w:val="Standardnpsmoodstavce"/>
    <w:uiPriority w:val="22"/>
    <w:qFormat/>
    <w:rsid w:val="007B24A0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7B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B24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5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272</Words>
  <Characters>1607</Characters>
  <Application>Microsoft Office Word</Application>
  <DocSecurity>0</DocSecurity>
  <Lines>36</Lines>
  <Paragraphs>28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Seko Tomáš</dc:creator>
  <cp:keywords/>
  <dc:description/>
  <cp:lastModifiedBy>Bella Michal</cp:lastModifiedBy>
  <cp:revision>11</cp:revision>
  <dcterms:created xsi:type="dcterms:W3CDTF">2025-03-26T07:55:00Z</dcterms:created>
  <dcterms:modified xsi:type="dcterms:W3CDTF">2026-01-25T18:41:00Z</dcterms:modified>
</cp:coreProperties>
</file>